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0FC" w:rsidRPr="00884C6A" w:rsidRDefault="004600FC" w:rsidP="004600FC">
      <w:pPr>
        <w:shd w:val="clear" w:color="auto" w:fill="FFFFFF"/>
        <w:ind w:firstLine="567"/>
        <w:jc w:val="center"/>
        <w:rPr>
          <w:rFonts w:ascii="Bookman Old Style" w:hAnsi="Bookman Old Style"/>
          <w:bCs/>
        </w:rPr>
      </w:pPr>
      <w:r w:rsidRPr="00884C6A">
        <w:rPr>
          <w:rFonts w:ascii="Bookman Old Style" w:hAnsi="Bookman Old Style"/>
          <w:bCs/>
        </w:rPr>
        <w:t>Кіровоградський обласний інститут післядипломної</w:t>
      </w:r>
    </w:p>
    <w:p w:rsidR="004600FC" w:rsidRPr="00884C6A" w:rsidRDefault="004600FC" w:rsidP="004600FC">
      <w:pPr>
        <w:shd w:val="clear" w:color="auto" w:fill="FFFFFF"/>
        <w:tabs>
          <w:tab w:val="left" w:pos="9639"/>
        </w:tabs>
        <w:ind w:firstLine="567"/>
        <w:jc w:val="center"/>
        <w:rPr>
          <w:rFonts w:ascii="Bookman Old Style" w:hAnsi="Bookman Old Style"/>
          <w:bCs/>
        </w:rPr>
      </w:pPr>
      <w:r w:rsidRPr="00884C6A">
        <w:rPr>
          <w:rFonts w:ascii="Bookman Old Style" w:hAnsi="Bookman Old Style"/>
          <w:bCs/>
        </w:rPr>
        <w:t>педагогічної освіти імені Василя Сухомлинського</w:t>
      </w:r>
    </w:p>
    <w:p w:rsidR="004600FC" w:rsidRPr="00884C6A" w:rsidRDefault="004600FC" w:rsidP="004600FC">
      <w:pPr>
        <w:shd w:val="clear" w:color="auto" w:fill="FFFFFF"/>
        <w:tabs>
          <w:tab w:val="left" w:pos="9639"/>
        </w:tabs>
        <w:ind w:firstLine="567"/>
        <w:jc w:val="center"/>
        <w:rPr>
          <w:rFonts w:ascii="Bookman Old Style" w:hAnsi="Bookman Old Style"/>
          <w:bCs/>
        </w:rPr>
      </w:pPr>
    </w:p>
    <w:p w:rsidR="004600FC" w:rsidRPr="00884C6A" w:rsidRDefault="004600FC" w:rsidP="004600FC">
      <w:pPr>
        <w:shd w:val="clear" w:color="auto" w:fill="FFFFFF"/>
        <w:ind w:firstLine="567"/>
        <w:jc w:val="center"/>
        <w:rPr>
          <w:rFonts w:ascii="Bookman Old Style" w:hAnsi="Bookman Old Style"/>
          <w:bCs/>
        </w:rPr>
      </w:pPr>
    </w:p>
    <w:p w:rsidR="004600FC" w:rsidRPr="00884C6A" w:rsidRDefault="004600FC" w:rsidP="004600FC">
      <w:pPr>
        <w:shd w:val="clear" w:color="auto" w:fill="FFFFFF"/>
        <w:ind w:right="2" w:firstLine="567"/>
        <w:jc w:val="center"/>
        <w:rPr>
          <w:rFonts w:ascii="Bookman Old Style" w:hAnsi="Bookman Old Style"/>
          <w:b/>
          <w:bCs/>
        </w:rPr>
      </w:pPr>
    </w:p>
    <w:p w:rsidR="004600FC" w:rsidRPr="00884C6A" w:rsidRDefault="004600FC" w:rsidP="004600FC">
      <w:pPr>
        <w:shd w:val="clear" w:color="auto" w:fill="FFFFFF"/>
        <w:ind w:right="2" w:firstLine="567"/>
        <w:jc w:val="both"/>
        <w:rPr>
          <w:rFonts w:ascii="Bookman Old Style" w:hAnsi="Bookman Old Style"/>
          <w:b/>
          <w:bCs/>
        </w:rPr>
      </w:pPr>
    </w:p>
    <w:p w:rsidR="004600FC" w:rsidRPr="00884C6A" w:rsidRDefault="004600FC" w:rsidP="004600FC">
      <w:pPr>
        <w:shd w:val="clear" w:color="auto" w:fill="FFFFFF"/>
        <w:ind w:right="2" w:firstLine="567"/>
        <w:jc w:val="both"/>
        <w:rPr>
          <w:rFonts w:ascii="Bookman Old Style" w:hAnsi="Bookman Old Style"/>
          <w:b/>
          <w:bCs/>
        </w:rPr>
      </w:pPr>
    </w:p>
    <w:p w:rsidR="004600FC" w:rsidRPr="00884C6A" w:rsidRDefault="004600FC" w:rsidP="004600FC">
      <w:pPr>
        <w:shd w:val="clear" w:color="auto" w:fill="FFFFFF"/>
        <w:ind w:right="2"/>
        <w:jc w:val="both"/>
        <w:rPr>
          <w:rFonts w:ascii="Bookman Old Style" w:hAnsi="Bookman Old Style"/>
          <w:b/>
          <w:bCs/>
        </w:rPr>
      </w:pPr>
    </w:p>
    <w:p w:rsidR="004600FC" w:rsidRPr="00884C6A" w:rsidRDefault="004600FC" w:rsidP="004600FC">
      <w:pPr>
        <w:shd w:val="clear" w:color="auto" w:fill="FFFFFF"/>
        <w:ind w:right="2"/>
        <w:jc w:val="both"/>
        <w:rPr>
          <w:rFonts w:ascii="Bookman Old Style" w:hAnsi="Bookman Old Style"/>
          <w:b/>
          <w:bCs/>
        </w:rPr>
      </w:pPr>
    </w:p>
    <w:p w:rsidR="004600FC" w:rsidRPr="00884C6A" w:rsidRDefault="004600FC" w:rsidP="004600FC">
      <w:pPr>
        <w:shd w:val="clear" w:color="auto" w:fill="FFFFFF"/>
        <w:ind w:right="2"/>
        <w:jc w:val="both"/>
        <w:rPr>
          <w:rFonts w:ascii="Bookman Old Style" w:hAnsi="Bookman Old Style"/>
          <w:b/>
          <w:bCs/>
        </w:rPr>
      </w:pPr>
    </w:p>
    <w:p w:rsidR="004600FC" w:rsidRPr="00884C6A" w:rsidRDefault="004600FC" w:rsidP="004600FC">
      <w:pPr>
        <w:shd w:val="clear" w:color="auto" w:fill="FFFFFF"/>
        <w:ind w:right="2"/>
        <w:jc w:val="both"/>
        <w:rPr>
          <w:rFonts w:ascii="Bookman Old Style" w:hAnsi="Bookman Old Style"/>
          <w:b/>
          <w:bCs/>
        </w:rPr>
      </w:pPr>
    </w:p>
    <w:p w:rsidR="004600FC" w:rsidRPr="004600FC" w:rsidRDefault="004600FC" w:rsidP="004600FC">
      <w:pPr>
        <w:shd w:val="clear" w:color="auto" w:fill="FFFFFF"/>
        <w:ind w:right="2" w:firstLine="567"/>
        <w:jc w:val="center"/>
        <w:rPr>
          <w:rFonts w:ascii="Bookman Old Style" w:hAnsi="Bookman Old Style"/>
          <w:bCs/>
          <w:sz w:val="28"/>
          <w:szCs w:val="28"/>
        </w:rPr>
      </w:pPr>
      <w:r w:rsidRPr="004600FC">
        <w:rPr>
          <w:rFonts w:ascii="Bookman Old Style" w:hAnsi="Bookman Old Style"/>
          <w:bCs/>
          <w:sz w:val="28"/>
          <w:szCs w:val="28"/>
        </w:rPr>
        <w:t>А.Г.Вареха, В.П.Ткаченко</w:t>
      </w:r>
    </w:p>
    <w:p w:rsidR="004600FC" w:rsidRPr="00884C6A" w:rsidRDefault="004600FC" w:rsidP="004600FC">
      <w:pPr>
        <w:shd w:val="clear" w:color="auto" w:fill="FFFFFF"/>
        <w:ind w:firstLine="567"/>
        <w:jc w:val="both"/>
        <w:rPr>
          <w:rFonts w:ascii="Bookman Old Style" w:hAnsi="Bookman Old Style"/>
          <w:b/>
          <w:bCs/>
        </w:rPr>
      </w:pPr>
    </w:p>
    <w:p w:rsidR="004600FC" w:rsidRPr="00884C6A" w:rsidRDefault="004600FC" w:rsidP="004600FC">
      <w:pPr>
        <w:shd w:val="clear" w:color="auto" w:fill="FFFFFF"/>
        <w:ind w:firstLine="567"/>
        <w:jc w:val="both"/>
        <w:rPr>
          <w:rFonts w:ascii="Bookman Old Style" w:hAnsi="Bookman Old Style"/>
          <w:b/>
          <w:bCs/>
        </w:rPr>
      </w:pPr>
    </w:p>
    <w:p w:rsidR="004600FC" w:rsidRPr="00884C6A" w:rsidRDefault="004600FC" w:rsidP="004600FC">
      <w:pPr>
        <w:shd w:val="clear" w:color="auto" w:fill="FFFFFF"/>
        <w:ind w:firstLine="567"/>
        <w:jc w:val="both"/>
        <w:rPr>
          <w:rFonts w:ascii="Bookman Old Style" w:hAnsi="Bookman Old Style"/>
          <w:b/>
          <w:bCs/>
        </w:rPr>
      </w:pPr>
    </w:p>
    <w:p w:rsidR="004600FC" w:rsidRPr="00884C6A" w:rsidRDefault="004600FC" w:rsidP="004600FC">
      <w:pPr>
        <w:shd w:val="clear" w:color="auto" w:fill="FFFFFF"/>
        <w:ind w:firstLine="567"/>
        <w:jc w:val="both"/>
        <w:rPr>
          <w:rFonts w:ascii="Bookman Old Style" w:hAnsi="Bookman Old Style"/>
          <w:b/>
          <w:bCs/>
        </w:rPr>
      </w:pPr>
    </w:p>
    <w:p w:rsidR="004600FC" w:rsidRPr="00884C6A" w:rsidRDefault="004600FC" w:rsidP="004600FC">
      <w:pPr>
        <w:shd w:val="clear" w:color="auto" w:fill="FFFFFF"/>
        <w:ind w:firstLine="567"/>
        <w:jc w:val="both"/>
        <w:rPr>
          <w:rFonts w:ascii="Bookman Old Style" w:hAnsi="Bookman Old Style"/>
          <w:b/>
          <w:bCs/>
        </w:rPr>
      </w:pPr>
    </w:p>
    <w:p w:rsidR="004600FC" w:rsidRPr="00884C6A" w:rsidRDefault="004600FC" w:rsidP="004600FC">
      <w:pPr>
        <w:shd w:val="clear" w:color="auto" w:fill="FFFFFF"/>
        <w:ind w:firstLine="567"/>
        <w:jc w:val="both"/>
        <w:rPr>
          <w:rFonts w:ascii="Bookman Old Style" w:hAnsi="Bookman Old Style"/>
          <w:b/>
          <w:bCs/>
        </w:rPr>
      </w:pPr>
    </w:p>
    <w:p w:rsidR="004600FC" w:rsidRPr="00884C6A" w:rsidRDefault="004600FC" w:rsidP="004600FC">
      <w:pPr>
        <w:shd w:val="clear" w:color="auto" w:fill="FFFFFF"/>
        <w:ind w:firstLine="567"/>
        <w:jc w:val="both"/>
        <w:rPr>
          <w:rFonts w:ascii="Bookman Old Style" w:hAnsi="Bookman Old Style"/>
          <w:b/>
          <w:bCs/>
        </w:rPr>
      </w:pPr>
    </w:p>
    <w:p w:rsidR="004600FC" w:rsidRPr="004600FC" w:rsidRDefault="004600FC" w:rsidP="004600FC">
      <w:pPr>
        <w:shd w:val="clear" w:color="auto" w:fill="FFFFFF"/>
        <w:ind w:firstLine="567"/>
        <w:jc w:val="center"/>
        <w:rPr>
          <w:rFonts w:ascii="Bookman Old Style" w:hAnsi="Bookman Old Style"/>
          <w:b/>
          <w:bCs/>
          <w:caps/>
          <w:sz w:val="36"/>
          <w:szCs w:val="36"/>
        </w:rPr>
      </w:pPr>
      <w:r w:rsidRPr="004600FC">
        <w:rPr>
          <w:rFonts w:ascii="Bookman Old Style" w:hAnsi="Bookman Old Style"/>
          <w:b/>
          <w:bCs/>
          <w:caps/>
          <w:sz w:val="36"/>
          <w:szCs w:val="36"/>
        </w:rPr>
        <w:t>ПОКАЗНИКИ ДІЯЛЬНОСТІ ТА РОЗВИТКУ МЕТОДИЧНИХ СЛУЖБ ОБЛАСТІ</w:t>
      </w:r>
    </w:p>
    <w:p w:rsidR="004600FC" w:rsidRPr="00884C6A" w:rsidRDefault="004600FC" w:rsidP="004600FC">
      <w:pPr>
        <w:shd w:val="clear" w:color="auto" w:fill="FFFFFF"/>
        <w:ind w:firstLine="567"/>
        <w:jc w:val="both"/>
        <w:rPr>
          <w:rFonts w:ascii="Bookman Old Style" w:hAnsi="Bookman Old Style"/>
          <w:b/>
          <w:bCs/>
        </w:rPr>
      </w:pPr>
    </w:p>
    <w:p w:rsidR="004600FC" w:rsidRPr="004600FC" w:rsidRDefault="004600FC" w:rsidP="004600FC">
      <w:pPr>
        <w:shd w:val="clear" w:color="auto" w:fill="FFFFFF"/>
        <w:ind w:firstLine="567"/>
        <w:jc w:val="center"/>
        <w:rPr>
          <w:rFonts w:ascii="Bookman Old Style" w:hAnsi="Bookman Old Style"/>
          <w:bCs/>
          <w:caps/>
        </w:rPr>
      </w:pPr>
      <w:r w:rsidRPr="004600FC">
        <w:rPr>
          <w:rFonts w:ascii="Bookman Old Style" w:hAnsi="Bookman Old Style"/>
          <w:bCs/>
          <w:caps/>
        </w:rPr>
        <w:t>Інформаційно-аналітичні матеріали</w:t>
      </w:r>
    </w:p>
    <w:p w:rsidR="004600FC" w:rsidRDefault="004600FC" w:rsidP="004600FC">
      <w:pPr>
        <w:shd w:val="clear" w:color="auto" w:fill="FFFFFF"/>
        <w:ind w:firstLine="567"/>
        <w:jc w:val="center"/>
        <w:rPr>
          <w:rFonts w:ascii="Bookman Old Style" w:hAnsi="Bookman Old Style"/>
          <w:bCs/>
          <w:caps/>
        </w:rPr>
      </w:pPr>
    </w:p>
    <w:p w:rsidR="004600FC" w:rsidRPr="00884C6A" w:rsidRDefault="004600FC" w:rsidP="004600FC">
      <w:pPr>
        <w:shd w:val="clear" w:color="auto" w:fill="FFFFFF"/>
        <w:ind w:firstLine="567"/>
        <w:jc w:val="both"/>
        <w:rPr>
          <w:rFonts w:ascii="Bookman Old Style" w:hAnsi="Bookman Old Style"/>
          <w:b/>
          <w:bCs/>
          <w:caps/>
        </w:rPr>
      </w:pPr>
    </w:p>
    <w:p w:rsidR="004600FC" w:rsidRPr="00884C6A" w:rsidRDefault="004600FC" w:rsidP="004600FC">
      <w:pPr>
        <w:shd w:val="clear" w:color="auto" w:fill="FFFFFF"/>
        <w:ind w:firstLine="567"/>
        <w:jc w:val="both"/>
        <w:rPr>
          <w:rFonts w:ascii="Bookman Old Style" w:hAnsi="Bookman Old Style"/>
          <w:b/>
          <w:bCs/>
        </w:rPr>
      </w:pPr>
    </w:p>
    <w:p w:rsidR="004600FC" w:rsidRDefault="004600FC" w:rsidP="004600FC">
      <w:pPr>
        <w:shd w:val="clear" w:color="auto" w:fill="FFFFFF"/>
        <w:ind w:firstLine="567"/>
        <w:jc w:val="both"/>
        <w:rPr>
          <w:b/>
          <w:bCs/>
        </w:rPr>
      </w:pPr>
    </w:p>
    <w:p w:rsidR="004600FC" w:rsidRDefault="004600FC" w:rsidP="004600FC">
      <w:pPr>
        <w:shd w:val="clear" w:color="auto" w:fill="FFFFFF"/>
        <w:jc w:val="both"/>
        <w:rPr>
          <w:b/>
          <w:bCs/>
        </w:rPr>
      </w:pPr>
    </w:p>
    <w:p w:rsidR="004600FC" w:rsidRDefault="004600FC" w:rsidP="004600FC">
      <w:pPr>
        <w:shd w:val="clear" w:color="auto" w:fill="FFFFFF"/>
        <w:ind w:firstLine="567"/>
        <w:jc w:val="both"/>
        <w:rPr>
          <w:b/>
          <w:bCs/>
        </w:rPr>
      </w:pPr>
    </w:p>
    <w:p w:rsidR="004600FC" w:rsidRDefault="004600FC" w:rsidP="004600FC">
      <w:pPr>
        <w:shd w:val="clear" w:color="auto" w:fill="FFFFFF"/>
        <w:ind w:firstLine="567"/>
        <w:jc w:val="both"/>
        <w:rPr>
          <w:b/>
          <w:bCs/>
        </w:rPr>
      </w:pPr>
    </w:p>
    <w:p w:rsidR="004600FC" w:rsidRDefault="004600FC" w:rsidP="004600FC">
      <w:pPr>
        <w:shd w:val="clear" w:color="auto" w:fill="FFFFFF"/>
        <w:ind w:firstLine="567"/>
        <w:jc w:val="both"/>
        <w:rPr>
          <w:b/>
          <w:bCs/>
        </w:rPr>
      </w:pPr>
    </w:p>
    <w:p w:rsidR="004600FC" w:rsidRPr="009F7235" w:rsidRDefault="004600FC" w:rsidP="004600FC">
      <w:pPr>
        <w:shd w:val="clear" w:color="auto" w:fill="FFFFFF"/>
        <w:ind w:firstLine="567"/>
        <w:jc w:val="both"/>
        <w:rPr>
          <w:b/>
          <w:bCs/>
        </w:rPr>
      </w:pPr>
    </w:p>
    <w:p w:rsidR="004600FC" w:rsidRPr="003B2B61" w:rsidRDefault="004600FC" w:rsidP="004600FC">
      <w:pPr>
        <w:shd w:val="clear" w:color="auto" w:fill="FFFFFF"/>
        <w:ind w:right="2" w:firstLine="567"/>
        <w:jc w:val="center"/>
        <w:rPr>
          <w:bCs/>
          <w:i/>
        </w:rPr>
      </w:pPr>
      <w:r>
        <w:rPr>
          <w:bCs/>
          <w:i/>
        </w:rPr>
        <w:t xml:space="preserve">Друкується за рішенням вченої ради </w:t>
      </w:r>
      <w:r w:rsidRPr="003B2B61">
        <w:rPr>
          <w:bCs/>
          <w:i/>
        </w:rPr>
        <w:t>Кіровоградського обласного інституту післядипломної педагогічної освіти імені Василя Сухомлинського</w:t>
      </w:r>
      <w:r>
        <w:rPr>
          <w:bCs/>
          <w:i/>
        </w:rPr>
        <w:t xml:space="preserve"> </w:t>
      </w:r>
    </w:p>
    <w:p w:rsidR="004600FC" w:rsidRPr="009C2B14" w:rsidRDefault="004600FC" w:rsidP="004600FC">
      <w:pPr>
        <w:shd w:val="clear" w:color="auto" w:fill="FFFFFF"/>
        <w:ind w:right="2"/>
        <w:jc w:val="center"/>
        <w:rPr>
          <w:bCs/>
          <w:i/>
        </w:rPr>
      </w:pPr>
    </w:p>
    <w:p w:rsidR="004600FC" w:rsidRDefault="004600FC" w:rsidP="004600FC">
      <w:pPr>
        <w:shd w:val="clear" w:color="auto" w:fill="FFFFFF"/>
        <w:ind w:right="2"/>
        <w:jc w:val="both"/>
        <w:rPr>
          <w:b/>
          <w:bCs/>
        </w:rPr>
      </w:pPr>
    </w:p>
    <w:p w:rsidR="004600FC" w:rsidRPr="0060187E" w:rsidRDefault="004600FC" w:rsidP="004600FC">
      <w:pPr>
        <w:shd w:val="clear" w:color="auto" w:fill="FFFFFF"/>
        <w:ind w:right="2"/>
        <w:jc w:val="both"/>
        <w:rPr>
          <w:b/>
          <w:bCs/>
        </w:rPr>
      </w:pPr>
    </w:p>
    <w:p w:rsidR="004600FC" w:rsidRDefault="004600FC" w:rsidP="004600FC">
      <w:pPr>
        <w:shd w:val="clear" w:color="auto" w:fill="FFFFFF"/>
        <w:ind w:firstLine="567"/>
        <w:jc w:val="center"/>
        <w:rPr>
          <w:b/>
          <w:bCs/>
        </w:rPr>
      </w:pPr>
    </w:p>
    <w:p w:rsidR="004600FC" w:rsidRDefault="004600FC" w:rsidP="004600FC">
      <w:pPr>
        <w:shd w:val="clear" w:color="auto" w:fill="FFFFFF"/>
        <w:ind w:firstLine="567"/>
        <w:jc w:val="center"/>
        <w:rPr>
          <w:b/>
          <w:bCs/>
        </w:rPr>
      </w:pPr>
    </w:p>
    <w:p w:rsidR="004600FC" w:rsidRDefault="004600FC" w:rsidP="004600FC">
      <w:pPr>
        <w:shd w:val="clear" w:color="auto" w:fill="FFFFFF"/>
        <w:ind w:firstLine="567"/>
        <w:jc w:val="center"/>
        <w:rPr>
          <w:b/>
          <w:bCs/>
        </w:rPr>
      </w:pPr>
    </w:p>
    <w:p w:rsidR="005123B4" w:rsidRDefault="005123B4" w:rsidP="005123B4">
      <w:pPr>
        <w:spacing w:after="200" w:line="276" w:lineRule="auto"/>
        <w:rPr>
          <w:b/>
          <w:szCs w:val="28"/>
          <w:lang w:val="uk-UA"/>
        </w:rPr>
      </w:pPr>
    </w:p>
    <w:p w:rsidR="005123B4" w:rsidRDefault="005123B4" w:rsidP="005123B4">
      <w:pPr>
        <w:spacing w:after="200" w:line="276" w:lineRule="auto"/>
        <w:rPr>
          <w:b/>
          <w:szCs w:val="28"/>
          <w:lang w:val="uk-UA"/>
        </w:rPr>
      </w:pPr>
    </w:p>
    <w:p w:rsidR="00A20105" w:rsidRDefault="00A20105" w:rsidP="00A20105">
      <w:pPr>
        <w:spacing w:after="200" w:line="276" w:lineRule="auto"/>
        <w:rPr>
          <w:b/>
          <w:szCs w:val="28"/>
          <w:lang w:val="uk-UA"/>
        </w:rPr>
      </w:pPr>
    </w:p>
    <w:p w:rsidR="00360663" w:rsidRDefault="00360663" w:rsidP="00360663">
      <w:pPr>
        <w:spacing w:line="276" w:lineRule="auto"/>
        <w:rPr>
          <w:b/>
          <w:szCs w:val="28"/>
          <w:lang w:val="uk-UA"/>
        </w:rPr>
      </w:pPr>
    </w:p>
    <w:p w:rsidR="00360663" w:rsidRDefault="00360663" w:rsidP="00360663">
      <w:pPr>
        <w:spacing w:line="276" w:lineRule="auto"/>
        <w:rPr>
          <w:b/>
          <w:szCs w:val="28"/>
          <w:lang w:val="uk-UA"/>
        </w:rPr>
      </w:pPr>
    </w:p>
    <w:p w:rsidR="0076485B" w:rsidRPr="00EA7FA1" w:rsidRDefault="005123B4" w:rsidP="00A20105">
      <w:pPr>
        <w:jc w:val="center"/>
        <w:rPr>
          <w:sz w:val="28"/>
          <w:szCs w:val="28"/>
          <w:lang w:val="uk-UA"/>
        </w:rPr>
      </w:pPr>
      <w:r w:rsidRPr="00EA7FA1">
        <w:rPr>
          <w:sz w:val="28"/>
          <w:szCs w:val="28"/>
          <w:lang w:val="uk-UA"/>
        </w:rPr>
        <w:t xml:space="preserve">Кіровоград </w:t>
      </w:r>
    </w:p>
    <w:p w:rsidR="005123B4" w:rsidRDefault="00E7109D" w:rsidP="00A20105">
      <w:pPr>
        <w:jc w:val="center"/>
        <w:rPr>
          <w:b/>
          <w:sz w:val="28"/>
          <w:szCs w:val="28"/>
          <w:lang w:val="uk-UA"/>
        </w:rPr>
      </w:pPr>
      <w:r w:rsidRPr="00E7109D">
        <w:rPr>
          <w:noProof/>
          <w:sz w:val="28"/>
          <w:szCs w:val="28"/>
        </w:rPr>
        <w:pict>
          <v:rect id="_x0000_s1028" style="position:absolute;left:0;text-align:left;margin-left:208.05pt;margin-top:19.5pt;width:62.25pt;height:44.25pt;z-index:251659264" stroked="f"/>
        </w:pict>
      </w:r>
      <w:r w:rsidR="005123B4" w:rsidRPr="00EA7FA1">
        <w:rPr>
          <w:sz w:val="28"/>
          <w:szCs w:val="28"/>
          <w:lang w:val="uk-UA"/>
        </w:rPr>
        <w:t>2013</w:t>
      </w:r>
      <w:r w:rsidR="005123B4">
        <w:rPr>
          <w:b/>
          <w:sz w:val="28"/>
          <w:szCs w:val="28"/>
          <w:lang w:val="uk-UA"/>
        </w:rPr>
        <w:br w:type="page"/>
      </w:r>
    </w:p>
    <w:p w:rsidR="00BB769B" w:rsidRPr="005F6095" w:rsidRDefault="005F6095" w:rsidP="005F6095">
      <w:pPr>
        <w:rPr>
          <w:sz w:val="28"/>
          <w:szCs w:val="28"/>
          <w:lang w:val="uk-UA"/>
        </w:rPr>
      </w:pPr>
      <w:r w:rsidRPr="005F6095">
        <w:rPr>
          <w:sz w:val="28"/>
          <w:szCs w:val="28"/>
          <w:lang w:val="uk-UA"/>
        </w:rPr>
        <w:lastRenderedPageBreak/>
        <w:t>ББК  74.04</w:t>
      </w:r>
    </w:p>
    <w:p w:rsidR="005F6095" w:rsidRPr="005F6095" w:rsidRDefault="005F6095" w:rsidP="005F6095">
      <w:pPr>
        <w:rPr>
          <w:sz w:val="28"/>
          <w:szCs w:val="28"/>
          <w:lang w:val="uk-UA"/>
        </w:rPr>
      </w:pPr>
      <w:r>
        <w:rPr>
          <w:sz w:val="28"/>
          <w:szCs w:val="28"/>
          <w:lang w:val="uk-UA"/>
        </w:rPr>
        <w:t xml:space="preserve">         </w:t>
      </w:r>
      <w:r w:rsidRPr="005F6095">
        <w:rPr>
          <w:sz w:val="28"/>
          <w:szCs w:val="28"/>
          <w:lang w:val="uk-UA"/>
        </w:rPr>
        <w:t>В  18</w:t>
      </w:r>
    </w:p>
    <w:p w:rsidR="003C65A6" w:rsidRDefault="003C65A6">
      <w:pPr>
        <w:spacing w:after="200" w:line="276" w:lineRule="auto"/>
        <w:rPr>
          <w:b/>
          <w:sz w:val="28"/>
          <w:szCs w:val="28"/>
          <w:lang w:val="uk-UA"/>
        </w:rPr>
      </w:pPr>
    </w:p>
    <w:p w:rsidR="0082556F" w:rsidRPr="0082556F" w:rsidRDefault="00EA7FA1" w:rsidP="006F1F3E">
      <w:pPr>
        <w:spacing w:after="200" w:line="276" w:lineRule="auto"/>
        <w:ind w:firstLine="708"/>
        <w:jc w:val="both"/>
        <w:rPr>
          <w:sz w:val="28"/>
          <w:szCs w:val="28"/>
          <w:lang w:val="uk-UA"/>
        </w:rPr>
      </w:pPr>
      <w:r w:rsidRPr="00FA3B03">
        <w:rPr>
          <w:sz w:val="28"/>
          <w:szCs w:val="28"/>
          <w:lang w:val="uk-UA"/>
        </w:rPr>
        <w:t>Показники діяльності та розвитку методичних служб</w:t>
      </w:r>
      <w:r>
        <w:rPr>
          <w:sz w:val="28"/>
          <w:szCs w:val="28"/>
          <w:lang w:val="uk-UA"/>
        </w:rPr>
        <w:t xml:space="preserve"> області.</w:t>
      </w:r>
      <w:r w:rsidRPr="00062EF4">
        <w:rPr>
          <w:sz w:val="28"/>
          <w:szCs w:val="28"/>
          <w:lang w:val="uk-UA"/>
        </w:rPr>
        <w:t xml:space="preserve"> </w:t>
      </w:r>
      <w:r w:rsidR="00062EF4" w:rsidRPr="00062EF4">
        <w:rPr>
          <w:sz w:val="28"/>
          <w:szCs w:val="28"/>
          <w:lang w:val="uk-UA"/>
        </w:rPr>
        <w:t>Інформаційно-аналітичні матеріали</w:t>
      </w:r>
      <w:r w:rsidR="003406D4">
        <w:rPr>
          <w:sz w:val="28"/>
          <w:szCs w:val="28"/>
          <w:lang w:val="uk-UA"/>
        </w:rPr>
        <w:t xml:space="preserve"> </w:t>
      </w:r>
      <w:r w:rsidR="00331BB2">
        <w:rPr>
          <w:sz w:val="28"/>
          <w:szCs w:val="28"/>
          <w:lang w:val="uk-UA"/>
        </w:rPr>
        <w:t xml:space="preserve">/ </w:t>
      </w:r>
      <w:r w:rsidR="0082556F" w:rsidRPr="0082556F">
        <w:rPr>
          <w:sz w:val="28"/>
          <w:szCs w:val="28"/>
          <w:lang w:val="uk-UA"/>
        </w:rPr>
        <w:t>А.Г.Вареха, В.П.Ткаченко</w:t>
      </w:r>
      <w:r w:rsidR="00B11838">
        <w:rPr>
          <w:sz w:val="28"/>
          <w:szCs w:val="28"/>
          <w:lang w:val="uk-UA"/>
        </w:rPr>
        <w:t xml:space="preserve">. – </w:t>
      </w:r>
      <w:r w:rsidR="00A96CA6">
        <w:rPr>
          <w:sz w:val="28"/>
          <w:szCs w:val="28"/>
          <w:lang w:val="uk-UA"/>
        </w:rPr>
        <w:t>Кіровоград</w:t>
      </w:r>
      <w:r w:rsidR="00D10E9D">
        <w:rPr>
          <w:sz w:val="28"/>
          <w:szCs w:val="28"/>
          <w:lang w:val="uk-UA"/>
        </w:rPr>
        <w:t>: Видавництво</w:t>
      </w:r>
      <w:r w:rsidR="00AE7A47">
        <w:rPr>
          <w:sz w:val="28"/>
          <w:szCs w:val="28"/>
          <w:lang w:val="uk-UA"/>
        </w:rPr>
        <w:t xml:space="preserve"> обласного інституту </w:t>
      </w:r>
      <w:r w:rsidR="006F1F3E">
        <w:rPr>
          <w:sz w:val="28"/>
          <w:szCs w:val="28"/>
          <w:lang w:val="uk-UA"/>
        </w:rPr>
        <w:t xml:space="preserve">післядипломної педагогічної освіти імені Василя Сухомлинського, 2013. </w:t>
      </w:r>
      <w:r w:rsidR="004600FC">
        <w:rPr>
          <w:sz w:val="28"/>
          <w:szCs w:val="28"/>
          <w:lang w:val="uk-UA"/>
        </w:rPr>
        <w:t>–</w:t>
      </w:r>
      <w:r w:rsidR="006F1F3E">
        <w:rPr>
          <w:sz w:val="28"/>
          <w:szCs w:val="28"/>
          <w:lang w:val="uk-UA"/>
        </w:rPr>
        <w:t xml:space="preserve"> </w:t>
      </w:r>
      <w:r w:rsidR="004600FC">
        <w:rPr>
          <w:sz w:val="28"/>
          <w:szCs w:val="28"/>
          <w:lang w:val="uk-UA"/>
        </w:rPr>
        <w:t xml:space="preserve">48 </w:t>
      </w:r>
      <w:r w:rsidR="006F1F3E">
        <w:rPr>
          <w:sz w:val="28"/>
          <w:szCs w:val="28"/>
          <w:lang w:val="uk-UA"/>
        </w:rPr>
        <w:t>с.</w:t>
      </w:r>
    </w:p>
    <w:p w:rsidR="0082556F" w:rsidRDefault="0082556F" w:rsidP="0082556F">
      <w:pPr>
        <w:spacing w:after="200" w:line="276" w:lineRule="auto"/>
        <w:rPr>
          <w:b/>
          <w:szCs w:val="28"/>
          <w:lang w:val="uk-UA"/>
        </w:rPr>
      </w:pPr>
    </w:p>
    <w:p w:rsidR="003C65A6" w:rsidRPr="00FA3B03" w:rsidRDefault="003C65A6">
      <w:pPr>
        <w:spacing w:after="200" w:line="276" w:lineRule="auto"/>
        <w:rPr>
          <w:sz w:val="28"/>
          <w:szCs w:val="28"/>
          <w:lang w:val="uk-UA"/>
        </w:rPr>
      </w:pPr>
    </w:p>
    <w:p w:rsidR="00182F1A" w:rsidRDefault="00130BF0" w:rsidP="00182F1A">
      <w:pPr>
        <w:spacing w:line="276" w:lineRule="auto"/>
        <w:ind w:firstLine="708"/>
        <w:jc w:val="both"/>
        <w:rPr>
          <w:sz w:val="28"/>
          <w:szCs w:val="28"/>
          <w:lang w:val="uk-UA"/>
        </w:rPr>
      </w:pPr>
      <w:r>
        <w:rPr>
          <w:sz w:val="28"/>
          <w:szCs w:val="28"/>
          <w:lang w:val="uk-UA"/>
        </w:rPr>
        <w:t>У</w:t>
      </w:r>
      <w:r w:rsidR="006A10D2">
        <w:rPr>
          <w:sz w:val="28"/>
          <w:szCs w:val="28"/>
          <w:lang w:val="uk-UA"/>
        </w:rPr>
        <w:t xml:space="preserve"> </w:t>
      </w:r>
      <w:r w:rsidR="00215430">
        <w:rPr>
          <w:sz w:val="28"/>
          <w:szCs w:val="28"/>
          <w:lang w:val="uk-UA"/>
        </w:rPr>
        <w:t xml:space="preserve">запропонованих </w:t>
      </w:r>
      <w:r w:rsidR="006A10D2">
        <w:rPr>
          <w:sz w:val="28"/>
          <w:szCs w:val="28"/>
          <w:lang w:val="uk-UA"/>
        </w:rPr>
        <w:t>матеріалах</w:t>
      </w:r>
      <w:r w:rsidR="00D1282A" w:rsidRPr="00D1282A">
        <w:rPr>
          <w:sz w:val="28"/>
          <w:szCs w:val="28"/>
          <w:lang w:val="uk-UA"/>
        </w:rPr>
        <w:t xml:space="preserve"> </w:t>
      </w:r>
      <w:r w:rsidR="00215430">
        <w:rPr>
          <w:sz w:val="28"/>
          <w:szCs w:val="28"/>
          <w:lang w:val="uk-UA"/>
        </w:rPr>
        <w:t xml:space="preserve">надається </w:t>
      </w:r>
      <w:r w:rsidR="00984C5D">
        <w:rPr>
          <w:sz w:val="28"/>
          <w:szCs w:val="28"/>
          <w:lang w:val="uk-UA"/>
        </w:rPr>
        <w:t xml:space="preserve">інформація </w:t>
      </w:r>
      <w:r w:rsidR="00BD07F4">
        <w:rPr>
          <w:sz w:val="28"/>
          <w:szCs w:val="28"/>
          <w:lang w:val="uk-UA"/>
        </w:rPr>
        <w:t xml:space="preserve">про </w:t>
      </w:r>
      <w:r w:rsidR="007F4B24">
        <w:rPr>
          <w:sz w:val="28"/>
          <w:szCs w:val="28"/>
          <w:lang w:val="uk-UA"/>
        </w:rPr>
        <w:t>окрем</w:t>
      </w:r>
      <w:r w:rsidR="00BD07F4">
        <w:rPr>
          <w:sz w:val="28"/>
          <w:szCs w:val="28"/>
          <w:lang w:val="uk-UA"/>
        </w:rPr>
        <w:t xml:space="preserve">і аспекти методичної </w:t>
      </w:r>
      <w:r w:rsidR="005F3844">
        <w:rPr>
          <w:sz w:val="28"/>
          <w:szCs w:val="28"/>
          <w:lang w:val="uk-UA"/>
        </w:rPr>
        <w:t xml:space="preserve">роботи обласного </w:t>
      </w:r>
      <w:r w:rsidR="00BF0C5C">
        <w:rPr>
          <w:bCs/>
          <w:sz w:val="28"/>
          <w:szCs w:val="28"/>
          <w:lang w:val="uk-UA"/>
        </w:rPr>
        <w:t xml:space="preserve">навчально-методичного </w:t>
      </w:r>
      <w:r w:rsidR="00BF0C5C" w:rsidRPr="004954EF">
        <w:rPr>
          <w:sz w:val="28"/>
          <w:szCs w:val="28"/>
          <w:lang w:val="uk-UA"/>
        </w:rPr>
        <w:t>центру</w:t>
      </w:r>
      <w:r w:rsidR="00BF0C5C">
        <w:rPr>
          <w:sz w:val="28"/>
          <w:szCs w:val="28"/>
          <w:lang w:val="uk-UA"/>
        </w:rPr>
        <w:t xml:space="preserve"> освітнього менеджменту та </w:t>
      </w:r>
      <w:r w:rsidR="00BF0C5C" w:rsidRPr="004954EF">
        <w:rPr>
          <w:sz w:val="28"/>
          <w:szCs w:val="28"/>
          <w:lang w:val="uk-UA"/>
        </w:rPr>
        <w:t xml:space="preserve">координації діяльності </w:t>
      </w:r>
      <w:r w:rsidR="00BF0C5C">
        <w:rPr>
          <w:sz w:val="28"/>
          <w:szCs w:val="28"/>
          <w:lang w:val="uk-UA"/>
        </w:rPr>
        <w:t xml:space="preserve">методичних </w:t>
      </w:r>
      <w:r w:rsidR="00BF0C5C" w:rsidRPr="00BF0C5C">
        <w:rPr>
          <w:bCs/>
          <w:sz w:val="28"/>
          <w:szCs w:val="28"/>
          <w:lang w:val="uk-UA"/>
        </w:rPr>
        <w:t xml:space="preserve">служб КОІППО імені </w:t>
      </w:r>
      <w:r w:rsidR="00182F1A">
        <w:rPr>
          <w:bCs/>
          <w:sz w:val="28"/>
          <w:szCs w:val="28"/>
          <w:lang w:val="uk-UA"/>
        </w:rPr>
        <w:br/>
      </w:r>
      <w:r w:rsidR="00BF0C5C" w:rsidRPr="00BF0C5C">
        <w:rPr>
          <w:bCs/>
          <w:sz w:val="28"/>
          <w:szCs w:val="28"/>
          <w:lang w:val="uk-UA"/>
        </w:rPr>
        <w:t>Василя Сухомлинського</w:t>
      </w:r>
      <w:r w:rsidR="00A23972">
        <w:rPr>
          <w:bCs/>
          <w:sz w:val="28"/>
          <w:szCs w:val="28"/>
          <w:lang w:val="uk-UA"/>
        </w:rPr>
        <w:t xml:space="preserve"> </w:t>
      </w:r>
      <w:r w:rsidR="005552D1">
        <w:rPr>
          <w:bCs/>
          <w:sz w:val="28"/>
          <w:szCs w:val="28"/>
          <w:lang w:val="uk-UA"/>
        </w:rPr>
        <w:t xml:space="preserve">протягом </w:t>
      </w:r>
      <w:r w:rsidR="00A23972">
        <w:rPr>
          <w:bCs/>
          <w:sz w:val="28"/>
          <w:szCs w:val="28"/>
          <w:lang w:val="uk-UA"/>
        </w:rPr>
        <w:t>2012</w:t>
      </w:r>
      <w:r w:rsidR="00215430">
        <w:rPr>
          <w:bCs/>
          <w:sz w:val="28"/>
          <w:szCs w:val="28"/>
          <w:lang w:val="uk-UA"/>
        </w:rPr>
        <w:t xml:space="preserve"> –</w:t>
      </w:r>
      <w:r w:rsidR="00A23972">
        <w:rPr>
          <w:bCs/>
          <w:sz w:val="28"/>
          <w:szCs w:val="28"/>
          <w:lang w:val="uk-UA"/>
        </w:rPr>
        <w:t xml:space="preserve"> 2013 рр</w:t>
      </w:r>
      <w:r w:rsidR="00900F0C">
        <w:rPr>
          <w:bCs/>
          <w:sz w:val="28"/>
          <w:szCs w:val="28"/>
          <w:lang w:val="uk-UA"/>
        </w:rPr>
        <w:t xml:space="preserve">. </w:t>
      </w:r>
      <w:r w:rsidR="005552D1">
        <w:rPr>
          <w:bCs/>
          <w:sz w:val="28"/>
          <w:szCs w:val="28"/>
          <w:lang w:val="uk-UA"/>
        </w:rPr>
        <w:t>А саме: мережа методичних формувань пед</w:t>
      </w:r>
      <w:r w:rsidR="0049657B">
        <w:rPr>
          <w:bCs/>
          <w:sz w:val="28"/>
          <w:szCs w:val="28"/>
          <w:lang w:val="uk-UA"/>
        </w:rPr>
        <w:t xml:space="preserve">агогічних </w:t>
      </w:r>
      <w:r w:rsidR="005552D1">
        <w:rPr>
          <w:bCs/>
          <w:sz w:val="28"/>
          <w:szCs w:val="28"/>
          <w:lang w:val="uk-UA"/>
        </w:rPr>
        <w:t>працівників у районах (містах) області</w:t>
      </w:r>
      <w:r w:rsidR="0049657B">
        <w:rPr>
          <w:bCs/>
          <w:sz w:val="28"/>
          <w:szCs w:val="28"/>
          <w:lang w:val="uk-UA"/>
        </w:rPr>
        <w:t xml:space="preserve">; </w:t>
      </w:r>
      <w:r w:rsidR="009F6326">
        <w:rPr>
          <w:bCs/>
          <w:sz w:val="28"/>
          <w:szCs w:val="28"/>
          <w:lang w:val="uk-UA"/>
        </w:rPr>
        <w:t>перелік науково-методичних проблем</w:t>
      </w:r>
      <w:r w:rsidR="00B65480">
        <w:rPr>
          <w:bCs/>
          <w:sz w:val="28"/>
          <w:szCs w:val="28"/>
          <w:lang w:val="uk-UA"/>
        </w:rPr>
        <w:t xml:space="preserve">, </w:t>
      </w:r>
      <w:r w:rsidR="00815AB3">
        <w:rPr>
          <w:bCs/>
          <w:sz w:val="28"/>
          <w:szCs w:val="28"/>
          <w:lang w:val="uk-UA"/>
        </w:rPr>
        <w:t>над якими працюють колективи районних (міських) методичних кабінетів (науково-методичних центрів)</w:t>
      </w:r>
      <w:r w:rsidR="00182F1A">
        <w:rPr>
          <w:bCs/>
          <w:sz w:val="28"/>
          <w:szCs w:val="28"/>
          <w:lang w:val="uk-UA"/>
        </w:rPr>
        <w:t>,</w:t>
      </w:r>
      <w:r w:rsidR="00815AB3">
        <w:rPr>
          <w:bCs/>
          <w:sz w:val="28"/>
          <w:szCs w:val="28"/>
          <w:lang w:val="uk-UA"/>
        </w:rPr>
        <w:t xml:space="preserve"> </w:t>
      </w:r>
      <w:r w:rsidR="00E0053D">
        <w:rPr>
          <w:bCs/>
          <w:sz w:val="28"/>
          <w:szCs w:val="28"/>
          <w:lang w:val="uk-UA"/>
        </w:rPr>
        <w:t xml:space="preserve">опорних шкіл; </w:t>
      </w:r>
      <w:r w:rsidR="00182F1A">
        <w:rPr>
          <w:bCs/>
          <w:sz w:val="28"/>
          <w:szCs w:val="28"/>
          <w:lang w:val="uk-UA"/>
        </w:rPr>
        <w:t xml:space="preserve">аналіз кадрового складу методичних служб регіону та </w:t>
      </w:r>
      <w:r w:rsidR="00182F1A" w:rsidRPr="00C66DD5">
        <w:rPr>
          <w:sz w:val="28"/>
          <w:szCs w:val="28"/>
          <w:lang w:val="uk-UA"/>
        </w:rPr>
        <w:t>керівник</w:t>
      </w:r>
      <w:r w:rsidR="00182F1A">
        <w:rPr>
          <w:sz w:val="28"/>
          <w:szCs w:val="28"/>
          <w:lang w:val="uk-UA"/>
        </w:rPr>
        <w:t>ів</w:t>
      </w:r>
      <w:r w:rsidR="00182F1A" w:rsidRPr="00C66DD5">
        <w:rPr>
          <w:sz w:val="28"/>
          <w:szCs w:val="28"/>
          <w:lang w:val="uk-UA"/>
        </w:rPr>
        <w:t xml:space="preserve"> загальноосвітніх навчальних закладів.</w:t>
      </w:r>
    </w:p>
    <w:p w:rsidR="00B475BC" w:rsidRPr="00C66DD5" w:rsidRDefault="00C66DD5" w:rsidP="00182F1A">
      <w:pPr>
        <w:spacing w:line="276" w:lineRule="auto"/>
        <w:ind w:firstLine="708"/>
        <w:jc w:val="both"/>
        <w:rPr>
          <w:b/>
          <w:color w:val="FF0000"/>
          <w:sz w:val="28"/>
          <w:szCs w:val="28"/>
          <w:lang w:val="uk-UA"/>
        </w:rPr>
      </w:pPr>
      <w:r w:rsidRPr="00C66DD5">
        <w:rPr>
          <w:sz w:val="28"/>
          <w:szCs w:val="28"/>
          <w:lang w:val="uk-UA"/>
        </w:rPr>
        <w:t xml:space="preserve">Збірник адресований </w:t>
      </w:r>
      <w:r w:rsidR="00B475BC" w:rsidRPr="00C66DD5">
        <w:rPr>
          <w:sz w:val="28"/>
          <w:szCs w:val="28"/>
          <w:lang w:val="uk-UA"/>
        </w:rPr>
        <w:t>працівникам відділів, управлінь освіти райдержадміністрацій, міських рад, методичних служб, керівникам загальноосвітніх навчальних закладів</w:t>
      </w:r>
      <w:r w:rsidRPr="00C66DD5">
        <w:rPr>
          <w:sz w:val="28"/>
          <w:szCs w:val="28"/>
          <w:lang w:val="uk-UA"/>
        </w:rPr>
        <w:t xml:space="preserve">. </w:t>
      </w:r>
    </w:p>
    <w:p w:rsidR="009036DD" w:rsidRDefault="009036DD">
      <w:pPr>
        <w:spacing w:after="200" w:line="276" w:lineRule="auto"/>
        <w:rPr>
          <w:b/>
          <w:sz w:val="28"/>
          <w:szCs w:val="28"/>
          <w:lang w:val="uk-UA"/>
        </w:rPr>
      </w:pPr>
    </w:p>
    <w:p w:rsidR="009036DD" w:rsidRDefault="009036DD">
      <w:pPr>
        <w:spacing w:after="200" w:line="276" w:lineRule="auto"/>
        <w:rPr>
          <w:b/>
          <w:sz w:val="28"/>
          <w:szCs w:val="28"/>
          <w:lang w:val="uk-UA"/>
        </w:rPr>
      </w:pPr>
    </w:p>
    <w:p w:rsidR="009036DD" w:rsidRDefault="009036DD">
      <w:pPr>
        <w:spacing w:after="200" w:line="276" w:lineRule="auto"/>
        <w:rPr>
          <w:b/>
          <w:sz w:val="28"/>
          <w:szCs w:val="28"/>
          <w:lang w:val="uk-UA"/>
        </w:rPr>
      </w:pPr>
    </w:p>
    <w:p w:rsidR="009036DD" w:rsidRDefault="009036DD">
      <w:pPr>
        <w:spacing w:after="200" w:line="276" w:lineRule="auto"/>
        <w:rPr>
          <w:b/>
          <w:sz w:val="28"/>
          <w:szCs w:val="28"/>
          <w:lang w:val="uk-UA"/>
        </w:rPr>
      </w:pPr>
    </w:p>
    <w:p w:rsidR="009036DD" w:rsidRDefault="009036DD">
      <w:pPr>
        <w:spacing w:after="200" w:line="276" w:lineRule="auto"/>
        <w:rPr>
          <w:b/>
          <w:sz w:val="28"/>
          <w:szCs w:val="28"/>
          <w:lang w:val="uk-UA"/>
        </w:rPr>
      </w:pPr>
    </w:p>
    <w:p w:rsidR="009036DD" w:rsidRDefault="009036DD">
      <w:pPr>
        <w:spacing w:after="200" w:line="276" w:lineRule="auto"/>
        <w:rPr>
          <w:b/>
          <w:sz w:val="28"/>
          <w:szCs w:val="28"/>
          <w:lang w:val="uk-UA"/>
        </w:rPr>
      </w:pPr>
    </w:p>
    <w:p w:rsidR="009036DD" w:rsidRDefault="00235D70">
      <w:pPr>
        <w:spacing w:after="200" w:line="276" w:lineRule="auto"/>
        <w:rPr>
          <w:b/>
          <w:sz w:val="28"/>
          <w:szCs w:val="28"/>
          <w:lang w:val="uk-UA"/>
        </w:rPr>
      </w:pPr>
      <w:r w:rsidRPr="009036DD">
        <w:rPr>
          <w:sz w:val="28"/>
          <w:szCs w:val="28"/>
          <w:lang w:val="uk-UA"/>
        </w:rPr>
        <w:t>Відповідальна за випуск – Корецька Л.В.</w:t>
      </w:r>
    </w:p>
    <w:p w:rsidR="009036DD" w:rsidRDefault="009036DD">
      <w:pPr>
        <w:spacing w:after="200" w:line="276" w:lineRule="auto"/>
        <w:rPr>
          <w:b/>
          <w:sz w:val="28"/>
          <w:szCs w:val="28"/>
          <w:lang w:val="uk-UA"/>
        </w:rPr>
      </w:pPr>
    </w:p>
    <w:p w:rsidR="009036DD" w:rsidRDefault="009036DD">
      <w:pPr>
        <w:spacing w:after="200" w:line="276" w:lineRule="auto"/>
        <w:rPr>
          <w:sz w:val="28"/>
          <w:szCs w:val="28"/>
          <w:lang w:val="uk-UA"/>
        </w:rPr>
      </w:pPr>
    </w:p>
    <w:p w:rsidR="00BB769B" w:rsidRDefault="004600FC" w:rsidP="00301217">
      <w:pPr>
        <w:spacing w:after="200" w:line="276" w:lineRule="auto"/>
        <w:jc w:val="right"/>
        <w:rPr>
          <w:b/>
          <w:sz w:val="28"/>
          <w:szCs w:val="28"/>
          <w:lang w:val="uk-UA"/>
        </w:rPr>
      </w:pPr>
      <w:r>
        <w:rPr>
          <w:sz w:val="28"/>
          <w:szCs w:val="28"/>
          <w:lang w:val="uk-UA"/>
        </w:rPr>
        <w:t>©</w:t>
      </w:r>
      <w:r w:rsidR="00E7109D" w:rsidRPr="00E7109D">
        <w:rPr>
          <w:noProof/>
          <w:sz w:val="28"/>
          <w:szCs w:val="28"/>
        </w:rPr>
        <w:pict>
          <v:rect id="_x0000_s1030" style="position:absolute;left:0;text-align:left;margin-left:196.2pt;margin-top:51.3pt;width:89.25pt;height:37.5pt;z-index:251661312;mso-position-horizontal-relative:text;mso-position-vertical-relative:text" stroked="f"/>
        </w:pict>
      </w:r>
      <w:r w:rsidR="00E7109D" w:rsidRPr="00E7109D">
        <w:rPr>
          <w:noProof/>
          <w:sz w:val="28"/>
          <w:szCs w:val="28"/>
        </w:rPr>
        <w:pict>
          <v:rect id="_x0000_s1029" style="position:absolute;left:0;text-align:left;margin-left:211.8pt;margin-top:78.15pt;width:63pt;height:44.25pt;z-index:251660288;mso-position-horizontal-relative:text;mso-position-vertical-relative:text" stroked="f"/>
        </w:pict>
      </w:r>
      <w:r w:rsidR="007072B3">
        <w:rPr>
          <w:sz w:val="28"/>
          <w:szCs w:val="28"/>
          <w:lang w:val="uk-UA"/>
        </w:rPr>
        <w:t>КОІППО, 2013</w:t>
      </w:r>
      <w:r w:rsidR="00BB769B">
        <w:rPr>
          <w:b/>
          <w:sz w:val="28"/>
          <w:szCs w:val="28"/>
          <w:lang w:val="uk-UA"/>
        </w:rPr>
        <w:br w:type="page"/>
      </w:r>
    </w:p>
    <w:p w:rsidR="00E21ECE" w:rsidRPr="00673C63" w:rsidRDefault="00E21ECE" w:rsidP="00E21ECE">
      <w:pPr>
        <w:spacing w:after="200" w:line="276" w:lineRule="auto"/>
        <w:jc w:val="center"/>
        <w:rPr>
          <w:b/>
          <w:caps/>
          <w:sz w:val="28"/>
          <w:szCs w:val="28"/>
          <w:lang w:val="uk-UA"/>
        </w:rPr>
      </w:pPr>
      <w:r w:rsidRPr="00673C63">
        <w:rPr>
          <w:b/>
          <w:caps/>
          <w:sz w:val="28"/>
          <w:szCs w:val="28"/>
          <w:lang w:val="uk-UA"/>
        </w:rPr>
        <w:lastRenderedPageBreak/>
        <w:t>Зміст</w:t>
      </w:r>
    </w:p>
    <w:p w:rsidR="00193181" w:rsidRPr="00E21ECE" w:rsidRDefault="00193181" w:rsidP="00E21ECE">
      <w:pPr>
        <w:spacing w:after="200" w:line="276" w:lineRule="auto"/>
        <w:jc w:val="center"/>
        <w:rPr>
          <w:b/>
          <w:sz w:val="28"/>
          <w:szCs w:val="28"/>
          <w:lang w:val="uk-UA"/>
        </w:rPr>
      </w:pPr>
    </w:p>
    <w:p w:rsidR="00673C63" w:rsidRDefault="005C47EE" w:rsidP="00673C63">
      <w:pPr>
        <w:rPr>
          <w:sz w:val="28"/>
          <w:szCs w:val="28"/>
        </w:rPr>
      </w:pPr>
      <w:r w:rsidRPr="000D301F">
        <w:rPr>
          <w:sz w:val="28"/>
          <w:szCs w:val="28"/>
        </w:rPr>
        <w:t xml:space="preserve">Методичні служби </w:t>
      </w:r>
      <w:r w:rsidR="00673C63">
        <w:rPr>
          <w:sz w:val="28"/>
          <w:szCs w:val="28"/>
        </w:rPr>
        <w:t>Кіровоградщини:</w:t>
      </w:r>
    </w:p>
    <w:p w:rsidR="00E21ECE" w:rsidRDefault="005C47EE" w:rsidP="00673C63">
      <w:pPr>
        <w:tabs>
          <w:tab w:val="left" w:pos="9356"/>
        </w:tabs>
        <w:jc w:val="both"/>
        <w:rPr>
          <w:b/>
          <w:sz w:val="28"/>
          <w:szCs w:val="28"/>
          <w:lang w:val="uk-UA"/>
        </w:rPr>
      </w:pPr>
      <w:r w:rsidRPr="000D301F">
        <w:rPr>
          <w:sz w:val="28"/>
          <w:szCs w:val="28"/>
        </w:rPr>
        <w:t>структура, напрям</w:t>
      </w:r>
      <w:r w:rsidR="00731E63">
        <w:rPr>
          <w:sz w:val="28"/>
          <w:szCs w:val="28"/>
          <w:lang w:val="uk-UA"/>
        </w:rPr>
        <w:t>к</w:t>
      </w:r>
      <w:r w:rsidRPr="000D301F">
        <w:rPr>
          <w:sz w:val="28"/>
          <w:szCs w:val="28"/>
        </w:rPr>
        <w:t>и діяльності</w:t>
      </w:r>
      <w:r w:rsidR="000D301F">
        <w:rPr>
          <w:b/>
          <w:szCs w:val="28"/>
          <w:lang w:val="uk-UA"/>
        </w:rPr>
        <w:t>………</w:t>
      </w:r>
      <w:r w:rsidR="00673C63">
        <w:rPr>
          <w:b/>
          <w:szCs w:val="28"/>
          <w:lang w:val="uk-UA"/>
        </w:rPr>
        <w:t>…………………………………………………..</w:t>
      </w:r>
      <w:r w:rsidR="00673C63">
        <w:rPr>
          <w:b/>
          <w:szCs w:val="28"/>
          <w:lang w:val="uk-UA"/>
        </w:rPr>
        <w:tab/>
      </w:r>
      <w:r w:rsidR="004600FC">
        <w:rPr>
          <w:sz w:val="28"/>
          <w:szCs w:val="28"/>
          <w:lang w:val="uk-UA"/>
        </w:rPr>
        <w:t>4</w:t>
      </w:r>
    </w:p>
    <w:p w:rsidR="00673C63" w:rsidRDefault="00673C63" w:rsidP="00B42D56">
      <w:pPr>
        <w:rPr>
          <w:sz w:val="28"/>
          <w:szCs w:val="28"/>
          <w:lang w:val="uk-UA" w:eastAsia="uk-UA"/>
        </w:rPr>
      </w:pPr>
    </w:p>
    <w:p w:rsidR="00673C63" w:rsidRDefault="00B42D56" w:rsidP="00B42D56">
      <w:pPr>
        <w:rPr>
          <w:sz w:val="28"/>
          <w:szCs w:val="28"/>
          <w:lang w:val="uk-UA" w:eastAsia="uk-UA"/>
        </w:rPr>
      </w:pPr>
      <w:r w:rsidRPr="00B42D56">
        <w:rPr>
          <w:sz w:val="28"/>
          <w:szCs w:val="28"/>
          <w:lang w:val="uk-UA" w:eastAsia="uk-UA"/>
        </w:rPr>
        <w:t>Інформаційно-методичне забезпечення координації діяльності</w:t>
      </w:r>
    </w:p>
    <w:p w:rsidR="00B42D56" w:rsidRDefault="00B42D56" w:rsidP="00673C63">
      <w:pPr>
        <w:tabs>
          <w:tab w:val="left" w:pos="9356"/>
        </w:tabs>
        <w:jc w:val="both"/>
        <w:rPr>
          <w:sz w:val="28"/>
          <w:szCs w:val="28"/>
          <w:lang w:val="uk-UA" w:eastAsia="uk-UA"/>
        </w:rPr>
      </w:pPr>
      <w:r w:rsidRPr="00B42D56">
        <w:rPr>
          <w:sz w:val="28"/>
          <w:szCs w:val="28"/>
          <w:lang w:val="uk-UA" w:eastAsia="uk-UA"/>
        </w:rPr>
        <w:t>районних (міських) методичних кабінетів (центрів)</w:t>
      </w:r>
      <w:r w:rsidR="00673C63">
        <w:rPr>
          <w:sz w:val="28"/>
          <w:szCs w:val="28"/>
          <w:lang w:val="uk-UA" w:eastAsia="uk-UA"/>
        </w:rPr>
        <w:t>……………………………</w:t>
      </w:r>
      <w:r w:rsidR="00673C63">
        <w:rPr>
          <w:sz w:val="28"/>
          <w:szCs w:val="28"/>
          <w:lang w:val="uk-UA" w:eastAsia="uk-UA"/>
        </w:rPr>
        <w:tab/>
      </w:r>
      <w:r w:rsidR="004600FC">
        <w:rPr>
          <w:sz w:val="28"/>
          <w:szCs w:val="28"/>
          <w:lang w:val="uk-UA" w:eastAsia="uk-UA"/>
        </w:rPr>
        <w:t>14</w:t>
      </w:r>
    </w:p>
    <w:p w:rsidR="00A30224" w:rsidRPr="00B42D56" w:rsidRDefault="00A30224" w:rsidP="00B42D56">
      <w:pPr>
        <w:rPr>
          <w:sz w:val="28"/>
          <w:szCs w:val="28"/>
          <w:lang w:val="uk-UA" w:eastAsia="uk-UA"/>
        </w:rPr>
      </w:pPr>
    </w:p>
    <w:p w:rsidR="00673C63" w:rsidRDefault="001E05F4" w:rsidP="001E05F4">
      <w:pPr>
        <w:shd w:val="clear" w:color="auto" w:fill="FFFFFF"/>
        <w:rPr>
          <w:sz w:val="28"/>
          <w:szCs w:val="28"/>
          <w:lang w:val="uk-UA"/>
        </w:rPr>
      </w:pPr>
      <w:r w:rsidRPr="001E05F4">
        <w:rPr>
          <w:sz w:val="28"/>
          <w:szCs w:val="28"/>
          <w:lang w:val="uk-UA"/>
        </w:rPr>
        <w:t>Науково-методичне забез</w:t>
      </w:r>
      <w:r w:rsidR="00673C63">
        <w:rPr>
          <w:sz w:val="28"/>
          <w:szCs w:val="28"/>
          <w:lang w:val="uk-UA"/>
        </w:rPr>
        <w:t>печення підготовки педагогічних</w:t>
      </w:r>
    </w:p>
    <w:p w:rsidR="001E05F4" w:rsidRDefault="001E05F4" w:rsidP="00673C63">
      <w:pPr>
        <w:shd w:val="clear" w:color="auto" w:fill="FFFFFF"/>
        <w:tabs>
          <w:tab w:val="left" w:pos="9356"/>
        </w:tabs>
        <w:jc w:val="both"/>
        <w:rPr>
          <w:sz w:val="28"/>
          <w:szCs w:val="28"/>
          <w:lang w:val="uk-UA"/>
        </w:rPr>
      </w:pPr>
      <w:r w:rsidRPr="001E05F4">
        <w:rPr>
          <w:sz w:val="28"/>
          <w:szCs w:val="28"/>
          <w:lang w:val="uk-UA"/>
        </w:rPr>
        <w:t>працівників до роботи з обдарованими дітьми</w:t>
      </w:r>
      <w:r w:rsidR="00673C63">
        <w:rPr>
          <w:sz w:val="28"/>
          <w:szCs w:val="28"/>
          <w:lang w:val="uk-UA"/>
        </w:rPr>
        <w:t>…………………………………</w:t>
      </w:r>
      <w:r w:rsidR="00673C63">
        <w:rPr>
          <w:sz w:val="28"/>
          <w:szCs w:val="28"/>
          <w:lang w:val="uk-UA"/>
        </w:rPr>
        <w:tab/>
      </w:r>
      <w:r w:rsidR="004600FC">
        <w:rPr>
          <w:sz w:val="28"/>
          <w:szCs w:val="28"/>
          <w:lang w:val="uk-UA"/>
        </w:rPr>
        <w:t>18</w:t>
      </w:r>
    </w:p>
    <w:p w:rsidR="00A30224" w:rsidRPr="001E05F4" w:rsidRDefault="00A30224" w:rsidP="001E05F4">
      <w:pPr>
        <w:shd w:val="clear" w:color="auto" w:fill="FFFFFF"/>
        <w:rPr>
          <w:sz w:val="28"/>
          <w:szCs w:val="28"/>
          <w:lang w:val="uk-UA"/>
        </w:rPr>
      </w:pPr>
    </w:p>
    <w:p w:rsidR="00182C54" w:rsidRDefault="00182C54" w:rsidP="00673C63">
      <w:pPr>
        <w:shd w:val="clear" w:color="auto" w:fill="FFFFFF"/>
        <w:tabs>
          <w:tab w:val="left" w:pos="9356"/>
        </w:tabs>
        <w:jc w:val="both"/>
        <w:rPr>
          <w:sz w:val="28"/>
          <w:szCs w:val="28"/>
          <w:lang w:val="uk-UA"/>
        </w:rPr>
      </w:pPr>
      <w:r w:rsidRPr="00182C54">
        <w:rPr>
          <w:sz w:val="28"/>
          <w:szCs w:val="28"/>
          <w:lang w:val="uk-UA"/>
        </w:rPr>
        <w:t>Науково-методичне забезпечення діяльності освітніх округів</w:t>
      </w:r>
      <w:r w:rsidR="00673C63">
        <w:rPr>
          <w:sz w:val="28"/>
          <w:szCs w:val="28"/>
          <w:lang w:val="uk-UA"/>
        </w:rPr>
        <w:t>……………….</w:t>
      </w:r>
      <w:r w:rsidR="00673C63">
        <w:rPr>
          <w:sz w:val="28"/>
          <w:szCs w:val="28"/>
          <w:lang w:val="uk-UA"/>
        </w:rPr>
        <w:tab/>
      </w:r>
      <w:r w:rsidR="004600FC">
        <w:rPr>
          <w:sz w:val="28"/>
          <w:szCs w:val="28"/>
          <w:lang w:val="uk-UA"/>
        </w:rPr>
        <w:t>2</w:t>
      </w:r>
      <w:r w:rsidR="00EA7FA1">
        <w:rPr>
          <w:sz w:val="28"/>
          <w:szCs w:val="28"/>
          <w:lang w:val="uk-UA"/>
        </w:rPr>
        <w:t>1</w:t>
      </w:r>
    </w:p>
    <w:p w:rsidR="00A30224" w:rsidRDefault="00A30224" w:rsidP="00182C54">
      <w:pPr>
        <w:shd w:val="clear" w:color="auto" w:fill="FFFFFF"/>
        <w:rPr>
          <w:sz w:val="28"/>
          <w:szCs w:val="28"/>
          <w:lang w:val="uk-UA"/>
        </w:rPr>
      </w:pPr>
    </w:p>
    <w:p w:rsidR="00673C63" w:rsidRPr="005F6095" w:rsidRDefault="00D20A23" w:rsidP="00130BF0">
      <w:pPr>
        <w:pStyle w:val="a3"/>
        <w:ind w:firstLine="0"/>
        <w:rPr>
          <w:szCs w:val="28"/>
        </w:rPr>
      </w:pPr>
      <w:r w:rsidRPr="00D20A23">
        <w:rPr>
          <w:szCs w:val="28"/>
        </w:rPr>
        <w:t xml:space="preserve">Сучасні тенденції щодо удосконалення  професійної </w:t>
      </w:r>
      <w:r w:rsidR="00673C63">
        <w:rPr>
          <w:szCs w:val="28"/>
        </w:rPr>
        <w:t>компетентності,</w:t>
      </w:r>
    </w:p>
    <w:p w:rsidR="00673C63" w:rsidRPr="005F6095" w:rsidRDefault="00130BF0" w:rsidP="00130BF0">
      <w:pPr>
        <w:pStyle w:val="a3"/>
        <w:ind w:firstLine="0"/>
        <w:rPr>
          <w:szCs w:val="28"/>
        </w:rPr>
      </w:pPr>
      <w:r>
        <w:rPr>
          <w:szCs w:val="28"/>
        </w:rPr>
        <w:t>розвитку управлінського потенціалу</w:t>
      </w:r>
      <w:r w:rsidR="00673C63">
        <w:rPr>
          <w:szCs w:val="28"/>
        </w:rPr>
        <w:t xml:space="preserve"> керівників загальноосвітніх</w:t>
      </w:r>
    </w:p>
    <w:p w:rsidR="00D20A23" w:rsidRPr="004600FC" w:rsidRDefault="00D20A23" w:rsidP="00673C63">
      <w:pPr>
        <w:pStyle w:val="a3"/>
        <w:tabs>
          <w:tab w:val="left" w:pos="9356"/>
        </w:tabs>
        <w:ind w:firstLine="0"/>
        <w:rPr>
          <w:szCs w:val="28"/>
        </w:rPr>
      </w:pPr>
      <w:r w:rsidRPr="00D20A23">
        <w:rPr>
          <w:szCs w:val="28"/>
        </w:rPr>
        <w:t>закладів у системі післядипломної освіти</w:t>
      </w:r>
      <w:r w:rsidR="00076329">
        <w:rPr>
          <w:szCs w:val="28"/>
        </w:rPr>
        <w:t>……………………</w:t>
      </w:r>
      <w:r w:rsidR="00673C63">
        <w:rPr>
          <w:szCs w:val="28"/>
        </w:rPr>
        <w:t>…</w:t>
      </w:r>
      <w:r w:rsidR="00673C63">
        <w:rPr>
          <w:szCs w:val="28"/>
          <w:lang w:val="ru-RU"/>
        </w:rPr>
        <w:t>………………</w:t>
      </w:r>
      <w:r w:rsidR="00673C63">
        <w:rPr>
          <w:szCs w:val="28"/>
          <w:lang w:val="ru-RU"/>
        </w:rPr>
        <w:tab/>
      </w:r>
      <w:r w:rsidR="004600FC" w:rsidRPr="004600FC">
        <w:rPr>
          <w:szCs w:val="28"/>
        </w:rPr>
        <w:t>23</w:t>
      </w:r>
    </w:p>
    <w:p w:rsidR="00EA7F27" w:rsidRDefault="00EA7F27" w:rsidP="00D20A23">
      <w:pPr>
        <w:pStyle w:val="a3"/>
        <w:ind w:firstLine="0"/>
        <w:jc w:val="left"/>
        <w:rPr>
          <w:szCs w:val="28"/>
        </w:rPr>
      </w:pPr>
    </w:p>
    <w:p w:rsidR="00EA7F27" w:rsidRPr="004600FC" w:rsidRDefault="00EA7F27" w:rsidP="00673C63">
      <w:pPr>
        <w:pStyle w:val="a3"/>
        <w:tabs>
          <w:tab w:val="left" w:pos="9356"/>
        </w:tabs>
        <w:ind w:firstLine="0"/>
        <w:jc w:val="left"/>
        <w:rPr>
          <w:szCs w:val="28"/>
          <w:lang w:val="ru-RU"/>
        </w:rPr>
      </w:pPr>
      <w:r>
        <w:rPr>
          <w:szCs w:val="28"/>
        </w:rPr>
        <w:t>Додат</w:t>
      </w:r>
      <w:r w:rsidR="00673C63">
        <w:rPr>
          <w:szCs w:val="28"/>
        </w:rPr>
        <w:t>ки……………………………………………………………………………</w:t>
      </w:r>
      <w:r w:rsidR="00673C63">
        <w:rPr>
          <w:szCs w:val="28"/>
          <w:lang w:val="ru-RU"/>
        </w:rPr>
        <w:t>..</w:t>
      </w:r>
      <w:r w:rsidR="00673C63">
        <w:rPr>
          <w:szCs w:val="28"/>
          <w:lang w:val="ru-RU"/>
        </w:rPr>
        <w:tab/>
      </w:r>
      <w:r w:rsidR="004600FC">
        <w:rPr>
          <w:szCs w:val="28"/>
          <w:lang w:val="ru-RU"/>
        </w:rPr>
        <w:t>32</w:t>
      </w:r>
    </w:p>
    <w:p w:rsidR="00A30224" w:rsidRPr="00182C54" w:rsidRDefault="00A30224" w:rsidP="00182C54">
      <w:pPr>
        <w:shd w:val="clear" w:color="auto" w:fill="FFFFFF"/>
        <w:rPr>
          <w:sz w:val="28"/>
          <w:szCs w:val="28"/>
          <w:lang w:val="uk-UA"/>
        </w:rPr>
      </w:pPr>
    </w:p>
    <w:p w:rsidR="001E05F4" w:rsidRPr="00A17CC8" w:rsidRDefault="001E05F4" w:rsidP="000A28DB">
      <w:pPr>
        <w:spacing w:after="200" w:line="276" w:lineRule="auto"/>
        <w:rPr>
          <w:b/>
          <w:sz w:val="28"/>
          <w:szCs w:val="28"/>
          <w:lang w:val="uk-UA"/>
        </w:rPr>
      </w:pPr>
    </w:p>
    <w:p w:rsidR="00E21ECE" w:rsidRDefault="00E21ECE">
      <w:pPr>
        <w:spacing w:after="200" w:line="276" w:lineRule="auto"/>
        <w:rPr>
          <w:b/>
          <w:szCs w:val="28"/>
          <w:lang w:val="uk-UA"/>
        </w:rPr>
      </w:pPr>
    </w:p>
    <w:p w:rsidR="00E21ECE" w:rsidRDefault="00E21ECE">
      <w:pPr>
        <w:spacing w:after="200" w:line="276" w:lineRule="auto"/>
        <w:rPr>
          <w:b/>
          <w:szCs w:val="28"/>
          <w:lang w:val="uk-UA"/>
        </w:rPr>
      </w:pPr>
    </w:p>
    <w:p w:rsidR="00E21ECE" w:rsidRDefault="00E21ECE">
      <w:pPr>
        <w:spacing w:after="200" w:line="276" w:lineRule="auto"/>
        <w:rPr>
          <w:b/>
          <w:szCs w:val="28"/>
          <w:lang w:val="uk-UA"/>
        </w:rPr>
      </w:pPr>
    </w:p>
    <w:p w:rsidR="00E21ECE" w:rsidRDefault="00E21ECE">
      <w:pPr>
        <w:spacing w:after="200" w:line="276" w:lineRule="auto"/>
        <w:rPr>
          <w:b/>
          <w:szCs w:val="28"/>
          <w:lang w:val="uk-UA"/>
        </w:rPr>
      </w:pPr>
    </w:p>
    <w:p w:rsidR="00E21ECE" w:rsidRDefault="00E21ECE">
      <w:pPr>
        <w:spacing w:after="200" w:line="276" w:lineRule="auto"/>
        <w:rPr>
          <w:b/>
          <w:szCs w:val="28"/>
          <w:lang w:val="uk-UA"/>
        </w:rPr>
      </w:pPr>
    </w:p>
    <w:p w:rsidR="00E21ECE" w:rsidRDefault="00E21ECE">
      <w:pPr>
        <w:spacing w:after="200" w:line="276" w:lineRule="auto"/>
        <w:rPr>
          <w:b/>
          <w:szCs w:val="28"/>
          <w:lang w:val="uk-UA"/>
        </w:rPr>
      </w:pPr>
    </w:p>
    <w:p w:rsidR="00E21ECE" w:rsidRDefault="00E21ECE">
      <w:pPr>
        <w:spacing w:after="200" w:line="276" w:lineRule="auto"/>
        <w:rPr>
          <w:b/>
          <w:szCs w:val="28"/>
          <w:lang w:val="uk-UA"/>
        </w:rPr>
      </w:pPr>
    </w:p>
    <w:p w:rsidR="00E21ECE" w:rsidRDefault="00E21ECE">
      <w:pPr>
        <w:spacing w:after="200" w:line="276" w:lineRule="auto"/>
        <w:rPr>
          <w:b/>
          <w:szCs w:val="28"/>
          <w:lang w:val="uk-UA"/>
        </w:rPr>
      </w:pPr>
    </w:p>
    <w:p w:rsidR="00E21ECE" w:rsidRDefault="00E21ECE">
      <w:pPr>
        <w:spacing w:after="200" w:line="276" w:lineRule="auto"/>
        <w:rPr>
          <w:b/>
          <w:szCs w:val="28"/>
          <w:lang w:val="uk-UA"/>
        </w:rPr>
      </w:pPr>
    </w:p>
    <w:p w:rsidR="00E21ECE" w:rsidRDefault="00E21ECE">
      <w:pPr>
        <w:spacing w:after="200" w:line="276" w:lineRule="auto"/>
        <w:rPr>
          <w:b/>
          <w:sz w:val="28"/>
          <w:szCs w:val="28"/>
          <w:lang w:val="uk-UA"/>
        </w:rPr>
      </w:pPr>
      <w:r w:rsidRPr="00D20A23">
        <w:rPr>
          <w:b/>
          <w:szCs w:val="28"/>
          <w:lang w:val="uk-UA"/>
        </w:rPr>
        <w:br w:type="page"/>
      </w:r>
    </w:p>
    <w:p w:rsidR="00252A19" w:rsidRDefault="009310A3" w:rsidP="009310A3">
      <w:pPr>
        <w:pStyle w:val="a3"/>
        <w:ind w:firstLine="709"/>
        <w:jc w:val="center"/>
        <w:rPr>
          <w:b/>
          <w:szCs w:val="28"/>
        </w:rPr>
      </w:pPr>
      <w:r>
        <w:rPr>
          <w:b/>
          <w:szCs w:val="28"/>
        </w:rPr>
        <w:lastRenderedPageBreak/>
        <w:t>Методичн</w:t>
      </w:r>
      <w:r w:rsidR="00CE51BF">
        <w:rPr>
          <w:b/>
          <w:szCs w:val="28"/>
        </w:rPr>
        <w:t>і</w:t>
      </w:r>
      <w:r>
        <w:rPr>
          <w:b/>
          <w:szCs w:val="28"/>
        </w:rPr>
        <w:t xml:space="preserve"> служб</w:t>
      </w:r>
      <w:r w:rsidR="00CE51BF">
        <w:rPr>
          <w:b/>
          <w:szCs w:val="28"/>
        </w:rPr>
        <w:t>и</w:t>
      </w:r>
      <w:r>
        <w:rPr>
          <w:b/>
          <w:szCs w:val="28"/>
        </w:rPr>
        <w:t xml:space="preserve"> Кіровоградщини: структура, напрям</w:t>
      </w:r>
      <w:r w:rsidR="00EA7FA1">
        <w:rPr>
          <w:b/>
          <w:szCs w:val="28"/>
          <w:lang w:val="ru-RU"/>
        </w:rPr>
        <w:t>к</w:t>
      </w:r>
      <w:r>
        <w:rPr>
          <w:b/>
          <w:szCs w:val="28"/>
        </w:rPr>
        <w:t>и діяльності</w:t>
      </w:r>
    </w:p>
    <w:p w:rsidR="009310A3" w:rsidRDefault="009310A3" w:rsidP="009310A3">
      <w:pPr>
        <w:pStyle w:val="a3"/>
        <w:ind w:firstLine="709"/>
        <w:jc w:val="center"/>
        <w:rPr>
          <w:b/>
          <w:szCs w:val="28"/>
        </w:rPr>
      </w:pPr>
    </w:p>
    <w:p w:rsidR="001058D6" w:rsidRPr="001058D6" w:rsidRDefault="001058D6" w:rsidP="00642157">
      <w:pPr>
        <w:pStyle w:val="a3"/>
        <w:ind w:left="3540" w:firstLine="709"/>
        <w:rPr>
          <w:i/>
          <w:szCs w:val="28"/>
          <w:lang w:val="ru-RU"/>
        </w:rPr>
      </w:pPr>
      <w:r w:rsidRPr="001058D6">
        <w:rPr>
          <w:i/>
          <w:szCs w:val="28"/>
        </w:rPr>
        <w:t>Нам неможливо працювати, якщо ми не будемо постійно аналізувати зв’язки сьогодення з минулим і майбутнім.</w:t>
      </w:r>
    </w:p>
    <w:p w:rsidR="001058D6" w:rsidRPr="001058D6" w:rsidRDefault="001058D6" w:rsidP="00642157">
      <w:pPr>
        <w:pStyle w:val="a3"/>
        <w:ind w:left="3540" w:firstLine="709"/>
        <w:rPr>
          <w:i/>
          <w:szCs w:val="28"/>
          <w:lang w:val="ru-RU"/>
        </w:rPr>
      </w:pPr>
      <w:r w:rsidRPr="001058D6">
        <w:rPr>
          <w:i/>
          <w:szCs w:val="28"/>
        </w:rPr>
        <w:t>Уміння передбачати – це, насамперед, уміння озирнутися на пройдений шлях, оглянути його, побачити в ньому джерела сьогоднішніх успіхів і недоліків.</w:t>
      </w:r>
    </w:p>
    <w:p w:rsidR="001058D6" w:rsidRPr="001058D6" w:rsidRDefault="001058D6" w:rsidP="0085786F">
      <w:pPr>
        <w:pStyle w:val="a3"/>
        <w:ind w:left="3540" w:firstLine="709"/>
        <w:jc w:val="right"/>
        <w:rPr>
          <w:i/>
          <w:szCs w:val="28"/>
          <w:lang w:val="ru-RU"/>
        </w:rPr>
      </w:pPr>
      <w:r w:rsidRPr="001058D6">
        <w:rPr>
          <w:i/>
          <w:szCs w:val="28"/>
        </w:rPr>
        <w:t>В.О. Сухомлинський</w:t>
      </w:r>
      <w:r w:rsidRPr="001058D6">
        <w:rPr>
          <w:i/>
          <w:szCs w:val="28"/>
          <w:lang w:val="ru-RU"/>
        </w:rPr>
        <w:t xml:space="preserve"> </w:t>
      </w:r>
    </w:p>
    <w:p w:rsidR="001E61E0" w:rsidRPr="00FD6E9F" w:rsidRDefault="00EA3418" w:rsidP="001D2E07">
      <w:pPr>
        <w:pStyle w:val="a3"/>
        <w:ind w:firstLine="851"/>
        <w:rPr>
          <w:szCs w:val="28"/>
        </w:rPr>
      </w:pPr>
      <w:r>
        <w:rPr>
          <w:szCs w:val="28"/>
        </w:rPr>
        <w:t>Н</w:t>
      </w:r>
      <w:r w:rsidR="001E61E0" w:rsidRPr="00FD6E9F">
        <w:rPr>
          <w:szCs w:val="28"/>
        </w:rPr>
        <w:t>ауково-методичн</w:t>
      </w:r>
      <w:r>
        <w:rPr>
          <w:szCs w:val="28"/>
        </w:rPr>
        <w:t>а</w:t>
      </w:r>
      <w:r w:rsidR="001E61E0" w:rsidRPr="00FD6E9F">
        <w:rPr>
          <w:szCs w:val="28"/>
        </w:rPr>
        <w:t xml:space="preserve"> робот</w:t>
      </w:r>
      <w:r>
        <w:rPr>
          <w:szCs w:val="28"/>
        </w:rPr>
        <w:t>а</w:t>
      </w:r>
      <w:r w:rsidR="001E61E0" w:rsidRPr="00FD6E9F">
        <w:rPr>
          <w:szCs w:val="28"/>
        </w:rPr>
        <w:t xml:space="preserve"> спрямов</w:t>
      </w:r>
      <w:r>
        <w:rPr>
          <w:szCs w:val="28"/>
        </w:rPr>
        <w:t>ується</w:t>
      </w:r>
      <w:r w:rsidR="001E61E0" w:rsidRPr="00FD6E9F">
        <w:rPr>
          <w:szCs w:val="28"/>
        </w:rPr>
        <w:t xml:space="preserve"> на піднесення </w:t>
      </w:r>
      <w:r>
        <w:rPr>
          <w:szCs w:val="28"/>
        </w:rPr>
        <w:t xml:space="preserve">професійної </w:t>
      </w:r>
      <w:r w:rsidR="00BF55FA" w:rsidRPr="00FD6E9F">
        <w:rPr>
          <w:szCs w:val="28"/>
        </w:rPr>
        <w:t>компетентності методистів</w:t>
      </w:r>
      <w:r w:rsidR="00BF55FA">
        <w:rPr>
          <w:szCs w:val="28"/>
        </w:rPr>
        <w:t>,</w:t>
      </w:r>
      <w:r w:rsidR="00BF55FA" w:rsidRPr="00FD6E9F">
        <w:rPr>
          <w:szCs w:val="28"/>
        </w:rPr>
        <w:t xml:space="preserve"> керівників навчальних закладів та творчої майстерності методичного активу</w:t>
      </w:r>
      <w:r w:rsidR="00BF55FA">
        <w:rPr>
          <w:szCs w:val="28"/>
        </w:rPr>
        <w:t>.</w:t>
      </w:r>
      <w:r w:rsidR="00BF55FA" w:rsidRPr="00FD6E9F">
        <w:rPr>
          <w:szCs w:val="28"/>
        </w:rPr>
        <w:t xml:space="preserve"> </w:t>
      </w:r>
    </w:p>
    <w:p w:rsidR="009D43DA" w:rsidRDefault="001D2EAF" w:rsidP="001D2E07">
      <w:pPr>
        <w:pStyle w:val="a7"/>
        <w:spacing w:after="0"/>
        <w:ind w:firstLine="851"/>
        <w:jc w:val="both"/>
        <w:rPr>
          <w:sz w:val="28"/>
          <w:szCs w:val="28"/>
          <w:lang w:val="uk-UA"/>
        </w:rPr>
      </w:pPr>
      <w:r w:rsidRPr="00084A1A">
        <w:rPr>
          <w:sz w:val="28"/>
          <w:szCs w:val="28"/>
          <w:lang w:val="uk-UA"/>
        </w:rPr>
        <w:t>С</w:t>
      </w:r>
      <w:r w:rsidRPr="00084A1A">
        <w:rPr>
          <w:sz w:val="28"/>
          <w:szCs w:val="28"/>
          <w:lang w:val="uk-UA" w:eastAsia="uk-UA"/>
        </w:rPr>
        <w:t>тратегія модернізації регіональної системи підвищення кваліфікації педагогічних працівників, удосконалення їх майстерності спрямована на</w:t>
      </w:r>
      <w:r w:rsidRPr="00084A1A">
        <w:rPr>
          <w:rStyle w:val="9"/>
          <w:sz w:val="28"/>
          <w:szCs w:val="28"/>
          <w:lang w:val="uk-UA" w:eastAsia="uk-UA"/>
        </w:rPr>
        <w:t xml:space="preserve"> мережеву взаємодію, скоординованість дій інституту і методичних служб на регіональному рівні щодо різних напрямів діяльності.</w:t>
      </w:r>
      <w:r w:rsidRPr="00084A1A">
        <w:rPr>
          <w:rStyle w:val="aa"/>
          <w:b w:val="0"/>
          <w:sz w:val="28"/>
          <w:szCs w:val="28"/>
          <w:lang w:val="uk-UA" w:eastAsia="uk-UA"/>
        </w:rPr>
        <w:t xml:space="preserve"> </w:t>
      </w:r>
      <w:r w:rsidR="00A53022" w:rsidRPr="00084A1A">
        <w:rPr>
          <w:rStyle w:val="aa"/>
          <w:b w:val="0"/>
          <w:sz w:val="28"/>
          <w:szCs w:val="28"/>
          <w:lang w:val="uk-UA" w:eastAsia="uk-UA"/>
        </w:rPr>
        <w:t xml:space="preserve">З цією метою </w:t>
      </w:r>
      <w:r w:rsidR="009D43DA" w:rsidRPr="00084A1A">
        <w:rPr>
          <w:rStyle w:val="aa"/>
          <w:b w:val="0"/>
          <w:sz w:val="28"/>
          <w:szCs w:val="28"/>
          <w:lang w:val="uk-UA" w:eastAsia="uk-UA"/>
        </w:rPr>
        <w:t>п</w:t>
      </w:r>
      <w:r w:rsidR="009D43DA" w:rsidRPr="00084A1A">
        <w:rPr>
          <w:sz w:val="28"/>
          <w:szCs w:val="28"/>
          <w:lang w:val="uk-UA"/>
        </w:rPr>
        <w:t>ісля</w:t>
      </w:r>
      <w:r w:rsidR="009D43DA" w:rsidRPr="00FD6E9F">
        <w:rPr>
          <w:sz w:val="28"/>
          <w:szCs w:val="28"/>
          <w:lang w:val="uk-UA"/>
        </w:rPr>
        <w:t xml:space="preserve"> реорганізації центру координації і відділу освітнього менеджменту КОІППО у жовтні 2012 року  був створений  обласний навчально-методичний центр освітнього менеджменту та координації діяльності методичних служб</w:t>
      </w:r>
      <w:r w:rsidR="009D43DA">
        <w:rPr>
          <w:sz w:val="28"/>
          <w:szCs w:val="28"/>
          <w:lang w:val="uk-UA"/>
        </w:rPr>
        <w:t xml:space="preserve">, проблемою якого є </w:t>
      </w:r>
      <w:r w:rsidR="009D43DA" w:rsidRPr="00BF0376">
        <w:rPr>
          <w:b/>
          <w:sz w:val="28"/>
          <w:szCs w:val="28"/>
          <w:lang w:val="uk-UA"/>
        </w:rPr>
        <w:t>«</w:t>
      </w:r>
      <w:r w:rsidR="000E2FD0">
        <w:rPr>
          <w:b/>
          <w:sz w:val="28"/>
          <w:szCs w:val="28"/>
          <w:lang w:val="uk-UA"/>
        </w:rPr>
        <w:t xml:space="preserve">Теоретичні та організаційні аспекти забезпечення науково-методичної діяльності в умовах модернізації освіти: </w:t>
      </w:r>
      <w:r w:rsidR="00F05BFC">
        <w:rPr>
          <w:b/>
          <w:sz w:val="28"/>
          <w:szCs w:val="28"/>
          <w:lang w:val="uk-UA"/>
        </w:rPr>
        <w:t xml:space="preserve">педагогічний </w:t>
      </w:r>
      <w:r w:rsidR="009D43DA" w:rsidRPr="00BF0376">
        <w:rPr>
          <w:b/>
          <w:sz w:val="28"/>
          <w:szCs w:val="28"/>
          <w:lang w:val="uk-UA"/>
        </w:rPr>
        <w:t>супровід процесу підвищення профес</w:t>
      </w:r>
      <w:r w:rsidR="00DD019A">
        <w:rPr>
          <w:b/>
          <w:sz w:val="28"/>
          <w:szCs w:val="28"/>
          <w:lang w:val="uk-UA"/>
        </w:rPr>
        <w:t>ійної компетентності у</w:t>
      </w:r>
      <w:r w:rsidR="009D43DA" w:rsidRPr="00BF0376">
        <w:rPr>
          <w:b/>
          <w:sz w:val="28"/>
          <w:szCs w:val="28"/>
          <w:lang w:val="uk-UA"/>
        </w:rPr>
        <w:t xml:space="preserve"> контексті забезпечення рівного доступу до якісної освіти в регіоні»</w:t>
      </w:r>
      <w:r w:rsidR="009D43DA">
        <w:rPr>
          <w:sz w:val="28"/>
          <w:szCs w:val="28"/>
          <w:lang w:val="uk-UA"/>
        </w:rPr>
        <w:t>.</w:t>
      </w:r>
    </w:p>
    <w:p w:rsidR="002E1586" w:rsidRPr="00A76A57" w:rsidRDefault="009D43DA" w:rsidP="001D2E07">
      <w:pPr>
        <w:ind w:firstLine="851"/>
        <w:jc w:val="both"/>
        <w:rPr>
          <w:sz w:val="28"/>
          <w:szCs w:val="28"/>
          <w:lang w:val="uk-UA"/>
        </w:rPr>
      </w:pPr>
      <w:r>
        <w:rPr>
          <w:sz w:val="28"/>
          <w:szCs w:val="28"/>
          <w:lang w:val="uk-UA"/>
        </w:rPr>
        <w:t>Д</w:t>
      </w:r>
      <w:r w:rsidR="002E1586" w:rsidRPr="00A76A57">
        <w:rPr>
          <w:sz w:val="28"/>
          <w:szCs w:val="28"/>
          <w:lang w:val="uk-UA"/>
        </w:rPr>
        <w:t xml:space="preserve">іяльність </w:t>
      </w:r>
      <w:r>
        <w:rPr>
          <w:sz w:val="28"/>
          <w:szCs w:val="28"/>
          <w:lang w:val="uk-UA"/>
        </w:rPr>
        <w:t xml:space="preserve">центру </w:t>
      </w:r>
      <w:r w:rsidR="002E1586" w:rsidRPr="00A76A57">
        <w:rPr>
          <w:sz w:val="28"/>
          <w:szCs w:val="28"/>
          <w:lang w:val="uk-UA"/>
        </w:rPr>
        <w:t>спрямована на:</w:t>
      </w:r>
    </w:p>
    <w:p w:rsidR="002E1586" w:rsidRPr="00A76A57" w:rsidRDefault="002E1586" w:rsidP="00051261">
      <w:pPr>
        <w:pStyle w:val="a3"/>
        <w:numPr>
          <w:ilvl w:val="0"/>
          <w:numId w:val="7"/>
        </w:numPr>
        <w:tabs>
          <w:tab w:val="left" w:pos="993"/>
        </w:tabs>
        <w:ind w:left="0" w:firstLine="709"/>
        <w:rPr>
          <w:szCs w:val="28"/>
        </w:rPr>
      </w:pPr>
      <w:r w:rsidRPr="00A76A57">
        <w:rPr>
          <w:szCs w:val="28"/>
        </w:rPr>
        <w:t>інформаційно-організаційн</w:t>
      </w:r>
      <w:r w:rsidR="009D43DA">
        <w:rPr>
          <w:szCs w:val="28"/>
        </w:rPr>
        <w:t>е</w:t>
      </w:r>
      <w:r w:rsidRPr="00A76A57">
        <w:rPr>
          <w:szCs w:val="28"/>
        </w:rPr>
        <w:t xml:space="preserve"> забезпечення </w:t>
      </w:r>
      <w:r w:rsidR="001541BB">
        <w:rPr>
          <w:szCs w:val="28"/>
        </w:rPr>
        <w:t xml:space="preserve">роботи </w:t>
      </w:r>
      <w:r w:rsidRPr="00A76A57">
        <w:rPr>
          <w:szCs w:val="28"/>
        </w:rPr>
        <w:t>структурних підрозділів  інституту;</w:t>
      </w:r>
    </w:p>
    <w:p w:rsidR="002E1586" w:rsidRPr="00A76A57" w:rsidRDefault="002E1586" w:rsidP="00051261">
      <w:pPr>
        <w:numPr>
          <w:ilvl w:val="0"/>
          <w:numId w:val="7"/>
        </w:numPr>
        <w:tabs>
          <w:tab w:val="left" w:pos="993"/>
        </w:tabs>
        <w:ind w:left="0" w:firstLine="709"/>
        <w:jc w:val="both"/>
        <w:rPr>
          <w:sz w:val="28"/>
          <w:szCs w:val="28"/>
          <w:lang w:val="uk-UA"/>
        </w:rPr>
      </w:pPr>
      <w:r w:rsidRPr="00A76A57">
        <w:rPr>
          <w:sz w:val="28"/>
          <w:szCs w:val="28"/>
          <w:lang w:val="uk-UA"/>
        </w:rPr>
        <w:t>координацію діяльності навчально-методичних підрозділів КОІППО з районними (міськими) методичними кабінетами (центрами) з питань удосконалення структури, змісту і форм науково-методичної роботи з педагогічними кадрами у міжкурсовий період;</w:t>
      </w:r>
    </w:p>
    <w:p w:rsidR="002E1586" w:rsidRPr="00A76A57" w:rsidRDefault="002E1586" w:rsidP="00051261">
      <w:pPr>
        <w:numPr>
          <w:ilvl w:val="0"/>
          <w:numId w:val="7"/>
        </w:numPr>
        <w:tabs>
          <w:tab w:val="left" w:pos="993"/>
        </w:tabs>
        <w:ind w:left="0" w:firstLine="709"/>
        <w:jc w:val="both"/>
        <w:rPr>
          <w:sz w:val="28"/>
          <w:szCs w:val="28"/>
          <w:lang w:val="uk-UA"/>
        </w:rPr>
      </w:pPr>
      <w:r w:rsidRPr="00A76A57">
        <w:rPr>
          <w:sz w:val="28"/>
          <w:szCs w:val="28"/>
          <w:lang w:val="uk-UA"/>
        </w:rPr>
        <w:t xml:space="preserve">науково-методичне забезпечення трансформування наукових ідей, інноваційних технологій навчання, виховання, управління в практику модернізації освіти; </w:t>
      </w:r>
    </w:p>
    <w:p w:rsidR="002E1586" w:rsidRDefault="002E1586" w:rsidP="00051261">
      <w:pPr>
        <w:pStyle w:val="a3"/>
        <w:numPr>
          <w:ilvl w:val="0"/>
          <w:numId w:val="7"/>
        </w:numPr>
        <w:tabs>
          <w:tab w:val="left" w:pos="993"/>
        </w:tabs>
        <w:ind w:left="0" w:firstLine="709"/>
        <w:rPr>
          <w:szCs w:val="28"/>
        </w:rPr>
      </w:pPr>
      <w:r w:rsidRPr="00A76A57">
        <w:rPr>
          <w:szCs w:val="28"/>
        </w:rPr>
        <w:t>удосконалення системи навчання завіду</w:t>
      </w:r>
      <w:r>
        <w:rPr>
          <w:szCs w:val="28"/>
        </w:rPr>
        <w:t>ва</w:t>
      </w:r>
      <w:r w:rsidRPr="00A76A57">
        <w:rPr>
          <w:szCs w:val="28"/>
        </w:rPr>
        <w:t>ч</w:t>
      </w:r>
      <w:r>
        <w:rPr>
          <w:szCs w:val="28"/>
        </w:rPr>
        <w:t>ів</w:t>
      </w:r>
      <w:r w:rsidRPr="00A76A57">
        <w:rPr>
          <w:szCs w:val="28"/>
        </w:rPr>
        <w:t>, методистів районних (міських) методичних кабінетів, центрів;</w:t>
      </w:r>
    </w:p>
    <w:p w:rsidR="00C00F2E" w:rsidRPr="00A76A57" w:rsidRDefault="00C00F2E" w:rsidP="00051261">
      <w:pPr>
        <w:pStyle w:val="a3"/>
        <w:numPr>
          <w:ilvl w:val="0"/>
          <w:numId w:val="7"/>
        </w:numPr>
        <w:tabs>
          <w:tab w:val="left" w:pos="993"/>
        </w:tabs>
        <w:ind w:left="0" w:firstLine="709"/>
        <w:rPr>
          <w:szCs w:val="28"/>
        </w:rPr>
      </w:pPr>
      <w:r>
        <w:rPr>
          <w:szCs w:val="28"/>
        </w:rPr>
        <w:t>підвищення фахового рівня керівників ЗНЗ;</w:t>
      </w:r>
    </w:p>
    <w:p w:rsidR="002E1586" w:rsidRPr="00A76A57" w:rsidRDefault="002E1586" w:rsidP="00051261">
      <w:pPr>
        <w:pStyle w:val="a3"/>
        <w:numPr>
          <w:ilvl w:val="0"/>
          <w:numId w:val="7"/>
        </w:numPr>
        <w:tabs>
          <w:tab w:val="left" w:pos="993"/>
        </w:tabs>
        <w:ind w:left="0" w:firstLine="709"/>
        <w:rPr>
          <w:szCs w:val="28"/>
        </w:rPr>
      </w:pPr>
      <w:r w:rsidRPr="00A76A57">
        <w:rPr>
          <w:szCs w:val="28"/>
        </w:rPr>
        <w:t xml:space="preserve">науково-методичний супровід діяльності </w:t>
      </w:r>
      <w:r w:rsidRPr="00A76A57">
        <w:rPr>
          <w:bCs/>
          <w:szCs w:val="28"/>
        </w:rPr>
        <w:t>опорних закладів</w:t>
      </w:r>
      <w:r w:rsidRPr="00A76A57">
        <w:rPr>
          <w:szCs w:val="28"/>
        </w:rPr>
        <w:t xml:space="preserve"> освіти, піднесення ефективності роботи творчих груп, майстер-класів та інших методичних формувань;</w:t>
      </w:r>
    </w:p>
    <w:p w:rsidR="002E1586" w:rsidRPr="00A76A57" w:rsidRDefault="002E1586" w:rsidP="00051261">
      <w:pPr>
        <w:pStyle w:val="a3"/>
        <w:numPr>
          <w:ilvl w:val="0"/>
          <w:numId w:val="7"/>
        </w:numPr>
        <w:tabs>
          <w:tab w:val="left" w:pos="993"/>
        </w:tabs>
        <w:ind w:left="0" w:firstLine="709"/>
        <w:rPr>
          <w:bCs/>
          <w:szCs w:val="28"/>
        </w:rPr>
      </w:pPr>
      <w:r w:rsidRPr="00A76A57">
        <w:rPr>
          <w:szCs w:val="28"/>
        </w:rPr>
        <w:t xml:space="preserve">координацію з питань моделювання, вивчення, узагальнення і </w:t>
      </w:r>
      <w:r w:rsidR="001541BB">
        <w:rPr>
          <w:szCs w:val="28"/>
        </w:rPr>
        <w:t xml:space="preserve">впровадження </w:t>
      </w:r>
      <w:r w:rsidRPr="00A76A57">
        <w:rPr>
          <w:bCs/>
          <w:szCs w:val="28"/>
        </w:rPr>
        <w:t>педагогічного досвіду;</w:t>
      </w:r>
    </w:p>
    <w:p w:rsidR="002E1586" w:rsidRPr="00A76A57" w:rsidRDefault="002E1586" w:rsidP="00051261">
      <w:pPr>
        <w:pStyle w:val="a3"/>
        <w:numPr>
          <w:ilvl w:val="0"/>
          <w:numId w:val="7"/>
        </w:numPr>
        <w:tabs>
          <w:tab w:val="left" w:pos="993"/>
        </w:tabs>
        <w:ind w:left="0" w:firstLine="709"/>
        <w:rPr>
          <w:szCs w:val="28"/>
        </w:rPr>
      </w:pPr>
      <w:r w:rsidRPr="00A76A57">
        <w:rPr>
          <w:szCs w:val="28"/>
        </w:rPr>
        <w:t>науково-методичне забезпечення підготовки педагогічних кадрів до роботи з обдарованими дітьми;</w:t>
      </w:r>
    </w:p>
    <w:p w:rsidR="002E1586" w:rsidRPr="00A76A57" w:rsidRDefault="002E1586" w:rsidP="00051261">
      <w:pPr>
        <w:pStyle w:val="a3"/>
        <w:numPr>
          <w:ilvl w:val="0"/>
          <w:numId w:val="7"/>
        </w:numPr>
        <w:tabs>
          <w:tab w:val="left" w:pos="993"/>
        </w:tabs>
        <w:ind w:left="0" w:firstLine="709"/>
        <w:rPr>
          <w:szCs w:val="28"/>
        </w:rPr>
      </w:pPr>
      <w:r w:rsidRPr="00A76A57">
        <w:rPr>
          <w:szCs w:val="28"/>
        </w:rPr>
        <w:lastRenderedPageBreak/>
        <w:t>аналіз стану кадрового потенціалу районних (міських) методичних кабінетів (центрів),</w:t>
      </w:r>
      <w:r w:rsidR="00657028">
        <w:rPr>
          <w:szCs w:val="28"/>
        </w:rPr>
        <w:t xml:space="preserve"> керівників ЗНЗ</w:t>
      </w:r>
      <w:r w:rsidR="00AE4544">
        <w:rPr>
          <w:szCs w:val="28"/>
        </w:rPr>
        <w:t>,</w:t>
      </w:r>
      <w:r w:rsidRPr="00A76A57">
        <w:rPr>
          <w:szCs w:val="28"/>
        </w:rPr>
        <w:t xml:space="preserve"> якості та результативності діяльності методичних служб;</w:t>
      </w:r>
    </w:p>
    <w:p w:rsidR="002E1586" w:rsidRDefault="002E1586" w:rsidP="00051261">
      <w:pPr>
        <w:pStyle w:val="a3"/>
        <w:numPr>
          <w:ilvl w:val="0"/>
          <w:numId w:val="7"/>
        </w:numPr>
        <w:tabs>
          <w:tab w:val="left" w:pos="993"/>
        </w:tabs>
        <w:ind w:left="0" w:firstLine="709"/>
        <w:rPr>
          <w:szCs w:val="28"/>
        </w:rPr>
      </w:pPr>
      <w:r w:rsidRPr="00A76A57">
        <w:rPr>
          <w:szCs w:val="28"/>
        </w:rPr>
        <w:t>створення інформаційно-ресурсних банків зовнішньої та внутрішньої інформації, методичних портфоліо щодо діяльності районних (міських) методичних служб</w:t>
      </w:r>
      <w:r w:rsidR="007D7D32">
        <w:rPr>
          <w:szCs w:val="28"/>
        </w:rPr>
        <w:t>, удосконалення управлінської компетентності керівників ЗНЗ</w:t>
      </w:r>
      <w:r w:rsidRPr="00A76A57">
        <w:rPr>
          <w:szCs w:val="28"/>
        </w:rPr>
        <w:t>.</w:t>
      </w:r>
    </w:p>
    <w:p w:rsidR="00433921" w:rsidRPr="004A66F2" w:rsidRDefault="00433921" w:rsidP="00D3177F">
      <w:pPr>
        <w:ind w:firstLine="851"/>
        <w:jc w:val="both"/>
        <w:rPr>
          <w:sz w:val="28"/>
          <w:szCs w:val="28"/>
          <w:lang w:val="uk-UA"/>
        </w:rPr>
      </w:pPr>
      <w:r w:rsidRPr="004A66F2">
        <w:rPr>
          <w:sz w:val="28"/>
          <w:szCs w:val="28"/>
          <w:lang w:val="uk-UA"/>
        </w:rPr>
        <w:t>Працівниками обласного навчально-методичного центру освітнього менеджменту та координації діяльності методичних служб постійно надається допомога методичним кабінетам з питань удосконалення їх діяльності</w:t>
      </w:r>
      <w:r w:rsidR="007D7D32">
        <w:rPr>
          <w:sz w:val="28"/>
          <w:szCs w:val="28"/>
          <w:lang w:val="uk-UA"/>
        </w:rPr>
        <w:t xml:space="preserve"> відповідно до нового положення</w:t>
      </w:r>
      <w:r w:rsidRPr="004A66F2">
        <w:rPr>
          <w:sz w:val="28"/>
          <w:szCs w:val="28"/>
          <w:lang w:val="uk-UA"/>
        </w:rPr>
        <w:t>. З цією метою:</w:t>
      </w:r>
    </w:p>
    <w:p w:rsidR="00433921" w:rsidRPr="007F0B11" w:rsidRDefault="00433921" w:rsidP="00051261">
      <w:pPr>
        <w:pStyle w:val="a9"/>
        <w:numPr>
          <w:ilvl w:val="0"/>
          <w:numId w:val="7"/>
        </w:numPr>
        <w:spacing w:line="240" w:lineRule="auto"/>
        <w:ind w:left="0" w:firstLine="709"/>
        <w:jc w:val="both"/>
        <w:rPr>
          <w:rFonts w:ascii="Times New Roman" w:hAnsi="Times New Roman"/>
          <w:sz w:val="28"/>
          <w:szCs w:val="28"/>
          <w:lang w:val="uk-UA" w:eastAsia="uk-UA"/>
        </w:rPr>
      </w:pPr>
      <w:r w:rsidRPr="00201A71">
        <w:rPr>
          <w:rStyle w:val="96"/>
          <w:i w:val="0"/>
          <w:sz w:val="28"/>
          <w:szCs w:val="28"/>
          <w:lang w:val="uk-UA" w:eastAsia="uk-UA"/>
        </w:rPr>
        <w:t xml:space="preserve">розроблена модель неперервного підвищення кваліфікації працівників методичних кабінетів, центрів, яка </w:t>
      </w:r>
      <w:r w:rsidR="00AF7E4D">
        <w:rPr>
          <w:rStyle w:val="96"/>
          <w:i w:val="0"/>
          <w:sz w:val="28"/>
          <w:szCs w:val="28"/>
          <w:lang w:val="uk-UA" w:eastAsia="uk-UA"/>
        </w:rPr>
        <w:t>на</w:t>
      </w:r>
      <w:r w:rsidRPr="00201A71">
        <w:rPr>
          <w:rStyle w:val="96"/>
          <w:i w:val="0"/>
          <w:sz w:val="28"/>
          <w:szCs w:val="28"/>
          <w:lang w:val="uk-UA" w:eastAsia="uk-UA"/>
        </w:rPr>
        <w:t>да</w:t>
      </w:r>
      <w:r w:rsidR="00AF7E4D">
        <w:rPr>
          <w:rStyle w:val="96"/>
          <w:i w:val="0"/>
          <w:sz w:val="28"/>
          <w:szCs w:val="28"/>
          <w:lang w:val="uk-UA" w:eastAsia="uk-UA"/>
        </w:rPr>
        <w:t>є</w:t>
      </w:r>
      <w:r w:rsidRPr="00201A71">
        <w:rPr>
          <w:rStyle w:val="96"/>
          <w:i w:val="0"/>
          <w:sz w:val="28"/>
          <w:szCs w:val="28"/>
          <w:lang w:val="uk-UA" w:eastAsia="uk-UA"/>
        </w:rPr>
        <w:t xml:space="preserve"> можливість запровадити новий зміст</w:t>
      </w:r>
      <w:r w:rsidRPr="007F0B11">
        <w:rPr>
          <w:rStyle w:val="96"/>
          <w:sz w:val="28"/>
          <w:szCs w:val="28"/>
          <w:lang w:val="uk-UA" w:eastAsia="uk-UA"/>
        </w:rPr>
        <w:t xml:space="preserve"> </w:t>
      </w:r>
      <w:r w:rsidRPr="007F0B11">
        <w:rPr>
          <w:rFonts w:ascii="Times New Roman" w:hAnsi="Times New Roman"/>
          <w:sz w:val="28"/>
          <w:szCs w:val="28"/>
          <w:lang w:val="uk-UA" w:eastAsia="uk-UA"/>
        </w:rPr>
        <w:t xml:space="preserve">і форми навчання (виїзні заняття на базі опорних </w:t>
      </w:r>
      <w:r w:rsidR="008C6AB4">
        <w:rPr>
          <w:rFonts w:ascii="Times New Roman" w:hAnsi="Times New Roman"/>
          <w:sz w:val="28"/>
          <w:szCs w:val="28"/>
          <w:lang w:val="uk-UA" w:eastAsia="uk-UA"/>
        </w:rPr>
        <w:t>районних (міських)</w:t>
      </w:r>
      <w:r w:rsidR="00340ED0">
        <w:rPr>
          <w:rFonts w:ascii="Times New Roman" w:hAnsi="Times New Roman"/>
          <w:sz w:val="28"/>
          <w:szCs w:val="28"/>
          <w:lang w:val="uk-UA" w:eastAsia="uk-UA"/>
        </w:rPr>
        <w:t xml:space="preserve"> методичних кабінетів (центрів)</w:t>
      </w:r>
      <w:r w:rsidR="00F67E05">
        <w:rPr>
          <w:rFonts w:ascii="Times New Roman" w:hAnsi="Times New Roman"/>
          <w:sz w:val="28"/>
          <w:szCs w:val="28"/>
          <w:lang w:val="uk-UA" w:eastAsia="uk-UA"/>
        </w:rPr>
        <w:t xml:space="preserve">, </w:t>
      </w:r>
      <w:r w:rsidRPr="007F0B11">
        <w:rPr>
          <w:rFonts w:ascii="Times New Roman" w:hAnsi="Times New Roman"/>
          <w:sz w:val="28"/>
          <w:szCs w:val="28"/>
          <w:lang w:val="uk-UA" w:eastAsia="uk-UA"/>
        </w:rPr>
        <w:t>рольові та ділові ігри, тренінги,  проектна діяльність);</w:t>
      </w:r>
    </w:p>
    <w:p w:rsidR="00433921" w:rsidRPr="007F0B11" w:rsidRDefault="00433921" w:rsidP="00051261">
      <w:pPr>
        <w:pStyle w:val="a9"/>
        <w:numPr>
          <w:ilvl w:val="0"/>
          <w:numId w:val="7"/>
        </w:numPr>
        <w:spacing w:line="240" w:lineRule="auto"/>
        <w:ind w:left="0" w:firstLine="709"/>
        <w:jc w:val="both"/>
        <w:rPr>
          <w:rFonts w:ascii="Times New Roman" w:hAnsi="Times New Roman"/>
          <w:sz w:val="28"/>
          <w:szCs w:val="28"/>
          <w:lang w:val="uk-UA"/>
        </w:rPr>
      </w:pPr>
      <w:r w:rsidRPr="007F0B11">
        <w:rPr>
          <w:rFonts w:ascii="Times New Roman" w:hAnsi="Times New Roman"/>
          <w:sz w:val="28"/>
          <w:szCs w:val="28"/>
          <w:lang w:val="uk-UA"/>
        </w:rPr>
        <w:t>впроваджена регіональна  модель науково-методичного забезпечення якості освіти сільського району;</w:t>
      </w:r>
    </w:p>
    <w:p w:rsidR="00433921" w:rsidRPr="007F0B11" w:rsidRDefault="00433921" w:rsidP="00051261">
      <w:pPr>
        <w:pStyle w:val="a9"/>
        <w:numPr>
          <w:ilvl w:val="0"/>
          <w:numId w:val="7"/>
        </w:numPr>
        <w:spacing w:after="0" w:line="240" w:lineRule="auto"/>
        <w:ind w:left="0" w:firstLine="709"/>
        <w:jc w:val="both"/>
        <w:rPr>
          <w:rFonts w:ascii="Times New Roman" w:hAnsi="Times New Roman"/>
          <w:sz w:val="28"/>
          <w:szCs w:val="28"/>
          <w:lang w:val="uk-UA"/>
        </w:rPr>
      </w:pPr>
      <w:r w:rsidRPr="007F0B11">
        <w:rPr>
          <w:rFonts w:ascii="Times New Roman" w:hAnsi="Times New Roman"/>
          <w:sz w:val="28"/>
          <w:szCs w:val="28"/>
          <w:lang w:val="uk-UA"/>
        </w:rPr>
        <w:t>розроблена необхідна ділова документація щодо проведення процедури погодження на посаду завіду</w:t>
      </w:r>
      <w:r w:rsidR="00115659">
        <w:rPr>
          <w:rFonts w:ascii="Times New Roman" w:hAnsi="Times New Roman"/>
          <w:sz w:val="28"/>
          <w:szCs w:val="28"/>
          <w:lang w:val="uk-UA"/>
        </w:rPr>
        <w:t>вачів</w:t>
      </w:r>
      <w:r w:rsidRPr="007F0B11">
        <w:rPr>
          <w:rFonts w:ascii="Times New Roman" w:hAnsi="Times New Roman"/>
          <w:sz w:val="28"/>
          <w:szCs w:val="28"/>
          <w:lang w:val="uk-UA"/>
        </w:rPr>
        <w:t xml:space="preserve"> районними (міськими) методичними кабінетами (центрами).</w:t>
      </w:r>
    </w:p>
    <w:p w:rsidR="00433921" w:rsidRPr="00201A71" w:rsidRDefault="00433921" w:rsidP="00051261">
      <w:pPr>
        <w:ind w:firstLine="709"/>
        <w:jc w:val="both"/>
        <w:rPr>
          <w:sz w:val="28"/>
          <w:szCs w:val="28"/>
          <w:lang w:val="uk-UA"/>
        </w:rPr>
      </w:pPr>
      <w:r w:rsidRPr="00201A71">
        <w:rPr>
          <w:sz w:val="28"/>
          <w:szCs w:val="28"/>
          <w:lang w:val="uk-UA"/>
        </w:rPr>
        <w:t>Керівництво та  координування діяльності РМК (НМЦ) здійснюється через:</w:t>
      </w:r>
    </w:p>
    <w:p w:rsidR="00433921" w:rsidRPr="00A76A57" w:rsidRDefault="00433921" w:rsidP="00051261">
      <w:pPr>
        <w:pStyle w:val="a7"/>
        <w:numPr>
          <w:ilvl w:val="0"/>
          <w:numId w:val="7"/>
        </w:numPr>
        <w:tabs>
          <w:tab w:val="left" w:pos="1134"/>
        </w:tabs>
        <w:spacing w:after="0"/>
        <w:ind w:left="0" w:firstLine="709"/>
        <w:jc w:val="both"/>
        <w:rPr>
          <w:sz w:val="28"/>
          <w:szCs w:val="28"/>
          <w:lang w:val="uk-UA"/>
        </w:rPr>
      </w:pPr>
      <w:r w:rsidRPr="00A76A57">
        <w:rPr>
          <w:sz w:val="28"/>
          <w:szCs w:val="28"/>
          <w:lang w:val="uk-UA"/>
        </w:rPr>
        <w:t>діагностування завіду</w:t>
      </w:r>
      <w:r w:rsidR="00115659">
        <w:rPr>
          <w:sz w:val="28"/>
          <w:szCs w:val="28"/>
          <w:lang w:val="uk-UA"/>
        </w:rPr>
        <w:t>вачів</w:t>
      </w:r>
      <w:r w:rsidRPr="00A76A57">
        <w:rPr>
          <w:sz w:val="28"/>
          <w:szCs w:val="28"/>
          <w:lang w:val="uk-UA"/>
        </w:rPr>
        <w:t xml:space="preserve"> РМК (НМЦ), методистів</w:t>
      </w:r>
      <w:r w:rsidR="00340ED0">
        <w:rPr>
          <w:sz w:val="28"/>
          <w:szCs w:val="28"/>
          <w:lang w:val="uk-UA"/>
        </w:rPr>
        <w:t>, заступників директорів з навчально-виховної роботи</w:t>
      </w:r>
      <w:r w:rsidRPr="00A76A57">
        <w:rPr>
          <w:sz w:val="28"/>
          <w:szCs w:val="28"/>
          <w:lang w:val="uk-UA"/>
        </w:rPr>
        <w:t>;</w:t>
      </w:r>
    </w:p>
    <w:p w:rsidR="00433921" w:rsidRPr="00A76A57" w:rsidRDefault="00433921" w:rsidP="00051261">
      <w:pPr>
        <w:pStyle w:val="a7"/>
        <w:numPr>
          <w:ilvl w:val="0"/>
          <w:numId w:val="7"/>
        </w:numPr>
        <w:tabs>
          <w:tab w:val="left" w:pos="1134"/>
        </w:tabs>
        <w:spacing w:after="0"/>
        <w:ind w:left="0" w:firstLine="709"/>
        <w:jc w:val="both"/>
        <w:rPr>
          <w:sz w:val="28"/>
          <w:szCs w:val="28"/>
          <w:lang w:val="uk-UA"/>
        </w:rPr>
      </w:pPr>
      <w:r w:rsidRPr="00A76A57">
        <w:rPr>
          <w:sz w:val="28"/>
          <w:szCs w:val="28"/>
          <w:lang w:val="uk-UA"/>
        </w:rPr>
        <w:t xml:space="preserve">анкетування працівників </w:t>
      </w:r>
      <w:r w:rsidR="00F67E05" w:rsidRPr="007F0B11">
        <w:rPr>
          <w:sz w:val="28"/>
          <w:szCs w:val="28"/>
          <w:lang w:val="uk-UA"/>
        </w:rPr>
        <w:t>районни</w:t>
      </w:r>
      <w:r w:rsidR="00F67E05">
        <w:rPr>
          <w:sz w:val="28"/>
          <w:szCs w:val="28"/>
          <w:lang w:val="uk-UA"/>
        </w:rPr>
        <w:t>х</w:t>
      </w:r>
      <w:r w:rsidR="00F67E05" w:rsidRPr="007F0B11">
        <w:rPr>
          <w:sz w:val="28"/>
          <w:szCs w:val="28"/>
          <w:lang w:val="uk-UA"/>
        </w:rPr>
        <w:t xml:space="preserve"> (міськи</w:t>
      </w:r>
      <w:r w:rsidR="00F67E05">
        <w:rPr>
          <w:sz w:val="28"/>
          <w:szCs w:val="28"/>
          <w:lang w:val="uk-UA"/>
        </w:rPr>
        <w:t>х</w:t>
      </w:r>
      <w:r w:rsidR="00F67E05" w:rsidRPr="007F0B11">
        <w:rPr>
          <w:sz w:val="28"/>
          <w:szCs w:val="28"/>
          <w:lang w:val="uk-UA"/>
        </w:rPr>
        <w:t>) методични</w:t>
      </w:r>
      <w:r w:rsidR="00F67E05">
        <w:rPr>
          <w:sz w:val="28"/>
          <w:szCs w:val="28"/>
          <w:lang w:val="uk-UA"/>
        </w:rPr>
        <w:t>х</w:t>
      </w:r>
      <w:r w:rsidR="00F67E05" w:rsidRPr="007F0B11">
        <w:rPr>
          <w:sz w:val="28"/>
          <w:szCs w:val="28"/>
          <w:lang w:val="uk-UA"/>
        </w:rPr>
        <w:t xml:space="preserve"> кабінет</w:t>
      </w:r>
      <w:r w:rsidR="00F67E05">
        <w:rPr>
          <w:sz w:val="28"/>
          <w:szCs w:val="28"/>
          <w:lang w:val="uk-UA"/>
        </w:rPr>
        <w:t>ів</w:t>
      </w:r>
      <w:r w:rsidR="00F67E05" w:rsidRPr="007F0B11">
        <w:rPr>
          <w:sz w:val="28"/>
          <w:szCs w:val="28"/>
          <w:lang w:val="uk-UA"/>
        </w:rPr>
        <w:t xml:space="preserve"> (центр</w:t>
      </w:r>
      <w:r w:rsidR="00F67E05">
        <w:rPr>
          <w:sz w:val="28"/>
          <w:szCs w:val="28"/>
          <w:lang w:val="uk-UA"/>
        </w:rPr>
        <w:t>ів</w:t>
      </w:r>
      <w:r w:rsidR="00F67E05" w:rsidRPr="007F0B11">
        <w:rPr>
          <w:sz w:val="28"/>
          <w:szCs w:val="28"/>
          <w:lang w:val="uk-UA"/>
        </w:rPr>
        <w:t>)</w:t>
      </w:r>
      <w:r w:rsidR="00F67E05">
        <w:rPr>
          <w:sz w:val="28"/>
          <w:szCs w:val="28"/>
          <w:lang w:val="uk-UA"/>
        </w:rPr>
        <w:t xml:space="preserve"> </w:t>
      </w:r>
      <w:r w:rsidRPr="00A76A57">
        <w:rPr>
          <w:sz w:val="28"/>
          <w:szCs w:val="28"/>
          <w:lang w:val="uk-UA"/>
        </w:rPr>
        <w:t>з питань планування та організації співпраці з науково-методичними підрозділами КОІППО;</w:t>
      </w:r>
    </w:p>
    <w:p w:rsidR="00433921" w:rsidRPr="00A76A57" w:rsidRDefault="00433921" w:rsidP="00051261">
      <w:pPr>
        <w:pStyle w:val="a7"/>
        <w:numPr>
          <w:ilvl w:val="0"/>
          <w:numId w:val="7"/>
        </w:numPr>
        <w:tabs>
          <w:tab w:val="left" w:pos="1134"/>
        </w:tabs>
        <w:spacing w:after="0"/>
        <w:ind w:left="0" w:firstLine="709"/>
        <w:jc w:val="both"/>
        <w:rPr>
          <w:sz w:val="28"/>
          <w:szCs w:val="28"/>
          <w:lang w:val="uk-UA"/>
        </w:rPr>
      </w:pPr>
      <w:r w:rsidRPr="00A76A57">
        <w:rPr>
          <w:sz w:val="28"/>
          <w:szCs w:val="28"/>
          <w:lang w:val="uk-UA"/>
        </w:rPr>
        <w:t>аналіз річних планів роботи</w:t>
      </w:r>
      <w:r w:rsidR="00F67E05">
        <w:rPr>
          <w:sz w:val="28"/>
          <w:szCs w:val="28"/>
          <w:lang w:val="uk-UA"/>
        </w:rPr>
        <w:t xml:space="preserve"> </w:t>
      </w:r>
      <w:r w:rsidR="00F67E05" w:rsidRPr="00A76A57">
        <w:rPr>
          <w:sz w:val="28"/>
          <w:szCs w:val="28"/>
          <w:lang w:val="uk-UA"/>
        </w:rPr>
        <w:t>РМК (НМЦ)</w:t>
      </w:r>
      <w:r w:rsidRPr="00A76A57">
        <w:rPr>
          <w:sz w:val="28"/>
          <w:szCs w:val="28"/>
          <w:lang w:val="uk-UA"/>
        </w:rPr>
        <w:t xml:space="preserve">, якісного складу працівників методичних кабінетів; </w:t>
      </w:r>
    </w:p>
    <w:p w:rsidR="00433921" w:rsidRPr="00A76A57" w:rsidRDefault="00433921" w:rsidP="00051261">
      <w:pPr>
        <w:pStyle w:val="a7"/>
        <w:numPr>
          <w:ilvl w:val="0"/>
          <w:numId w:val="7"/>
        </w:numPr>
        <w:tabs>
          <w:tab w:val="left" w:pos="1134"/>
        </w:tabs>
        <w:spacing w:after="0"/>
        <w:ind w:left="0" w:firstLine="709"/>
        <w:jc w:val="both"/>
        <w:rPr>
          <w:sz w:val="28"/>
          <w:szCs w:val="28"/>
        </w:rPr>
      </w:pPr>
      <w:r w:rsidRPr="00A76A57">
        <w:rPr>
          <w:sz w:val="28"/>
          <w:szCs w:val="28"/>
          <w:lang w:val="uk-UA"/>
        </w:rPr>
        <w:t xml:space="preserve">аналіз </w:t>
      </w:r>
      <w:r w:rsidRPr="00A76A57">
        <w:rPr>
          <w:sz w:val="28"/>
          <w:szCs w:val="28"/>
        </w:rPr>
        <w:t xml:space="preserve">ефективності функціонування діючої структури методичної роботи з педагогічними кадрами </w:t>
      </w:r>
      <w:r w:rsidRPr="00A76A57">
        <w:rPr>
          <w:sz w:val="28"/>
          <w:szCs w:val="28"/>
          <w:lang w:val="uk-UA"/>
        </w:rPr>
        <w:t xml:space="preserve">в регіонах </w:t>
      </w:r>
      <w:r w:rsidRPr="00A76A57">
        <w:rPr>
          <w:sz w:val="28"/>
          <w:szCs w:val="28"/>
        </w:rPr>
        <w:t>та визначення завдань щодо її вдосконалення у новому навчальному році.</w:t>
      </w:r>
    </w:p>
    <w:p w:rsidR="00433921" w:rsidRDefault="00433921" w:rsidP="00851709">
      <w:pPr>
        <w:ind w:firstLine="851"/>
        <w:jc w:val="both"/>
        <w:rPr>
          <w:sz w:val="28"/>
          <w:szCs w:val="28"/>
          <w:lang w:val="uk-UA"/>
        </w:rPr>
      </w:pPr>
      <w:r w:rsidRPr="00865B7D">
        <w:rPr>
          <w:sz w:val="28"/>
          <w:szCs w:val="28"/>
          <w:lang w:val="uk-UA"/>
        </w:rPr>
        <w:t>Підвищення кваліфікації методичних кадрів здійснюється на основі особистісно орієнтованого підходу, диференціації й індивідуалізації, які забезпечуються різними формами організації навчання під час курсів та у  міжкурсовий період.</w:t>
      </w:r>
    </w:p>
    <w:p w:rsidR="001E61E0" w:rsidRDefault="001E61E0" w:rsidP="00851709">
      <w:pPr>
        <w:tabs>
          <w:tab w:val="num" w:pos="0"/>
          <w:tab w:val="left" w:pos="851"/>
        </w:tabs>
        <w:ind w:firstLine="709"/>
        <w:jc w:val="both"/>
        <w:rPr>
          <w:sz w:val="28"/>
          <w:szCs w:val="28"/>
          <w:lang w:val="uk-UA"/>
        </w:rPr>
      </w:pPr>
      <w:r w:rsidRPr="00FD6E9F">
        <w:rPr>
          <w:sz w:val="28"/>
          <w:szCs w:val="28"/>
          <w:lang w:val="uk-UA"/>
        </w:rPr>
        <w:t>З метою підвищення професійної майстерності завіду</w:t>
      </w:r>
      <w:r w:rsidR="00BF0376">
        <w:rPr>
          <w:sz w:val="28"/>
          <w:szCs w:val="28"/>
          <w:lang w:val="uk-UA"/>
        </w:rPr>
        <w:t>вачів</w:t>
      </w:r>
      <w:r w:rsidRPr="00FD6E9F">
        <w:rPr>
          <w:sz w:val="28"/>
          <w:szCs w:val="28"/>
          <w:lang w:val="uk-UA"/>
        </w:rPr>
        <w:t xml:space="preserve"> РМК (НМЦ), методистів </w:t>
      </w:r>
      <w:r w:rsidR="00C20706">
        <w:rPr>
          <w:sz w:val="28"/>
          <w:szCs w:val="28"/>
          <w:lang w:val="uk-UA"/>
        </w:rPr>
        <w:t>у</w:t>
      </w:r>
      <w:r w:rsidR="00AC19A9">
        <w:rPr>
          <w:sz w:val="28"/>
          <w:szCs w:val="28"/>
          <w:lang w:val="uk-UA"/>
        </w:rPr>
        <w:t xml:space="preserve"> 2012</w:t>
      </w:r>
      <w:r w:rsidR="00C20706">
        <w:rPr>
          <w:sz w:val="28"/>
          <w:szCs w:val="28"/>
          <w:lang w:val="uk-UA"/>
        </w:rPr>
        <w:t xml:space="preserve"> та</w:t>
      </w:r>
      <w:r w:rsidR="00AC19A9">
        <w:rPr>
          <w:sz w:val="28"/>
          <w:szCs w:val="28"/>
          <w:lang w:val="uk-UA"/>
        </w:rPr>
        <w:t xml:space="preserve"> 2013 ро</w:t>
      </w:r>
      <w:r w:rsidR="00C20706">
        <w:rPr>
          <w:sz w:val="28"/>
          <w:szCs w:val="28"/>
          <w:lang w:val="uk-UA"/>
        </w:rPr>
        <w:t>ці</w:t>
      </w:r>
      <w:r w:rsidR="00AC19A9">
        <w:rPr>
          <w:sz w:val="28"/>
          <w:szCs w:val="28"/>
          <w:lang w:val="uk-UA"/>
        </w:rPr>
        <w:t xml:space="preserve"> </w:t>
      </w:r>
      <w:r w:rsidRPr="00FD6E9F">
        <w:rPr>
          <w:sz w:val="28"/>
          <w:szCs w:val="28"/>
          <w:lang w:val="uk-UA"/>
        </w:rPr>
        <w:t xml:space="preserve">проведено </w:t>
      </w:r>
      <w:r w:rsidR="00AC19A9">
        <w:rPr>
          <w:sz w:val="28"/>
          <w:szCs w:val="28"/>
          <w:lang w:val="uk-UA"/>
        </w:rPr>
        <w:t>три</w:t>
      </w:r>
      <w:r w:rsidRPr="00FD6E9F">
        <w:rPr>
          <w:sz w:val="28"/>
          <w:szCs w:val="28"/>
          <w:lang w:val="uk-UA"/>
        </w:rPr>
        <w:t xml:space="preserve"> потоки курсів з проблем «Методично-технологічні аспекти впровадження інформаційно-комунікаційних технологій в роботі методиста», «Теоретичні та організаційні аспекти забезпечення науково-методичної діяльності в умовах інноваційного розвитку освіти»</w:t>
      </w:r>
      <w:r w:rsidR="00D865A1">
        <w:rPr>
          <w:sz w:val="28"/>
          <w:szCs w:val="28"/>
          <w:lang w:val="uk-UA"/>
        </w:rPr>
        <w:t>, «</w:t>
      </w:r>
      <w:r w:rsidR="00930E33" w:rsidRPr="00930E33">
        <w:rPr>
          <w:sz w:val="28"/>
          <w:szCs w:val="28"/>
          <w:lang w:val="uk-UA"/>
        </w:rPr>
        <w:t>Науково-практичні засади інноваційної діяльності методичних служб в умовах модернізації освіти</w:t>
      </w:r>
      <w:r w:rsidR="00930E33" w:rsidRPr="004849EC">
        <w:rPr>
          <w:sz w:val="28"/>
          <w:szCs w:val="28"/>
          <w:lang w:val="uk-UA"/>
        </w:rPr>
        <w:t>»</w:t>
      </w:r>
      <w:r w:rsidRPr="00FD6E9F">
        <w:rPr>
          <w:sz w:val="28"/>
          <w:szCs w:val="28"/>
          <w:lang w:val="uk-UA"/>
        </w:rPr>
        <w:t>.</w:t>
      </w:r>
    </w:p>
    <w:p w:rsidR="00624E95" w:rsidRPr="00A76A57" w:rsidRDefault="00624E95" w:rsidP="00051261">
      <w:pPr>
        <w:pStyle w:val="a3"/>
        <w:tabs>
          <w:tab w:val="left" w:pos="993"/>
        </w:tabs>
        <w:ind w:firstLine="709"/>
        <w:rPr>
          <w:szCs w:val="28"/>
          <w:u w:val="single"/>
        </w:rPr>
      </w:pPr>
      <w:r w:rsidRPr="00A76A57">
        <w:rPr>
          <w:szCs w:val="28"/>
        </w:rPr>
        <w:lastRenderedPageBreak/>
        <w:t>Координація діяльності методичних кабінетів, центрів у здійсненні науково-методичного супроводу модернізації освіти здійснюється через  створену на діагностичній основі ефективну структуру науково-методичної роботи, яка постійно вдосконалюється. Основними складниками її є:</w:t>
      </w:r>
    </w:p>
    <w:p w:rsidR="00624E95" w:rsidRPr="00A76A57" w:rsidRDefault="00624E95" w:rsidP="00051261">
      <w:pPr>
        <w:numPr>
          <w:ilvl w:val="2"/>
          <w:numId w:val="8"/>
        </w:numPr>
        <w:tabs>
          <w:tab w:val="clear" w:pos="2160"/>
          <w:tab w:val="num" w:pos="540"/>
          <w:tab w:val="num" w:pos="900"/>
          <w:tab w:val="left" w:pos="993"/>
        </w:tabs>
        <w:ind w:left="0" w:firstLine="709"/>
        <w:jc w:val="both"/>
        <w:rPr>
          <w:sz w:val="28"/>
          <w:szCs w:val="28"/>
          <w:lang w:val="uk-UA"/>
        </w:rPr>
      </w:pPr>
      <w:r w:rsidRPr="00A76A57">
        <w:rPr>
          <w:sz w:val="28"/>
          <w:szCs w:val="28"/>
          <w:lang w:val="uk-UA"/>
        </w:rPr>
        <w:t>постійно діючі семінари завіду</w:t>
      </w:r>
      <w:r w:rsidR="00115659">
        <w:rPr>
          <w:sz w:val="28"/>
          <w:szCs w:val="28"/>
          <w:lang w:val="uk-UA"/>
        </w:rPr>
        <w:t>вачів</w:t>
      </w:r>
      <w:r w:rsidRPr="00A76A57">
        <w:rPr>
          <w:sz w:val="28"/>
          <w:szCs w:val="28"/>
          <w:lang w:val="uk-UA"/>
        </w:rPr>
        <w:t xml:space="preserve"> Р</w:t>
      </w:r>
      <w:r w:rsidR="0051494C">
        <w:rPr>
          <w:sz w:val="28"/>
          <w:szCs w:val="28"/>
          <w:lang w:val="uk-UA"/>
        </w:rPr>
        <w:t>(М)МК</w:t>
      </w:r>
      <w:r w:rsidRPr="00A76A57">
        <w:rPr>
          <w:sz w:val="28"/>
          <w:szCs w:val="28"/>
          <w:lang w:val="uk-UA"/>
        </w:rPr>
        <w:t>, директорів НМЦ;</w:t>
      </w:r>
    </w:p>
    <w:p w:rsidR="00624E95" w:rsidRPr="00A76A57" w:rsidRDefault="00624E95" w:rsidP="00051261">
      <w:pPr>
        <w:numPr>
          <w:ilvl w:val="2"/>
          <w:numId w:val="8"/>
        </w:numPr>
        <w:tabs>
          <w:tab w:val="clear" w:pos="2160"/>
          <w:tab w:val="num" w:pos="540"/>
          <w:tab w:val="num" w:pos="900"/>
          <w:tab w:val="left" w:pos="993"/>
        </w:tabs>
        <w:ind w:left="0" w:firstLine="709"/>
        <w:jc w:val="both"/>
        <w:rPr>
          <w:sz w:val="28"/>
          <w:szCs w:val="28"/>
          <w:lang w:val="uk-UA"/>
        </w:rPr>
      </w:pPr>
      <w:r w:rsidRPr="00A76A57">
        <w:rPr>
          <w:sz w:val="28"/>
          <w:szCs w:val="28"/>
          <w:lang w:val="uk-UA"/>
        </w:rPr>
        <w:t>обласні постійно діючі проблемні семінари методистів і голів РМО (ММО)</w:t>
      </w:r>
      <w:r w:rsidR="00EB5379">
        <w:rPr>
          <w:sz w:val="28"/>
          <w:szCs w:val="28"/>
          <w:lang w:val="uk-UA"/>
        </w:rPr>
        <w:t xml:space="preserve">, </w:t>
      </w:r>
      <w:r w:rsidRPr="00A76A57">
        <w:rPr>
          <w:sz w:val="28"/>
          <w:szCs w:val="28"/>
          <w:lang w:val="uk-UA"/>
        </w:rPr>
        <w:t xml:space="preserve"> директорів опорних шкіл;</w:t>
      </w:r>
    </w:p>
    <w:p w:rsidR="00624E95" w:rsidRPr="00A76A57" w:rsidRDefault="00624E95" w:rsidP="00051261">
      <w:pPr>
        <w:numPr>
          <w:ilvl w:val="2"/>
          <w:numId w:val="8"/>
        </w:numPr>
        <w:tabs>
          <w:tab w:val="clear" w:pos="2160"/>
          <w:tab w:val="num" w:pos="540"/>
          <w:tab w:val="num" w:pos="900"/>
          <w:tab w:val="left" w:pos="993"/>
        </w:tabs>
        <w:ind w:left="0" w:firstLine="709"/>
        <w:jc w:val="both"/>
        <w:rPr>
          <w:sz w:val="28"/>
          <w:szCs w:val="28"/>
          <w:lang w:val="uk-UA"/>
        </w:rPr>
      </w:pPr>
      <w:r w:rsidRPr="00A76A57">
        <w:rPr>
          <w:sz w:val="28"/>
          <w:szCs w:val="28"/>
          <w:lang w:val="uk-UA"/>
        </w:rPr>
        <w:t>обласна школа вдосконалення методичної майстерності працівників РМК (НМЦ);</w:t>
      </w:r>
    </w:p>
    <w:p w:rsidR="00624E95" w:rsidRPr="00A76A57" w:rsidRDefault="00624E95" w:rsidP="00051261">
      <w:pPr>
        <w:numPr>
          <w:ilvl w:val="2"/>
          <w:numId w:val="8"/>
        </w:numPr>
        <w:tabs>
          <w:tab w:val="clear" w:pos="2160"/>
          <w:tab w:val="num" w:pos="540"/>
          <w:tab w:val="num" w:pos="900"/>
          <w:tab w:val="left" w:pos="993"/>
        </w:tabs>
        <w:ind w:left="0" w:firstLine="709"/>
        <w:jc w:val="both"/>
        <w:rPr>
          <w:sz w:val="28"/>
          <w:szCs w:val="28"/>
          <w:lang w:val="uk-UA"/>
        </w:rPr>
      </w:pPr>
      <w:r w:rsidRPr="00A76A57">
        <w:rPr>
          <w:sz w:val="28"/>
          <w:szCs w:val="28"/>
          <w:lang w:val="uk-UA"/>
        </w:rPr>
        <w:t>науково-методичні сесії та інтегровані семінари, тренінги;</w:t>
      </w:r>
    </w:p>
    <w:p w:rsidR="00624E95" w:rsidRPr="00A76A57" w:rsidRDefault="00624E95" w:rsidP="00051261">
      <w:pPr>
        <w:numPr>
          <w:ilvl w:val="2"/>
          <w:numId w:val="8"/>
        </w:numPr>
        <w:tabs>
          <w:tab w:val="clear" w:pos="2160"/>
          <w:tab w:val="num" w:pos="540"/>
          <w:tab w:val="num" w:pos="900"/>
          <w:tab w:val="left" w:pos="993"/>
        </w:tabs>
        <w:ind w:left="0" w:firstLine="709"/>
        <w:jc w:val="both"/>
        <w:rPr>
          <w:sz w:val="28"/>
          <w:szCs w:val="28"/>
          <w:lang w:val="uk-UA"/>
        </w:rPr>
      </w:pPr>
      <w:r w:rsidRPr="00A76A57">
        <w:rPr>
          <w:sz w:val="28"/>
          <w:szCs w:val="28"/>
          <w:lang w:val="uk-UA"/>
        </w:rPr>
        <w:t xml:space="preserve">майстер-класи досвідчених </w:t>
      </w:r>
      <w:r w:rsidR="00B65FC2" w:rsidRPr="007F0B11">
        <w:rPr>
          <w:sz w:val="28"/>
          <w:szCs w:val="28"/>
          <w:lang w:val="uk-UA"/>
        </w:rPr>
        <w:t>завіду</w:t>
      </w:r>
      <w:r w:rsidR="00B65FC2">
        <w:rPr>
          <w:sz w:val="28"/>
          <w:szCs w:val="28"/>
          <w:lang w:val="uk-UA"/>
        </w:rPr>
        <w:t>вачів</w:t>
      </w:r>
      <w:r w:rsidRPr="00A76A57">
        <w:rPr>
          <w:sz w:val="28"/>
          <w:szCs w:val="28"/>
          <w:lang w:val="uk-UA"/>
        </w:rPr>
        <w:t xml:space="preserve"> РМК (НМЦ) і методистів;</w:t>
      </w:r>
    </w:p>
    <w:p w:rsidR="00624E95" w:rsidRPr="00A76A57" w:rsidRDefault="00624E95" w:rsidP="00051261">
      <w:pPr>
        <w:numPr>
          <w:ilvl w:val="2"/>
          <w:numId w:val="8"/>
        </w:numPr>
        <w:tabs>
          <w:tab w:val="clear" w:pos="2160"/>
          <w:tab w:val="num" w:pos="540"/>
          <w:tab w:val="num" w:pos="900"/>
          <w:tab w:val="left" w:pos="993"/>
        </w:tabs>
        <w:ind w:left="0" w:firstLine="709"/>
        <w:jc w:val="both"/>
        <w:rPr>
          <w:sz w:val="28"/>
          <w:szCs w:val="28"/>
          <w:lang w:val="uk-UA"/>
        </w:rPr>
      </w:pPr>
      <w:r w:rsidRPr="00A76A57">
        <w:rPr>
          <w:sz w:val="28"/>
          <w:szCs w:val="28"/>
          <w:lang w:val="uk-UA"/>
        </w:rPr>
        <w:t>проблемна лабораторія;</w:t>
      </w:r>
    </w:p>
    <w:p w:rsidR="00624E95" w:rsidRPr="00A76A57" w:rsidRDefault="00624E95" w:rsidP="00051261">
      <w:pPr>
        <w:numPr>
          <w:ilvl w:val="2"/>
          <w:numId w:val="8"/>
        </w:numPr>
        <w:tabs>
          <w:tab w:val="clear" w:pos="2160"/>
          <w:tab w:val="num" w:pos="540"/>
          <w:tab w:val="num" w:pos="900"/>
          <w:tab w:val="left" w:pos="993"/>
        </w:tabs>
        <w:ind w:left="0" w:firstLine="709"/>
        <w:jc w:val="both"/>
        <w:rPr>
          <w:sz w:val="28"/>
          <w:szCs w:val="28"/>
          <w:lang w:val="uk-UA"/>
        </w:rPr>
      </w:pPr>
      <w:r w:rsidRPr="00A76A57">
        <w:rPr>
          <w:sz w:val="28"/>
          <w:szCs w:val="28"/>
          <w:lang w:val="uk-UA"/>
        </w:rPr>
        <w:t>творчі групи;</w:t>
      </w:r>
    </w:p>
    <w:p w:rsidR="00624E95" w:rsidRPr="00A76A57" w:rsidRDefault="00624E95" w:rsidP="00051261">
      <w:pPr>
        <w:numPr>
          <w:ilvl w:val="2"/>
          <w:numId w:val="8"/>
        </w:numPr>
        <w:tabs>
          <w:tab w:val="clear" w:pos="2160"/>
          <w:tab w:val="num" w:pos="540"/>
          <w:tab w:val="num" w:pos="900"/>
          <w:tab w:val="left" w:pos="993"/>
        </w:tabs>
        <w:ind w:left="0" w:firstLine="709"/>
        <w:jc w:val="both"/>
        <w:rPr>
          <w:sz w:val="28"/>
          <w:szCs w:val="28"/>
          <w:lang w:val="uk-UA"/>
        </w:rPr>
      </w:pPr>
      <w:r w:rsidRPr="00A76A57">
        <w:rPr>
          <w:sz w:val="28"/>
          <w:szCs w:val="28"/>
          <w:lang w:val="uk-UA"/>
        </w:rPr>
        <w:t>огляди-конкурси;</w:t>
      </w:r>
    </w:p>
    <w:p w:rsidR="00624E95" w:rsidRPr="00A76A57" w:rsidRDefault="00624E95" w:rsidP="00051261">
      <w:pPr>
        <w:numPr>
          <w:ilvl w:val="0"/>
          <w:numId w:val="9"/>
        </w:numPr>
        <w:tabs>
          <w:tab w:val="num" w:pos="851"/>
          <w:tab w:val="left" w:pos="993"/>
        </w:tabs>
        <w:ind w:left="0" w:firstLine="709"/>
        <w:jc w:val="both"/>
        <w:rPr>
          <w:sz w:val="28"/>
          <w:szCs w:val="28"/>
          <w:lang w:val="uk-UA"/>
        </w:rPr>
      </w:pPr>
      <w:r w:rsidRPr="00A76A57">
        <w:rPr>
          <w:sz w:val="28"/>
          <w:szCs w:val="28"/>
          <w:lang w:val="uk-UA"/>
        </w:rPr>
        <w:t>інструктивно-методичні наради завіду</w:t>
      </w:r>
      <w:r w:rsidR="00115659">
        <w:rPr>
          <w:sz w:val="28"/>
          <w:szCs w:val="28"/>
          <w:lang w:val="uk-UA"/>
        </w:rPr>
        <w:t>вачів</w:t>
      </w:r>
      <w:r w:rsidRPr="00A76A57">
        <w:rPr>
          <w:sz w:val="28"/>
          <w:szCs w:val="28"/>
          <w:lang w:val="uk-UA"/>
        </w:rPr>
        <w:t>.</w:t>
      </w:r>
    </w:p>
    <w:p w:rsidR="00624E95" w:rsidRPr="00A76A57" w:rsidRDefault="00624E95" w:rsidP="00051261">
      <w:pPr>
        <w:tabs>
          <w:tab w:val="left" w:pos="993"/>
        </w:tabs>
        <w:ind w:firstLine="709"/>
        <w:jc w:val="both"/>
        <w:rPr>
          <w:sz w:val="28"/>
          <w:szCs w:val="28"/>
          <w:lang w:val="uk-UA"/>
        </w:rPr>
      </w:pPr>
      <w:r w:rsidRPr="00A76A57">
        <w:rPr>
          <w:sz w:val="28"/>
          <w:szCs w:val="28"/>
          <w:lang w:val="uk-UA"/>
        </w:rPr>
        <w:t xml:space="preserve">З метою адаптації новопризначених методистів до професійної діяльності та управління процесом становлення їх </w:t>
      </w:r>
      <w:r w:rsidR="0068130B">
        <w:rPr>
          <w:sz w:val="28"/>
          <w:szCs w:val="28"/>
          <w:lang w:val="uk-UA"/>
        </w:rPr>
        <w:t>фахов</w:t>
      </w:r>
      <w:r w:rsidRPr="00A76A57">
        <w:rPr>
          <w:sz w:val="28"/>
          <w:szCs w:val="28"/>
          <w:lang w:val="uk-UA"/>
        </w:rPr>
        <w:t>ої компетентності оновлено зміст і форми науково-методичної роботи з новопризначеними працівниками РМК (НМЦ) :</w:t>
      </w:r>
    </w:p>
    <w:p w:rsidR="00624E95" w:rsidRPr="00A76A57" w:rsidRDefault="00624E95" w:rsidP="00051261">
      <w:pPr>
        <w:pStyle w:val="a3"/>
        <w:numPr>
          <w:ilvl w:val="0"/>
          <w:numId w:val="14"/>
        </w:numPr>
        <w:tabs>
          <w:tab w:val="left" w:pos="851"/>
          <w:tab w:val="left" w:pos="993"/>
        </w:tabs>
        <w:ind w:left="0" w:firstLine="709"/>
        <w:rPr>
          <w:szCs w:val="28"/>
        </w:rPr>
      </w:pPr>
      <w:r w:rsidRPr="00A76A57">
        <w:rPr>
          <w:szCs w:val="28"/>
        </w:rPr>
        <w:t xml:space="preserve"> настановчий семінар з проблеми «Реалізація основних функцій діяльності методиста в умовах модернізації освіти»;</w:t>
      </w:r>
    </w:p>
    <w:p w:rsidR="00624E95" w:rsidRPr="00A76A57" w:rsidRDefault="00624E95" w:rsidP="00051261">
      <w:pPr>
        <w:pStyle w:val="a3"/>
        <w:numPr>
          <w:ilvl w:val="0"/>
          <w:numId w:val="14"/>
        </w:numPr>
        <w:tabs>
          <w:tab w:val="left" w:pos="851"/>
          <w:tab w:val="left" w:pos="993"/>
        </w:tabs>
        <w:ind w:left="0" w:firstLine="709"/>
        <w:rPr>
          <w:szCs w:val="28"/>
        </w:rPr>
      </w:pPr>
      <w:r w:rsidRPr="00A76A57">
        <w:rPr>
          <w:szCs w:val="28"/>
        </w:rPr>
        <w:t>стажування і методичний практикум на базі навчально-методичних кабінетів, центрів, лабораторій, кафедр КОІППО та базових РМК (НМЦ);</w:t>
      </w:r>
    </w:p>
    <w:p w:rsidR="00624E95" w:rsidRPr="00A76A57" w:rsidRDefault="00624E95" w:rsidP="00051261">
      <w:pPr>
        <w:pStyle w:val="a3"/>
        <w:numPr>
          <w:ilvl w:val="0"/>
          <w:numId w:val="14"/>
        </w:numPr>
        <w:tabs>
          <w:tab w:val="left" w:pos="851"/>
          <w:tab w:val="left" w:pos="993"/>
        </w:tabs>
        <w:ind w:left="0" w:firstLine="709"/>
        <w:rPr>
          <w:szCs w:val="28"/>
        </w:rPr>
      </w:pPr>
      <w:r w:rsidRPr="00A76A57">
        <w:rPr>
          <w:szCs w:val="28"/>
        </w:rPr>
        <w:t>трирічна школа молодого методиста.</w:t>
      </w:r>
    </w:p>
    <w:p w:rsidR="00624E95" w:rsidRPr="00A76A57" w:rsidRDefault="00624E95" w:rsidP="00051261">
      <w:pPr>
        <w:pStyle w:val="a3"/>
        <w:tabs>
          <w:tab w:val="left" w:pos="993"/>
        </w:tabs>
        <w:ind w:firstLine="709"/>
        <w:rPr>
          <w:szCs w:val="28"/>
        </w:rPr>
      </w:pPr>
      <w:r w:rsidRPr="00A76A57">
        <w:rPr>
          <w:szCs w:val="28"/>
        </w:rPr>
        <w:t>Створена ефективна система навчання методичного активу, яка включає: семінари-практикуми; методичні студії; консультації та ін.</w:t>
      </w:r>
    </w:p>
    <w:p w:rsidR="00A2742C" w:rsidRPr="00D43F26" w:rsidRDefault="00A2742C" w:rsidP="00051261">
      <w:pPr>
        <w:pStyle w:val="ad"/>
        <w:numPr>
          <w:ilvl w:val="0"/>
          <w:numId w:val="19"/>
        </w:numPr>
        <w:tabs>
          <w:tab w:val="left" w:pos="993"/>
        </w:tabs>
        <w:ind w:left="0" w:firstLine="709"/>
        <w:jc w:val="both"/>
        <w:rPr>
          <w:b w:val="0"/>
          <w:bCs w:val="0"/>
          <w:sz w:val="28"/>
          <w:szCs w:val="28"/>
        </w:rPr>
      </w:pPr>
      <w:r w:rsidRPr="004E2BFD">
        <w:rPr>
          <w:b w:val="0"/>
          <w:sz w:val="28"/>
          <w:szCs w:val="28"/>
        </w:rPr>
        <w:t>обласн</w:t>
      </w:r>
      <w:r>
        <w:rPr>
          <w:b w:val="0"/>
          <w:sz w:val="28"/>
          <w:szCs w:val="28"/>
        </w:rPr>
        <w:t>і семінари</w:t>
      </w:r>
      <w:r w:rsidRPr="004E2BFD">
        <w:rPr>
          <w:b w:val="0"/>
          <w:sz w:val="28"/>
          <w:szCs w:val="28"/>
        </w:rPr>
        <w:t xml:space="preserve"> </w:t>
      </w:r>
      <w:r w:rsidR="00CE641C" w:rsidRPr="00CE641C">
        <w:rPr>
          <w:b w:val="0"/>
          <w:sz w:val="28"/>
          <w:szCs w:val="28"/>
        </w:rPr>
        <w:t>завідувачів</w:t>
      </w:r>
      <w:r w:rsidRPr="004E2BFD">
        <w:rPr>
          <w:b w:val="0"/>
          <w:sz w:val="28"/>
          <w:szCs w:val="28"/>
        </w:rPr>
        <w:t xml:space="preserve"> РМК (НМЦ)</w:t>
      </w:r>
      <w:r>
        <w:t xml:space="preserve"> </w:t>
      </w:r>
      <w:r w:rsidRPr="001E0459">
        <w:rPr>
          <w:b w:val="0"/>
        </w:rPr>
        <w:t>з проблем:</w:t>
      </w:r>
      <w:r>
        <w:t xml:space="preserve"> </w:t>
      </w:r>
      <w:r>
        <w:rPr>
          <w:b w:val="0"/>
          <w:bCs w:val="0"/>
          <w:sz w:val="28"/>
          <w:szCs w:val="28"/>
        </w:rPr>
        <w:t>«У</w:t>
      </w:r>
      <w:r w:rsidRPr="001B212C">
        <w:rPr>
          <w:b w:val="0"/>
          <w:bCs w:val="0"/>
          <w:sz w:val="28"/>
          <w:szCs w:val="28"/>
        </w:rPr>
        <w:t>досконалення системи науково-методичної роботи як шлях підвищення професійного рівня, розвитку творчості педагога</w:t>
      </w:r>
      <w:r>
        <w:rPr>
          <w:b w:val="0"/>
          <w:bCs w:val="0"/>
          <w:sz w:val="28"/>
          <w:szCs w:val="28"/>
        </w:rPr>
        <w:t>»</w:t>
      </w:r>
      <w:r w:rsidRPr="001B212C">
        <w:rPr>
          <w:b w:val="0"/>
          <w:bCs w:val="0"/>
          <w:sz w:val="28"/>
          <w:szCs w:val="28"/>
        </w:rPr>
        <w:t xml:space="preserve"> </w:t>
      </w:r>
      <w:r>
        <w:rPr>
          <w:b w:val="0"/>
          <w:bCs w:val="0"/>
          <w:sz w:val="28"/>
          <w:szCs w:val="28"/>
        </w:rPr>
        <w:t>(н</w:t>
      </w:r>
      <w:r w:rsidRPr="001B212C">
        <w:rPr>
          <w:b w:val="0"/>
          <w:bCs w:val="0"/>
          <w:sz w:val="28"/>
          <w:szCs w:val="28"/>
        </w:rPr>
        <w:t xml:space="preserve">а базі ЦМСПС </w:t>
      </w:r>
      <w:r>
        <w:rPr>
          <w:b w:val="0"/>
          <w:bCs w:val="0"/>
          <w:sz w:val="28"/>
          <w:szCs w:val="28"/>
        </w:rPr>
        <w:t xml:space="preserve">управління освіти Кіровоградської міської ради), «Науково-методичний супровід моделювання та реалізації аналітико-експертної діяльності районних (міських) методичних кабінетів (центрів)» (на базі  </w:t>
      </w:r>
      <w:r w:rsidRPr="00D43F26">
        <w:rPr>
          <w:b w:val="0"/>
          <w:sz w:val="28"/>
          <w:szCs w:val="28"/>
        </w:rPr>
        <w:t xml:space="preserve">методичного кабінету відділу освіти </w:t>
      </w:r>
      <w:r>
        <w:rPr>
          <w:b w:val="0"/>
          <w:sz w:val="28"/>
          <w:szCs w:val="28"/>
        </w:rPr>
        <w:t xml:space="preserve">Олександрівської </w:t>
      </w:r>
      <w:r w:rsidRPr="00D43F26">
        <w:rPr>
          <w:b w:val="0"/>
          <w:sz w:val="28"/>
          <w:szCs w:val="28"/>
        </w:rPr>
        <w:t xml:space="preserve"> райдержадміністрації</w:t>
      </w:r>
      <w:r w:rsidRPr="00D43F26">
        <w:rPr>
          <w:b w:val="0"/>
          <w:bCs w:val="0"/>
          <w:sz w:val="28"/>
          <w:szCs w:val="28"/>
        </w:rPr>
        <w:t>);</w:t>
      </w:r>
    </w:p>
    <w:p w:rsidR="00A2742C" w:rsidRPr="004E2BFD" w:rsidRDefault="00A2742C" w:rsidP="00051261">
      <w:pPr>
        <w:pStyle w:val="a3"/>
        <w:numPr>
          <w:ilvl w:val="0"/>
          <w:numId w:val="18"/>
        </w:numPr>
        <w:tabs>
          <w:tab w:val="clear" w:pos="720"/>
          <w:tab w:val="num" w:pos="0"/>
          <w:tab w:val="left" w:pos="993"/>
        </w:tabs>
        <w:ind w:left="0" w:firstLine="709"/>
        <w:rPr>
          <w:lang w:eastAsia="en-US"/>
        </w:rPr>
      </w:pPr>
      <w:r w:rsidRPr="00D43F26">
        <w:rPr>
          <w:szCs w:val="28"/>
        </w:rPr>
        <w:t>заняття обласної</w:t>
      </w:r>
      <w:r w:rsidRPr="004E2BFD">
        <w:rPr>
          <w:szCs w:val="28"/>
        </w:rPr>
        <w:t xml:space="preserve"> школи удосконалення методичної майстерності методистів з проблем</w:t>
      </w:r>
      <w:r>
        <w:rPr>
          <w:szCs w:val="28"/>
        </w:rPr>
        <w:t>:</w:t>
      </w:r>
      <w:r w:rsidRPr="004E2BFD">
        <w:rPr>
          <w:szCs w:val="28"/>
        </w:rPr>
        <w:t xml:space="preserve"> «Оновлення діяльності районного (міського) методичного кабінету (центру) на засадах освітнього менеджменту та маркетингу» (на базі КОІППО, методичного кабінету відділу освіти Голованівської райдержадміністрації)</w:t>
      </w:r>
      <w:r>
        <w:rPr>
          <w:szCs w:val="28"/>
        </w:rPr>
        <w:t xml:space="preserve">, «Науково-методичний супровід профільного навчання» (на базі </w:t>
      </w:r>
      <w:r w:rsidRPr="004E2BFD">
        <w:rPr>
          <w:szCs w:val="28"/>
        </w:rPr>
        <w:t xml:space="preserve">методичного кабінету відділу освіти </w:t>
      </w:r>
      <w:r>
        <w:rPr>
          <w:szCs w:val="28"/>
        </w:rPr>
        <w:t xml:space="preserve">Долинської </w:t>
      </w:r>
      <w:r w:rsidRPr="004E2BFD">
        <w:rPr>
          <w:szCs w:val="28"/>
        </w:rPr>
        <w:t>райдержадміністрації</w:t>
      </w:r>
      <w:r>
        <w:rPr>
          <w:szCs w:val="28"/>
        </w:rPr>
        <w:t>);</w:t>
      </w:r>
    </w:p>
    <w:p w:rsidR="00A2742C" w:rsidRPr="00A2742C" w:rsidRDefault="00A2742C" w:rsidP="00051261">
      <w:pPr>
        <w:pStyle w:val="a7"/>
        <w:numPr>
          <w:ilvl w:val="0"/>
          <w:numId w:val="18"/>
        </w:numPr>
        <w:tabs>
          <w:tab w:val="clear" w:pos="720"/>
          <w:tab w:val="num" w:pos="0"/>
          <w:tab w:val="left" w:pos="142"/>
          <w:tab w:val="left" w:pos="993"/>
        </w:tabs>
        <w:spacing w:after="0"/>
        <w:ind w:left="0" w:firstLine="709"/>
        <w:jc w:val="both"/>
        <w:rPr>
          <w:sz w:val="28"/>
          <w:szCs w:val="28"/>
          <w:lang w:val="uk-UA"/>
        </w:rPr>
      </w:pPr>
      <w:r w:rsidRPr="00A2742C">
        <w:rPr>
          <w:sz w:val="28"/>
          <w:szCs w:val="28"/>
          <w:lang w:val="uk-UA"/>
        </w:rPr>
        <w:t>заняття обласної школи молодого методиста з проблем: «</w:t>
      </w:r>
      <w:r w:rsidRPr="00A2742C">
        <w:rPr>
          <w:bCs/>
          <w:sz w:val="28"/>
          <w:szCs w:val="28"/>
          <w:lang w:val="uk-UA"/>
        </w:rPr>
        <w:t>Розвиток творчого потенціалу вчителя як пріоритетний напрямок діяльності районного методичного кабінету»</w:t>
      </w:r>
      <w:r w:rsidRPr="00A2742C">
        <w:rPr>
          <w:b/>
          <w:bCs/>
          <w:sz w:val="28"/>
          <w:szCs w:val="28"/>
          <w:lang w:val="uk-UA"/>
        </w:rPr>
        <w:t xml:space="preserve"> </w:t>
      </w:r>
      <w:r w:rsidRPr="00D177A7">
        <w:rPr>
          <w:bCs/>
          <w:sz w:val="28"/>
          <w:szCs w:val="28"/>
          <w:lang w:val="uk-UA"/>
        </w:rPr>
        <w:t>(</w:t>
      </w:r>
      <w:r w:rsidRPr="00A2742C">
        <w:rPr>
          <w:bCs/>
          <w:sz w:val="28"/>
          <w:szCs w:val="28"/>
          <w:lang w:val="uk-UA"/>
        </w:rPr>
        <w:t>на базі КОІППО, методичного кабінету відділу освіти Вільшанської райдержадміністрації), «Створення ефективної системи науково-</w:t>
      </w:r>
      <w:r w:rsidRPr="00A2742C">
        <w:rPr>
          <w:bCs/>
          <w:sz w:val="28"/>
          <w:szCs w:val="28"/>
          <w:lang w:val="uk-UA"/>
        </w:rPr>
        <w:lastRenderedPageBreak/>
        <w:t xml:space="preserve">методичної роботи в умовах інноваційного розвитку освіти» </w:t>
      </w:r>
      <w:r w:rsidR="00D177A7">
        <w:rPr>
          <w:bCs/>
          <w:sz w:val="28"/>
          <w:szCs w:val="28"/>
          <w:lang w:val="uk-UA"/>
        </w:rPr>
        <w:t>(</w:t>
      </w:r>
      <w:r w:rsidRPr="00A2742C">
        <w:rPr>
          <w:bCs/>
          <w:sz w:val="28"/>
          <w:szCs w:val="28"/>
          <w:lang w:val="uk-UA"/>
        </w:rPr>
        <w:t>методичного кабінету відділу освіти Знам’янської райдержадміністрації)</w:t>
      </w:r>
      <w:r w:rsidR="00D177A7">
        <w:rPr>
          <w:bCs/>
          <w:sz w:val="28"/>
          <w:szCs w:val="28"/>
          <w:lang w:val="uk-UA"/>
        </w:rPr>
        <w:t xml:space="preserve">, </w:t>
      </w:r>
      <w:r w:rsidR="00551F92" w:rsidRPr="006634B6">
        <w:rPr>
          <w:sz w:val="28"/>
          <w:szCs w:val="28"/>
          <w:lang w:val="uk-UA"/>
        </w:rPr>
        <w:t>«</w:t>
      </w:r>
      <w:r w:rsidR="00551F92" w:rsidRPr="00E0739F">
        <w:rPr>
          <w:sz w:val="28"/>
          <w:szCs w:val="28"/>
          <w:lang w:val="uk-UA"/>
        </w:rPr>
        <w:t>Технології моделювання, вивчення, узагальнення і впровадження педагогічного досвіду</w:t>
      </w:r>
      <w:r w:rsidR="00551F92" w:rsidRPr="006634B6">
        <w:rPr>
          <w:sz w:val="28"/>
          <w:szCs w:val="28"/>
          <w:lang w:val="uk-UA"/>
        </w:rPr>
        <w:t>»</w:t>
      </w:r>
      <w:r w:rsidR="005F798D">
        <w:rPr>
          <w:sz w:val="28"/>
          <w:szCs w:val="28"/>
          <w:lang w:val="uk-UA"/>
        </w:rPr>
        <w:t xml:space="preserve"> </w:t>
      </w:r>
      <w:r w:rsidR="005F798D">
        <w:rPr>
          <w:bCs/>
          <w:sz w:val="28"/>
          <w:szCs w:val="28"/>
          <w:lang w:val="uk-UA"/>
        </w:rPr>
        <w:t>(</w:t>
      </w:r>
      <w:r w:rsidR="005F798D" w:rsidRPr="00A2742C">
        <w:rPr>
          <w:bCs/>
          <w:sz w:val="28"/>
          <w:szCs w:val="28"/>
          <w:lang w:val="uk-UA"/>
        </w:rPr>
        <w:t xml:space="preserve">методичного кабінету відділу освіти </w:t>
      </w:r>
      <w:r w:rsidR="005F798D">
        <w:rPr>
          <w:bCs/>
          <w:sz w:val="28"/>
          <w:szCs w:val="28"/>
          <w:lang w:val="uk-UA"/>
        </w:rPr>
        <w:t>Новгородків</w:t>
      </w:r>
      <w:r w:rsidR="005F798D" w:rsidRPr="00A2742C">
        <w:rPr>
          <w:bCs/>
          <w:sz w:val="28"/>
          <w:szCs w:val="28"/>
          <w:lang w:val="uk-UA"/>
        </w:rPr>
        <w:t>ської райдержадміністрації)</w:t>
      </w:r>
      <w:r w:rsidRPr="00A2742C">
        <w:rPr>
          <w:bCs/>
          <w:sz w:val="28"/>
          <w:szCs w:val="28"/>
          <w:lang w:val="uk-UA"/>
        </w:rPr>
        <w:t>;</w:t>
      </w:r>
    </w:p>
    <w:p w:rsidR="00A2742C" w:rsidRPr="00A2742C" w:rsidRDefault="00A2742C" w:rsidP="00051261">
      <w:pPr>
        <w:pStyle w:val="a7"/>
        <w:numPr>
          <w:ilvl w:val="0"/>
          <w:numId w:val="18"/>
        </w:numPr>
        <w:tabs>
          <w:tab w:val="clear" w:pos="720"/>
          <w:tab w:val="num" w:pos="0"/>
          <w:tab w:val="left" w:pos="142"/>
          <w:tab w:val="left" w:pos="993"/>
        </w:tabs>
        <w:spacing w:after="0"/>
        <w:ind w:left="0" w:firstLine="709"/>
        <w:jc w:val="both"/>
        <w:rPr>
          <w:sz w:val="28"/>
          <w:szCs w:val="28"/>
          <w:lang w:val="uk-UA"/>
        </w:rPr>
      </w:pPr>
      <w:r w:rsidRPr="00A2742C">
        <w:rPr>
          <w:bCs/>
          <w:sz w:val="28"/>
          <w:szCs w:val="28"/>
          <w:lang w:val="uk-UA"/>
        </w:rPr>
        <w:t xml:space="preserve">засідання проблемної лабораторії «Інформаційно-технологічна складова системи науково-методичної роботи в умовах упровадження профільного навчання» </w:t>
      </w:r>
      <w:r w:rsidRPr="00436307">
        <w:rPr>
          <w:bCs/>
          <w:sz w:val="28"/>
          <w:szCs w:val="28"/>
          <w:lang w:val="uk-UA"/>
        </w:rPr>
        <w:t>(</w:t>
      </w:r>
      <w:r w:rsidRPr="00A2742C">
        <w:rPr>
          <w:bCs/>
          <w:sz w:val="28"/>
          <w:szCs w:val="28"/>
          <w:lang w:val="uk-UA"/>
        </w:rPr>
        <w:t>на базі КОІППО, методичного кабінету відділу освіти Олександрійської райдержадміністрації);</w:t>
      </w:r>
    </w:p>
    <w:p w:rsidR="00A2742C" w:rsidRDefault="00A2742C" w:rsidP="00051261">
      <w:pPr>
        <w:pStyle w:val="a3"/>
        <w:numPr>
          <w:ilvl w:val="0"/>
          <w:numId w:val="18"/>
        </w:numPr>
        <w:tabs>
          <w:tab w:val="clear" w:pos="720"/>
          <w:tab w:val="num" w:pos="0"/>
          <w:tab w:val="left" w:pos="993"/>
        </w:tabs>
        <w:ind w:left="0" w:firstLine="709"/>
        <w:rPr>
          <w:szCs w:val="28"/>
        </w:rPr>
      </w:pPr>
      <w:r>
        <w:rPr>
          <w:szCs w:val="28"/>
        </w:rPr>
        <w:t>наради-семінари завіду</w:t>
      </w:r>
      <w:r w:rsidR="003F3372">
        <w:rPr>
          <w:szCs w:val="28"/>
        </w:rPr>
        <w:t>вачів</w:t>
      </w:r>
      <w:r>
        <w:rPr>
          <w:szCs w:val="28"/>
        </w:rPr>
        <w:t xml:space="preserve"> Р</w:t>
      </w:r>
      <w:r w:rsidR="003F3372">
        <w:rPr>
          <w:szCs w:val="28"/>
        </w:rPr>
        <w:t>(М)</w:t>
      </w:r>
      <w:r>
        <w:rPr>
          <w:szCs w:val="28"/>
        </w:rPr>
        <w:t>МК</w:t>
      </w:r>
      <w:r w:rsidR="003F3372">
        <w:rPr>
          <w:szCs w:val="28"/>
        </w:rPr>
        <w:t xml:space="preserve"> (НМЦ)</w:t>
      </w:r>
      <w:r>
        <w:rPr>
          <w:szCs w:val="28"/>
        </w:rPr>
        <w:t xml:space="preserve"> з актуальних питань науково-методичного забезпечення модернізації освіти, піднесення ефективності методичної роботи з педагогічними кадрами.</w:t>
      </w:r>
    </w:p>
    <w:p w:rsidR="00A2742C" w:rsidRPr="000A650A" w:rsidRDefault="00A2742C" w:rsidP="00051261">
      <w:pPr>
        <w:pStyle w:val="a3"/>
        <w:tabs>
          <w:tab w:val="left" w:pos="993"/>
        </w:tabs>
        <w:ind w:firstLine="709"/>
      </w:pPr>
      <w:r w:rsidRPr="002059D1">
        <w:rPr>
          <w:szCs w:val="28"/>
        </w:rPr>
        <w:t>28 березня</w:t>
      </w:r>
      <w:r w:rsidRPr="00754095">
        <w:rPr>
          <w:b/>
          <w:szCs w:val="28"/>
        </w:rPr>
        <w:t xml:space="preserve"> </w:t>
      </w:r>
      <w:r w:rsidR="003F3372" w:rsidRPr="003F3372">
        <w:rPr>
          <w:szCs w:val="28"/>
        </w:rPr>
        <w:t>2012 року</w:t>
      </w:r>
      <w:r w:rsidR="003F3372">
        <w:rPr>
          <w:b/>
          <w:szCs w:val="28"/>
        </w:rPr>
        <w:t xml:space="preserve"> </w:t>
      </w:r>
      <w:r w:rsidRPr="00754095">
        <w:rPr>
          <w:szCs w:val="28"/>
        </w:rPr>
        <w:t>відбулас</w:t>
      </w:r>
      <w:r>
        <w:rPr>
          <w:szCs w:val="28"/>
        </w:rPr>
        <w:t>я</w:t>
      </w:r>
      <w:r w:rsidRPr="00754095">
        <w:rPr>
          <w:szCs w:val="28"/>
        </w:rPr>
        <w:t xml:space="preserve"> нарада завідувачів методичних кабінетів (центрів) відділів (управлінь) освіти за участю </w:t>
      </w:r>
      <w:r w:rsidR="008B3893" w:rsidRPr="00754095">
        <w:rPr>
          <w:szCs w:val="28"/>
        </w:rPr>
        <w:t>Г.М.</w:t>
      </w:r>
      <w:r w:rsidR="008B3893">
        <w:rPr>
          <w:szCs w:val="28"/>
        </w:rPr>
        <w:t xml:space="preserve"> </w:t>
      </w:r>
      <w:r w:rsidRPr="00754095">
        <w:rPr>
          <w:szCs w:val="28"/>
        </w:rPr>
        <w:t xml:space="preserve">Литвиненка, старшого наукового співробітника Інституту інноваційних технологій і змісту освіти Міністерства освіти і </w:t>
      </w:r>
      <w:r>
        <w:rPr>
          <w:szCs w:val="28"/>
        </w:rPr>
        <w:t>науки, молоді та спорту України.</w:t>
      </w:r>
    </w:p>
    <w:p w:rsidR="003F49B7" w:rsidRPr="00554157" w:rsidRDefault="00A2742C" w:rsidP="00051261">
      <w:pPr>
        <w:tabs>
          <w:tab w:val="left" w:pos="993"/>
        </w:tabs>
        <w:ind w:firstLine="709"/>
        <w:jc w:val="both"/>
        <w:rPr>
          <w:sz w:val="28"/>
          <w:szCs w:val="28"/>
          <w:lang w:val="uk-UA"/>
        </w:rPr>
      </w:pPr>
      <w:r>
        <w:rPr>
          <w:sz w:val="28"/>
          <w:szCs w:val="28"/>
          <w:lang w:val="uk-UA"/>
        </w:rPr>
        <w:t xml:space="preserve">З метою </w:t>
      </w:r>
      <w:r w:rsidR="008B3893">
        <w:rPr>
          <w:sz w:val="28"/>
          <w:szCs w:val="28"/>
          <w:lang w:val="uk-UA"/>
        </w:rPr>
        <w:t>в</w:t>
      </w:r>
      <w:r>
        <w:rPr>
          <w:sz w:val="28"/>
          <w:szCs w:val="28"/>
          <w:lang w:val="uk-UA"/>
        </w:rPr>
        <w:t xml:space="preserve">досконалення змісту та розширення форм підвищення кваліфікації </w:t>
      </w:r>
      <w:r w:rsidR="008B3893">
        <w:rPr>
          <w:sz w:val="28"/>
          <w:szCs w:val="28"/>
          <w:lang w:val="uk-UA"/>
        </w:rPr>
        <w:t>освітя</w:t>
      </w:r>
      <w:r>
        <w:rPr>
          <w:sz w:val="28"/>
          <w:szCs w:val="28"/>
          <w:lang w:val="uk-UA"/>
        </w:rPr>
        <w:t>н</w:t>
      </w:r>
      <w:r w:rsidR="008B3893">
        <w:rPr>
          <w:sz w:val="28"/>
          <w:szCs w:val="28"/>
          <w:lang w:val="uk-UA"/>
        </w:rPr>
        <w:t>ськ</w:t>
      </w:r>
      <w:r>
        <w:rPr>
          <w:sz w:val="28"/>
          <w:szCs w:val="28"/>
          <w:lang w:val="uk-UA"/>
        </w:rPr>
        <w:t xml:space="preserve">их кадрів, залучення можливостей та інтелектуальних здібностей </w:t>
      </w:r>
      <w:r w:rsidR="008B3893">
        <w:rPr>
          <w:sz w:val="28"/>
          <w:szCs w:val="28"/>
          <w:lang w:val="uk-UA"/>
        </w:rPr>
        <w:t>педагог</w:t>
      </w:r>
      <w:r w:rsidR="00A05165">
        <w:rPr>
          <w:sz w:val="28"/>
          <w:szCs w:val="28"/>
          <w:lang w:val="uk-UA"/>
        </w:rPr>
        <w:t>ів-новаторів</w:t>
      </w:r>
      <w:r>
        <w:rPr>
          <w:sz w:val="28"/>
          <w:szCs w:val="28"/>
          <w:lang w:val="uk-UA"/>
        </w:rPr>
        <w:t xml:space="preserve"> працівники центру розробили проект положення про авторську творчу майстерню</w:t>
      </w:r>
      <w:r w:rsidR="00A05165">
        <w:rPr>
          <w:sz w:val="28"/>
          <w:szCs w:val="28"/>
          <w:lang w:val="uk-UA"/>
        </w:rPr>
        <w:t xml:space="preserve"> вчителів, </w:t>
      </w:r>
      <w:r w:rsidR="003F49B7">
        <w:rPr>
          <w:sz w:val="28"/>
          <w:szCs w:val="28"/>
          <w:lang w:val="uk-UA"/>
        </w:rPr>
        <w:t>г</w:t>
      </w:r>
      <w:r w:rsidR="003F49B7" w:rsidRPr="00554157">
        <w:rPr>
          <w:sz w:val="28"/>
          <w:szCs w:val="28"/>
          <w:lang w:val="uk-UA"/>
        </w:rPr>
        <w:t xml:space="preserve">оловною метою діяльності </w:t>
      </w:r>
      <w:r w:rsidR="003F49B7">
        <w:rPr>
          <w:sz w:val="28"/>
          <w:szCs w:val="28"/>
          <w:lang w:val="uk-UA"/>
        </w:rPr>
        <w:t xml:space="preserve">якої </w:t>
      </w:r>
      <w:r w:rsidR="003F49B7" w:rsidRPr="00554157">
        <w:rPr>
          <w:sz w:val="28"/>
          <w:szCs w:val="28"/>
          <w:lang w:val="uk-UA"/>
        </w:rPr>
        <w:t xml:space="preserve">є вдосконалення професійної та науково-методичної підготовки педагогічних кадрів, прискорення процесу трансформації ідей педагогічного досвіду в практичну діяльність, збагачення технологічного потенціалу членів авторської творчої майстерні. </w:t>
      </w:r>
    </w:p>
    <w:p w:rsidR="003F49B7" w:rsidRDefault="003F49B7" w:rsidP="00051261">
      <w:pPr>
        <w:pStyle w:val="1"/>
        <w:tabs>
          <w:tab w:val="left" w:pos="993"/>
        </w:tabs>
        <w:ind w:left="0" w:firstLine="709"/>
        <w:jc w:val="both"/>
        <w:rPr>
          <w:sz w:val="28"/>
          <w:szCs w:val="28"/>
        </w:rPr>
      </w:pPr>
      <w:r w:rsidRPr="00A76A57">
        <w:rPr>
          <w:sz w:val="28"/>
          <w:szCs w:val="28"/>
        </w:rPr>
        <w:t>З метою надання допомоги РМК (ММЦ) з питань удосконалення науково-методичної роботи з педагогічними кадрами практикується проведення методичних декад, групові виїзди методистів до районних (міських) методичних кабінетів (центрів), опорних шкіл, експериментальних майданчиків.</w:t>
      </w:r>
    </w:p>
    <w:p w:rsidR="003F49B7" w:rsidRDefault="00081E0F" w:rsidP="00051261">
      <w:pPr>
        <w:pStyle w:val="a9"/>
        <w:tabs>
          <w:tab w:val="left" w:pos="0"/>
          <w:tab w:val="left" w:pos="993"/>
        </w:tabs>
        <w:spacing w:after="0" w:line="240" w:lineRule="auto"/>
        <w:ind w:left="0" w:right="-1" w:firstLine="709"/>
        <w:jc w:val="both"/>
        <w:rPr>
          <w:rFonts w:ascii="Times New Roman" w:hAnsi="Times New Roman"/>
          <w:sz w:val="28"/>
          <w:szCs w:val="28"/>
          <w:lang w:val="uk-UA"/>
        </w:rPr>
      </w:pPr>
      <w:r>
        <w:rPr>
          <w:rFonts w:ascii="Times New Roman" w:hAnsi="Times New Roman"/>
          <w:sz w:val="28"/>
          <w:szCs w:val="28"/>
          <w:lang w:val="uk-UA"/>
        </w:rPr>
        <w:t>У</w:t>
      </w:r>
      <w:r w:rsidR="003F49B7">
        <w:rPr>
          <w:rFonts w:ascii="Times New Roman" w:hAnsi="Times New Roman"/>
          <w:sz w:val="28"/>
          <w:szCs w:val="28"/>
          <w:lang w:val="uk-UA"/>
        </w:rPr>
        <w:t>продовж 2012 року проведено індивідуальні консультації для методичних працівників, керівників закладів освіти щодо планування діяльності, організації науково-методичної роботи, здійснення контрольно-аналітичної діяльності, ведення ділової, шкільної документації, проведення міжкурсових заходів тощо.</w:t>
      </w:r>
    </w:p>
    <w:p w:rsidR="003F49B7" w:rsidRDefault="003F49B7" w:rsidP="00051261">
      <w:pPr>
        <w:pStyle w:val="a9"/>
        <w:tabs>
          <w:tab w:val="left" w:pos="0"/>
          <w:tab w:val="left" w:pos="993"/>
        </w:tabs>
        <w:spacing w:after="0" w:line="240" w:lineRule="auto"/>
        <w:ind w:left="0" w:right="-1" w:firstLine="709"/>
        <w:jc w:val="both"/>
        <w:rPr>
          <w:rFonts w:ascii="Times New Roman" w:hAnsi="Times New Roman"/>
          <w:sz w:val="28"/>
          <w:szCs w:val="28"/>
          <w:lang w:val="uk-UA"/>
        </w:rPr>
      </w:pPr>
      <w:r>
        <w:rPr>
          <w:rFonts w:ascii="Times New Roman" w:hAnsi="Times New Roman"/>
          <w:sz w:val="28"/>
          <w:szCs w:val="28"/>
          <w:lang w:val="uk-UA"/>
        </w:rPr>
        <w:t>Працівники  брали участь:</w:t>
      </w:r>
    </w:p>
    <w:p w:rsidR="003F49B7" w:rsidRDefault="003F49B7" w:rsidP="00051261">
      <w:pPr>
        <w:pStyle w:val="a9"/>
        <w:numPr>
          <w:ilvl w:val="0"/>
          <w:numId w:val="15"/>
        </w:numPr>
        <w:tabs>
          <w:tab w:val="left" w:pos="0"/>
          <w:tab w:val="left" w:pos="993"/>
        </w:tabs>
        <w:spacing w:after="0" w:line="240" w:lineRule="auto"/>
        <w:ind w:left="0" w:right="-1"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у підготовці та проведенні І</w:t>
      </w:r>
      <w:r>
        <w:rPr>
          <w:rFonts w:ascii="Times New Roman" w:hAnsi="Times New Roman"/>
          <w:color w:val="000000" w:themeColor="text1"/>
          <w:sz w:val="28"/>
          <w:szCs w:val="28"/>
          <w:lang w:val="en-US"/>
        </w:rPr>
        <w:t>V</w:t>
      </w:r>
      <w:r>
        <w:rPr>
          <w:rFonts w:ascii="Times New Roman" w:hAnsi="Times New Roman"/>
          <w:color w:val="000000" w:themeColor="text1"/>
          <w:sz w:val="28"/>
          <w:szCs w:val="28"/>
          <w:lang w:val="uk-UA"/>
        </w:rPr>
        <w:t xml:space="preserve"> етапу Всеукраїнської учнівської олімпіади з математики (березень 2012 р.);</w:t>
      </w:r>
    </w:p>
    <w:p w:rsidR="003F49B7" w:rsidRPr="006F4123" w:rsidRDefault="003F49B7" w:rsidP="00051261">
      <w:pPr>
        <w:pStyle w:val="a9"/>
        <w:numPr>
          <w:ilvl w:val="0"/>
          <w:numId w:val="15"/>
        </w:numPr>
        <w:tabs>
          <w:tab w:val="left" w:pos="0"/>
          <w:tab w:val="left" w:pos="993"/>
        </w:tabs>
        <w:spacing w:line="240" w:lineRule="auto"/>
        <w:ind w:left="0" w:right="-1" w:firstLine="709"/>
        <w:jc w:val="both"/>
        <w:rPr>
          <w:color w:val="000000" w:themeColor="text1"/>
          <w:sz w:val="28"/>
          <w:szCs w:val="28"/>
          <w:lang w:val="uk-UA"/>
        </w:rPr>
      </w:pPr>
      <w:r>
        <w:rPr>
          <w:rFonts w:ascii="Times New Roman" w:hAnsi="Times New Roman"/>
          <w:color w:val="000000" w:themeColor="text1"/>
          <w:sz w:val="28"/>
          <w:szCs w:val="28"/>
          <w:lang w:val="uk-UA"/>
        </w:rPr>
        <w:t>у роботі Всеукраїнської школи новаторства керівних, педагогічних і науково-педагогічних працівників післядипломної педагогічної освіти у рамках Всеукраїнського науково-практичного семінару (м. Рівне) за темою «Педагогічний досвід як фактор оновлення змісту науково-методичної діяльності в установах і закладах освіти: вектори випереджувального розвитку» (21-22.03.2012 р.) та Червневих методичних студіях Всеукраїнської школи новаторства за темою «Інноваційні підходи до організації науково-методичної  роботи з  педагогічними працівниками в новому навчальному році» (13</w:t>
      </w:r>
      <w:r>
        <w:rPr>
          <w:rFonts w:ascii="Times New Roman" w:hAnsi="Times New Roman"/>
          <w:color w:val="000000" w:themeColor="text1"/>
          <w:sz w:val="28"/>
          <w:szCs w:val="28"/>
          <w:lang w:val="uk-UA"/>
        </w:rPr>
        <w:noBreakHyphen/>
        <w:t>15.06.2012 р.);</w:t>
      </w:r>
    </w:p>
    <w:p w:rsidR="003F49B7" w:rsidRPr="00E974BC" w:rsidRDefault="003F49B7" w:rsidP="00051261">
      <w:pPr>
        <w:pStyle w:val="a9"/>
        <w:numPr>
          <w:ilvl w:val="0"/>
          <w:numId w:val="15"/>
        </w:numPr>
        <w:tabs>
          <w:tab w:val="left" w:pos="0"/>
          <w:tab w:val="left" w:pos="993"/>
        </w:tabs>
        <w:spacing w:line="240" w:lineRule="auto"/>
        <w:ind w:left="0" w:right="-1" w:firstLine="709"/>
        <w:jc w:val="both"/>
        <w:rPr>
          <w:color w:val="000000" w:themeColor="text1"/>
          <w:sz w:val="28"/>
          <w:szCs w:val="28"/>
          <w:lang w:val="uk-UA"/>
        </w:rPr>
      </w:pPr>
      <w:r>
        <w:rPr>
          <w:rFonts w:ascii="Times New Roman" w:hAnsi="Times New Roman"/>
          <w:color w:val="000000" w:themeColor="text1"/>
          <w:sz w:val="28"/>
          <w:szCs w:val="28"/>
          <w:lang w:val="uk-UA"/>
        </w:rPr>
        <w:lastRenderedPageBreak/>
        <w:t>у науково-практичному семінарі творчої групи з реалізації Всеукраїнського науково-пошукового проекту «Критеріальний підхід до оцінки діяльності районних (міських) методичних кабінетів як науково-методичних установ» (травень 2012 р., 16 – 19.10.2012 р.);</w:t>
      </w:r>
    </w:p>
    <w:p w:rsidR="003F49B7" w:rsidRPr="00EA3C23" w:rsidRDefault="003F49B7" w:rsidP="00051261">
      <w:pPr>
        <w:pStyle w:val="a9"/>
        <w:numPr>
          <w:ilvl w:val="0"/>
          <w:numId w:val="15"/>
        </w:numPr>
        <w:tabs>
          <w:tab w:val="left" w:pos="0"/>
          <w:tab w:val="left" w:pos="993"/>
        </w:tabs>
        <w:spacing w:line="240" w:lineRule="auto"/>
        <w:ind w:left="0" w:right="-1" w:firstLine="709"/>
        <w:jc w:val="both"/>
        <w:rPr>
          <w:color w:val="000000" w:themeColor="text1"/>
          <w:sz w:val="28"/>
          <w:szCs w:val="28"/>
          <w:lang w:val="uk-UA"/>
        </w:rPr>
      </w:pPr>
      <w:r>
        <w:rPr>
          <w:rFonts w:ascii="Times New Roman" w:hAnsi="Times New Roman"/>
          <w:color w:val="000000" w:themeColor="text1"/>
          <w:sz w:val="28"/>
          <w:szCs w:val="28"/>
          <w:lang w:val="uk-UA"/>
        </w:rPr>
        <w:t>у роботі  Всеукраїнського науково-практичного семінару «Науково-методичне забезпечення Закарпатським ІППО та районними (міськими) методичними кабінетами інноваційної діяльності загальноосвітніх закладів області» (21 – 23.02.2013 р.);</w:t>
      </w:r>
    </w:p>
    <w:p w:rsidR="003F49B7" w:rsidRPr="002E0C42" w:rsidRDefault="003F49B7" w:rsidP="00051261">
      <w:pPr>
        <w:pStyle w:val="a9"/>
        <w:numPr>
          <w:ilvl w:val="0"/>
          <w:numId w:val="15"/>
        </w:numPr>
        <w:tabs>
          <w:tab w:val="left" w:pos="0"/>
          <w:tab w:val="left" w:pos="993"/>
        </w:tabs>
        <w:spacing w:line="240" w:lineRule="auto"/>
        <w:ind w:left="0" w:right="-1" w:firstLine="709"/>
        <w:jc w:val="both"/>
        <w:rPr>
          <w:color w:val="000000" w:themeColor="text1"/>
          <w:sz w:val="28"/>
          <w:szCs w:val="28"/>
          <w:lang w:val="uk-UA"/>
        </w:rPr>
      </w:pPr>
      <w:r>
        <w:rPr>
          <w:rFonts w:ascii="Times New Roman" w:hAnsi="Times New Roman"/>
          <w:color w:val="000000" w:themeColor="text1"/>
          <w:sz w:val="28"/>
          <w:szCs w:val="28"/>
          <w:lang w:val="uk-UA"/>
        </w:rPr>
        <w:t>у Всеукраїнській науково-методичній конференції до 94</w:t>
      </w:r>
      <w:r w:rsidR="00081E0F">
        <w:rPr>
          <w:rFonts w:ascii="Times New Roman" w:hAnsi="Times New Roman"/>
          <w:color w:val="000000" w:themeColor="text1"/>
          <w:sz w:val="28"/>
          <w:szCs w:val="28"/>
          <w:lang w:val="uk-UA"/>
        </w:rPr>
        <w:t xml:space="preserve">-ої </w:t>
      </w:r>
      <w:r>
        <w:rPr>
          <w:rFonts w:ascii="Times New Roman" w:hAnsi="Times New Roman"/>
          <w:color w:val="000000" w:themeColor="text1"/>
          <w:sz w:val="28"/>
          <w:szCs w:val="28"/>
          <w:lang w:val="uk-UA"/>
        </w:rPr>
        <w:t>річниці</w:t>
      </w:r>
      <w:r w:rsidR="00081E0F">
        <w:rPr>
          <w:rFonts w:ascii="Times New Roman" w:hAnsi="Times New Roman"/>
          <w:color w:val="000000" w:themeColor="text1"/>
          <w:sz w:val="28"/>
          <w:szCs w:val="28"/>
          <w:lang w:val="uk-UA"/>
        </w:rPr>
        <w:t xml:space="preserve"> від дня народження</w:t>
      </w:r>
      <w:r>
        <w:rPr>
          <w:rFonts w:ascii="Times New Roman" w:hAnsi="Times New Roman"/>
          <w:color w:val="000000" w:themeColor="text1"/>
          <w:sz w:val="28"/>
          <w:szCs w:val="28"/>
          <w:lang w:val="uk-UA"/>
        </w:rPr>
        <w:t xml:space="preserve"> В.О.Сухомлинського (20 – 21.09.2012 р.);</w:t>
      </w:r>
    </w:p>
    <w:p w:rsidR="003F49B7" w:rsidRPr="00754DC4" w:rsidRDefault="003F49B7" w:rsidP="00051261">
      <w:pPr>
        <w:pStyle w:val="a9"/>
        <w:numPr>
          <w:ilvl w:val="0"/>
          <w:numId w:val="15"/>
        </w:numPr>
        <w:tabs>
          <w:tab w:val="left" w:pos="0"/>
          <w:tab w:val="left" w:pos="993"/>
        </w:tabs>
        <w:spacing w:line="240" w:lineRule="auto"/>
        <w:ind w:left="0" w:right="-1" w:firstLine="709"/>
        <w:jc w:val="both"/>
        <w:rPr>
          <w:rFonts w:ascii="Times New Roman" w:hAnsi="Times New Roman"/>
          <w:color w:val="FF0000"/>
          <w:sz w:val="28"/>
          <w:szCs w:val="28"/>
          <w:lang w:val="uk-UA"/>
        </w:rPr>
      </w:pPr>
      <w:r w:rsidRPr="00BF2D47">
        <w:rPr>
          <w:rFonts w:ascii="Times New Roman" w:hAnsi="Times New Roman"/>
          <w:sz w:val="28"/>
          <w:szCs w:val="28"/>
          <w:lang w:val="uk-UA"/>
        </w:rPr>
        <w:t xml:space="preserve">в обласній науково-практичній конференції «Формування духовності особистості на засадах християнських цінностей» </w:t>
      </w:r>
      <w:r w:rsidR="005E525A">
        <w:rPr>
          <w:rFonts w:ascii="Times New Roman" w:hAnsi="Times New Roman"/>
          <w:sz w:val="28"/>
          <w:szCs w:val="28"/>
          <w:lang w:val="uk-UA"/>
        </w:rPr>
        <w:t>(</w:t>
      </w:r>
      <w:r>
        <w:rPr>
          <w:rFonts w:ascii="Times New Roman" w:hAnsi="Times New Roman"/>
          <w:color w:val="000000" w:themeColor="text1"/>
          <w:sz w:val="28"/>
          <w:szCs w:val="28"/>
          <w:lang w:val="uk-UA"/>
        </w:rPr>
        <w:t>26.04.2012 р.</w:t>
      </w:r>
      <w:r w:rsidRPr="00AA6232">
        <w:rPr>
          <w:rFonts w:ascii="Times New Roman" w:hAnsi="Times New Roman"/>
          <w:sz w:val="28"/>
          <w:szCs w:val="28"/>
          <w:lang w:val="uk-UA"/>
        </w:rPr>
        <w:t>)</w:t>
      </w:r>
      <w:r>
        <w:rPr>
          <w:rFonts w:ascii="Times New Roman" w:hAnsi="Times New Roman"/>
          <w:sz w:val="28"/>
          <w:szCs w:val="28"/>
          <w:lang w:val="uk-UA"/>
        </w:rPr>
        <w:t>;</w:t>
      </w:r>
    </w:p>
    <w:p w:rsidR="003F49B7" w:rsidRPr="00C45C08" w:rsidRDefault="005E525A" w:rsidP="00051261">
      <w:pPr>
        <w:pStyle w:val="a9"/>
        <w:numPr>
          <w:ilvl w:val="0"/>
          <w:numId w:val="15"/>
        </w:numPr>
        <w:tabs>
          <w:tab w:val="left" w:pos="0"/>
          <w:tab w:val="left" w:pos="993"/>
        </w:tabs>
        <w:spacing w:line="240" w:lineRule="auto"/>
        <w:ind w:left="0" w:right="-1" w:firstLine="709"/>
        <w:jc w:val="both"/>
        <w:rPr>
          <w:rFonts w:ascii="Times New Roman" w:hAnsi="Times New Roman"/>
          <w:sz w:val="28"/>
          <w:szCs w:val="28"/>
          <w:lang w:val="uk-UA"/>
        </w:rPr>
      </w:pPr>
      <w:r>
        <w:rPr>
          <w:rFonts w:ascii="Times New Roman" w:hAnsi="Times New Roman"/>
          <w:color w:val="000000" w:themeColor="text1"/>
          <w:sz w:val="28"/>
          <w:szCs w:val="28"/>
          <w:lang w:val="uk-UA"/>
        </w:rPr>
        <w:t>у Всеукраїнській Інтернет-</w:t>
      </w:r>
      <w:r w:rsidR="003F49B7">
        <w:rPr>
          <w:rFonts w:ascii="Times New Roman" w:hAnsi="Times New Roman"/>
          <w:color w:val="000000" w:themeColor="text1"/>
          <w:sz w:val="28"/>
          <w:szCs w:val="28"/>
          <w:lang w:val="uk-UA"/>
        </w:rPr>
        <w:t xml:space="preserve">онлайн </w:t>
      </w:r>
      <w:r w:rsidR="00EA7FA1">
        <w:rPr>
          <w:rFonts w:ascii="Times New Roman" w:hAnsi="Times New Roman"/>
          <w:color w:val="000000" w:themeColor="text1"/>
          <w:sz w:val="28"/>
          <w:szCs w:val="28"/>
          <w:lang w:val="uk-UA"/>
        </w:rPr>
        <w:t xml:space="preserve">конференції </w:t>
      </w:r>
      <w:r w:rsidR="003F49B7">
        <w:rPr>
          <w:rFonts w:ascii="Times New Roman" w:hAnsi="Times New Roman"/>
          <w:color w:val="000000" w:themeColor="text1"/>
          <w:sz w:val="28"/>
          <w:szCs w:val="28"/>
          <w:lang w:val="uk-UA"/>
        </w:rPr>
        <w:t>з проблеми «Всеукраїнська школа новаторства керівних, науково-педагогічних працівників як форма підвищення фахової майстерності: проблеми, перспективи розвитку» (13.12.2012 р.);</w:t>
      </w:r>
    </w:p>
    <w:p w:rsidR="003F49B7" w:rsidRPr="00713326" w:rsidRDefault="003F49B7" w:rsidP="00051261">
      <w:pPr>
        <w:pStyle w:val="a9"/>
        <w:numPr>
          <w:ilvl w:val="0"/>
          <w:numId w:val="15"/>
        </w:numPr>
        <w:tabs>
          <w:tab w:val="left" w:pos="0"/>
          <w:tab w:val="left" w:pos="993"/>
        </w:tabs>
        <w:spacing w:after="0" w:line="240" w:lineRule="auto"/>
        <w:ind w:left="0" w:firstLine="709"/>
        <w:jc w:val="both"/>
        <w:rPr>
          <w:color w:val="000000" w:themeColor="text1"/>
          <w:sz w:val="28"/>
          <w:szCs w:val="28"/>
          <w:lang w:val="uk-UA"/>
        </w:rPr>
      </w:pPr>
      <w:r>
        <w:rPr>
          <w:rFonts w:ascii="Times New Roman" w:hAnsi="Times New Roman"/>
          <w:color w:val="000000" w:themeColor="text1"/>
          <w:sz w:val="28"/>
          <w:szCs w:val="28"/>
          <w:lang w:val="uk-UA"/>
        </w:rPr>
        <w:t>у проведенні методичних декад для методичних працівників та керівників навчальних закладів Долинського (квітень 2012 р.), Кіровоградського (жовтень</w:t>
      </w:r>
      <w:r w:rsidR="00BC3F37">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uk-UA"/>
        </w:rPr>
        <w:t>2012 р.), Новомиргородського (березень 2013 р.) районів.</w:t>
      </w:r>
    </w:p>
    <w:p w:rsidR="00525C2E" w:rsidRDefault="00525C2E" w:rsidP="00051261">
      <w:pPr>
        <w:pStyle w:val="a3"/>
        <w:tabs>
          <w:tab w:val="left" w:pos="0"/>
        </w:tabs>
        <w:ind w:firstLine="709"/>
      </w:pPr>
      <w:r>
        <w:t>Надано  адресну методичну допомогу методичним службам:</w:t>
      </w:r>
    </w:p>
    <w:p w:rsidR="00525C2E" w:rsidRDefault="00525C2E" w:rsidP="00051261">
      <w:pPr>
        <w:pStyle w:val="a3"/>
        <w:numPr>
          <w:ilvl w:val="0"/>
          <w:numId w:val="20"/>
        </w:numPr>
        <w:tabs>
          <w:tab w:val="left" w:pos="0"/>
          <w:tab w:val="left" w:pos="993"/>
        </w:tabs>
        <w:ind w:left="0" w:firstLine="709"/>
        <w:rPr>
          <w:szCs w:val="28"/>
        </w:rPr>
      </w:pPr>
      <w:r>
        <w:rPr>
          <w:szCs w:val="28"/>
        </w:rPr>
        <w:t>з питань науково-методичної діяльності  Р</w:t>
      </w:r>
      <w:r w:rsidR="00997BFC">
        <w:rPr>
          <w:szCs w:val="28"/>
        </w:rPr>
        <w:t>(М)</w:t>
      </w:r>
      <w:r>
        <w:rPr>
          <w:szCs w:val="28"/>
        </w:rPr>
        <w:t>МК щодо створення умов для рівного доступу до якісної освіти (Гайворонський РМК, Світловодський ММЦ);</w:t>
      </w:r>
    </w:p>
    <w:p w:rsidR="00525C2E" w:rsidRDefault="00525C2E" w:rsidP="00051261">
      <w:pPr>
        <w:pStyle w:val="a3"/>
        <w:numPr>
          <w:ilvl w:val="0"/>
          <w:numId w:val="20"/>
        </w:numPr>
        <w:tabs>
          <w:tab w:val="left" w:pos="0"/>
          <w:tab w:val="left" w:pos="993"/>
        </w:tabs>
        <w:ind w:left="0" w:firstLine="709"/>
        <w:rPr>
          <w:szCs w:val="28"/>
        </w:rPr>
      </w:pPr>
      <w:r w:rsidRPr="00172381">
        <w:rPr>
          <w:szCs w:val="28"/>
        </w:rPr>
        <w:t xml:space="preserve">з проблеми «Науково-методичне забезпечення впровадження профільного навчання» </w:t>
      </w:r>
      <w:r>
        <w:rPr>
          <w:szCs w:val="28"/>
        </w:rPr>
        <w:t>(Ульяновський</w:t>
      </w:r>
      <w:r w:rsidRPr="00172381">
        <w:rPr>
          <w:szCs w:val="28"/>
        </w:rPr>
        <w:t xml:space="preserve"> РМК</w:t>
      </w:r>
      <w:r>
        <w:rPr>
          <w:szCs w:val="28"/>
        </w:rPr>
        <w:t>)</w:t>
      </w:r>
      <w:r w:rsidRPr="00172381">
        <w:rPr>
          <w:szCs w:val="28"/>
        </w:rPr>
        <w:t>;</w:t>
      </w:r>
      <w:r>
        <w:rPr>
          <w:szCs w:val="28"/>
        </w:rPr>
        <w:t xml:space="preserve"> </w:t>
      </w:r>
    </w:p>
    <w:p w:rsidR="00525C2E" w:rsidRDefault="00525C2E" w:rsidP="00051261">
      <w:pPr>
        <w:pStyle w:val="a3"/>
        <w:numPr>
          <w:ilvl w:val="0"/>
          <w:numId w:val="20"/>
        </w:numPr>
        <w:tabs>
          <w:tab w:val="left" w:pos="0"/>
          <w:tab w:val="left" w:pos="993"/>
        </w:tabs>
        <w:ind w:left="0" w:firstLine="709"/>
        <w:rPr>
          <w:szCs w:val="28"/>
        </w:rPr>
      </w:pPr>
      <w:r w:rsidRPr="00172381">
        <w:rPr>
          <w:szCs w:val="28"/>
        </w:rPr>
        <w:t xml:space="preserve">з питань планування та організації науково-методичної роботи з педагогічними кадрами </w:t>
      </w:r>
      <w:r>
        <w:rPr>
          <w:szCs w:val="28"/>
        </w:rPr>
        <w:t>(Новомиргородський</w:t>
      </w:r>
      <w:r w:rsidRPr="00172381">
        <w:rPr>
          <w:szCs w:val="28"/>
        </w:rPr>
        <w:t xml:space="preserve"> РМК</w:t>
      </w:r>
      <w:r>
        <w:rPr>
          <w:szCs w:val="28"/>
        </w:rPr>
        <w:t>)</w:t>
      </w:r>
      <w:r w:rsidRPr="00172381">
        <w:rPr>
          <w:szCs w:val="28"/>
        </w:rPr>
        <w:t>.</w:t>
      </w:r>
    </w:p>
    <w:p w:rsidR="00525C2E" w:rsidRDefault="00525C2E" w:rsidP="00051261">
      <w:pPr>
        <w:pStyle w:val="a3"/>
        <w:tabs>
          <w:tab w:val="left" w:pos="0"/>
        </w:tabs>
        <w:ind w:firstLine="709"/>
        <w:rPr>
          <w:szCs w:val="28"/>
        </w:rPr>
      </w:pPr>
      <w:r>
        <w:rPr>
          <w:szCs w:val="28"/>
        </w:rPr>
        <w:t>Продовжено роботу постійно діючого консультпункту з питань приведення діяльності районних (міських) методичних кабінетів (центрів) у відповідність до нового Положення про районний (міський) методичний кабінет (центр), затвердженого наказом Міністерства освіти і науки України від 12.08.2009 р. № 1119.</w:t>
      </w:r>
    </w:p>
    <w:p w:rsidR="003F49B7" w:rsidRPr="00251669" w:rsidRDefault="008D3829" w:rsidP="00051261">
      <w:pPr>
        <w:pStyle w:val="a9"/>
        <w:tabs>
          <w:tab w:val="left" w:pos="0"/>
          <w:tab w:val="left" w:pos="851"/>
        </w:tabs>
        <w:spacing w:after="0" w:line="240" w:lineRule="auto"/>
        <w:ind w:left="0"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ab/>
      </w:r>
      <w:r w:rsidR="003F49B7">
        <w:rPr>
          <w:rFonts w:ascii="Times New Roman" w:hAnsi="Times New Roman"/>
          <w:color w:val="000000" w:themeColor="text1"/>
          <w:sz w:val="28"/>
          <w:szCs w:val="28"/>
          <w:lang w:val="uk-UA"/>
        </w:rPr>
        <w:t xml:space="preserve">За результатами проведення Міжнародного фестивалю педагогічних інновацій </w:t>
      </w:r>
      <w:r w:rsidR="00BD2BB2">
        <w:rPr>
          <w:rFonts w:ascii="Times New Roman" w:hAnsi="Times New Roman"/>
          <w:color w:val="000000" w:themeColor="text1"/>
          <w:sz w:val="28"/>
          <w:szCs w:val="28"/>
          <w:lang w:val="uk-UA"/>
        </w:rPr>
        <w:t xml:space="preserve">Олександр Васильович </w:t>
      </w:r>
      <w:r w:rsidR="003F49B7">
        <w:rPr>
          <w:rFonts w:ascii="Times New Roman" w:hAnsi="Times New Roman"/>
          <w:color w:val="000000" w:themeColor="text1"/>
          <w:sz w:val="28"/>
          <w:szCs w:val="28"/>
          <w:lang w:val="uk-UA"/>
        </w:rPr>
        <w:t>Даценк</w:t>
      </w:r>
      <w:r w:rsidR="00F67E05">
        <w:rPr>
          <w:rFonts w:ascii="Times New Roman" w:hAnsi="Times New Roman"/>
          <w:color w:val="000000" w:themeColor="text1"/>
          <w:sz w:val="28"/>
          <w:szCs w:val="28"/>
          <w:lang w:val="uk-UA"/>
        </w:rPr>
        <w:t>о, методист</w:t>
      </w:r>
      <w:r w:rsidR="003F49B7">
        <w:rPr>
          <w:rFonts w:ascii="Times New Roman" w:hAnsi="Times New Roman"/>
          <w:color w:val="000000" w:themeColor="text1"/>
          <w:sz w:val="28"/>
          <w:szCs w:val="28"/>
          <w:lang w:val="uk-UA"/>
        </w:rPr>
        <w:t xml:space="preserve"> методичного кабінету відділу освіти Олександрійської районної державної адміністрації,  </w:t>
      </w:r>
      <w:r w:rsidR="003F49B7" w:rsidRPr="00AA5974">
        <w:rPr>
          <w:rFonts w:ascii="Times New Roman" w:hAnsi="Times New Roman"/>
          <w:sz w:val="28"/>
          <w:szCs w:val="28"/>
          <w:lang w:val="uk-UA"/>
        </w:rPr>
        <w:t xml:space="preserve">у 2012 році </w:t>
      </w:r>
      <w:r w:rsidR="003F49B7">
        <w:rPr>
          <w:rFonts w:ascii="Times New Roman" w:hAnsi="Times New Roman"/>
          <w:sz w:val="28"/>
          <w:szCs w:val="28"/>
          <w:lang w:val="uk-UA"/>
        </w:rPr>
        <w:t>з</w:t>
      </w:r>
      <w:r w:rsidR="003F49B7">
        <w:rPr>
          <w:rFonts w:ascii="Times New Roman" w:hAnsi="Times New Roman"/>
          <w:color w:val="000000" w:themeColor="text1"/>
          <w:sz w:val="28"/>
          <w:szCs w:val="28"/>
          <w:lang w:val="uk-UA"/>
        </w:rPr>
        <w:t xml:space="preserve">добув </w:t>
      </w:r>
      <w:r w:rsidR="003F49B7" w:rsidRPr="00AA5974">
        <w:rPr>
          <w:rFonts w:ascii="Times New Roman" w:hAnsi="Times New Roman"/>
          <w:sz w:val="28"/>
          <w:szCs w:val="28"/>
          <w:lang w:val="uk-UA"/>
        </w:rPr>
        <w:t>перемогу</w:t>
      </w:r>
      <w:r w:rsidR="003F49B7">
        <w:rPr>
          <w:rFonts w:ascii="Times New Roman" w:hAnsi="Times New Roman"/>
          <w:sz w:val="28"/>
          <w:szCs w:val="28"/>
          <w:lang w:val="uk-UA"/>
        </w:rPr>
        <w:t xml:space="preserve"> у номінації </w:t>
      </w:r>
      <w:r w:rsidR="003F49B7">
        <w:rPr>
          <w:rFonts w:ascii="Times New Roman" w:hAnsi="Times New Roman"/>
          <w:color w:val="000000" w:themeColor="text1"/>
          <w:sz w:val="28"/>
          <w:szCs w:val="28"/>
          <w:lang w:val="uk-UA"/>
        </w:rPr>
        <w:t xml:space="preserve">«Інновації в організації неперервного підвищення кваліфікації педагогічних працівників». </w:t>
      </w:r>
    </w:p>
    <w:p w:rsidR="00543469" w:rsidRPr="001B2CCF" w:rsidRDefault="00543469" w:rsidP="00051261">
      <w:pPr>
        <w:pStyle w:val="a3"/>
        <w:tabs>
          <w:tab w:val="left" w:pos="0"/>
        </w:tabs>
        <w:ind w:firstLine="709"/>
        <w:rPr>
          <w:b/>
          <w:szCs w:val="28"/>
        </w:rPr>
      </w:pPr>
      <w:r w:rsidRPr="0040099B">
        <w:rPr>
          <w:b/>
          <w:szCs w:val="28"/>
        </w:rPr>
        <w:t>Важливим напрям</w:t>
      </w:r>
      <w:r w:rsidR="00084B1E">
        <w:rPr>
          <w:b/>
          <w:szCs w:val="28"/>
        </w:rPr>
        <w:t>к</w:t>
      </w:r>
      <w:r w:rsidRPr="0040099B">
        <w:rPr>
          <w:b/>
          <w:szCs w:val="28"/>
        </w:rPr>
        <w:t xml:space="preserve">ом діяльності центру </w:t>
      </w:r>
      <w:r>
        <w:rPr>
          <w:b/>
          <w:szCs w:val="28"/>
        </w:rPr>
        <w:t>є</w:t>
      </w:r>
      <w:r w:rsidRPr="0040099B">
        <w:rPr>
          <w:b/>
          <w:szCs w:val="28"/>
        </w:rPr>
        <w:t xml:space="preserve"> науково-дослідницька робота.</w:t>
      </w:r>
      <w:r>
        <w:rPr>
          <w:b/>
          <w:szCs w:val="28"/>
        </w:rPr>
        <w:t xml:space="preserve"> </w:t>
      </w:r>
      <w:r w:rsidRPr="00F5724D">
        <w:rPr>
          <w:szCs w:val="28"/>
        </w:rPr>
        <w:t>Впродовж 2012 року</w:t>
      </w:r>
      <w:r>
        <w:rPr>
          <w:b/>
          <w:szCs w:val="28"/>
        </w:rPr>
        <w:t xml:space="preserve"> </w:t>
      </w:r>
      <w:r>
        <w:rPr>
          <w:szCs w:val="28"/>
        </w:rPr>
        <w:t xml:space="preserve">працівники центру досліджували проблеми: </w:t>
      </w:r>
    </w:p>
    <w:p w:rsidR="00543469" w:rsidRPr="00655C08" w:rsidRDefault="00543469" w:rsidP="00051261">
      <w:pPr>
        <w:pStyle w:val="a3"/>
        <w:tabs>
          <w:tab w:val="left" w:pos="0"/>
        </w:tabs>
        <w:ind w:firstLine="709"/>
      </w:pPr>
      <w:r>
        <w:rPr>
          <w:szCs w:val="28"/>
        </w:rPr>
        <w:t>«Критеріальний підхід до оцінки діяльності районних методичних кабінетів</w:t>
      </w:r>
      <w:r w:rsidR="00A649A0">
        <w:rPr>
          <w:szCs w:val="28"/>
        </w:rPr>
        <w:t xml:space="preserve"> як науково-методичних установ», </w:t>
      </w:r>
      <w:r>
        <w:t>«Управління науково-методичним забезпеченням підготовки педагогічних працівників д</w:t>
      </w:r>
      <w:r w:rsidR="00A649A0">
        <w:t>о роботи з обдарованими дітьми»,</w:t>
      </w:r>
      <w:r w:rsidRPr="00DB0184">
        <w:rPr>
          <w:szCs w:val="28"/>
        </w:rPr>
        <w:t>«</w:t>
      </w:r>
      <w:r w:rsidRPr="00DB0184">
        <w:t>Становлення системи науково-методичної роботи освітніх округів</w:t>
      </w:r>
      <w:r>
        <w:t>».</w:t>
      </w:r>
    </w:p>
    <w:p w:rsidR="00543469" w:rsidRDefault="00543469" w:rsidP="00051261">
      <w:pPr>
        <w:pStyle w:val="a9"/>
        <w:tabs>
          <w:tab w:val="left" w:pos="0"/>
          <w:tab w:val="left" w:pos="993"/>
        </w:tabs>
        <w:spacing w:after="0" w:line="240" w:lineRule="auto"/>
        <w:ind w:left="0" w:right="-1" w:firstLine="709"/>
        <w:jc w:val="both"/>
        <w:rPr>
          <w:rFonts w:ascii="Times New Roman" w:hAnsi="Times New Roman"/>
          <w:color w:val="000000" w:themeColor="text1"/>
          <w:sz w:val="28"/>
          <w:szCs w:val="28"/>
          <w:lang w:val="uk-UA"/>
        </w:rPr>
      </w:pPr>
      <w:r w:rsidRPr="009D1FDE">
        <w:rPr>
          <w:rFonts w:ascii="Times New Roman" w:hAnsi="Times New Roman"/>
          <w:sz w:val="28"/>
          <w:szCs w:val="28"/>
          <w:lang w:val="uk-UA"/>
        </w:rPr>
        <w:lastRenderedPageBreak/>
        <w:t>Результати досліджень знайшли відображення у методичних посібниках, опублікован</w:t>
      </w:r>
      <w:r w:rsidR="00EA7FA1">
        <w:rPr>
          <w:rFonts w:ascii="Times New Roman" w:hAnsi="Times New Roman"/>
          <w:sz w:val="28"/>
          <w:szCs w:val="28"/>
          <w:lang w:val="uk-UA"/>
        </w:rPr>
        <w:t>і</w:t>
      </w:r>
      <w:r w:rsidRPr="009D1FDE">
        <w:rPr>
          <w:rFonts w:ascii="Times New Roman" w:hAnsi="Times New Roman"/>
          <w:sz w:val="28"/>
          <w:szCs w:val="28"/>
          <w:lang w:val="uk-UA"/>
        </w:rPr>
        <w:t xml:space="preserve"> у </w:t>
      </w:r>
      <w:r w:rsidR="00DF3498">
        <w:rPr>
          <w:rFonts w:ascii="Times New Roman" w:hAnsi="Times New Roman"/>
          <w:sz w:val="28"/>
          <w:szCs w:val="28"/>
          <w:lang w:val="uk-UA"/>
        </w:rPr>
        <w:t>часопис</w:t>
      </w:r>
      <w:r w:rsidR="00EA7FA1">
        <w:rPr>
          <w:rFonts w:ascii="Times New Roman" w:hAnsi="Times New Roman"/>
          <w:sz w:val="28"/>
          <w:szCs w:val="28"/>
          <w:lang w:val="uk-UA"/>
        </w:rPr>
        <w:t>ах</w:t>
      </w:r>
      <w:r w:rsidRPr="009D1FDE">
        <w:rPr>
          <w:rFonts w:ascii="Times New Roman" w:hAnsi="Times New Roman"/>
          <w:sz w:val="28"/>
          <w:szCs w:val="28"/>
          <w:lang w:val="uk-UA"/>
        </w:rPr>
        <w:t xml:space="preserve"> «Завучу </w:t>
      </w:r>
      <w:r>
        <w:rPr>
          <w:rFonts w:ascii="Times New Roman" w:hAnsi="Times New Roman"/>
          <w:sz w:val="28"/>
          <w:szCs w:val="28"/>
          <w:lang w:val="uk-UA"/>
        </w:rPr>
        <w:t>у</w:t>
      </w:r>
      <w:r w:rsidRPr="009D1FDE">
        <w:rPr>
          <w:rFonts w:ascii="Times New Roman" w:hAnsi="Times New Roman"/>
          <w:sz w:val="28"/>
          <w:szCs w:val="28"/>
          <w:lang w:val="uk-UA"/>
        </w:rPr>
        <w:t>се для роб</w:t>
      </w:r>
      <w:r>
        <w:rPr>
          <w:rFonts w:ascii="Times New Roman" w:hAnsi="Times New Roman"/>
          <w:sz w:val="28"/>
          <w:szCs w:val="28"/>
          <w:lang w:val="uk-UA"/>
        </w:rPr>
        <w:t>оти», «Управління школою</w:t>
      </w:r>
      <w:r w:rsidRPr="009D1FDE">
        <w:rPr>
          <w:rFonts w:ascii="Times New Roman" w:hAnsi="Times New Roman"/>
          <w:sz w:val="28"/>
          <w:szCs w:val="28"/>
          <w:lang w:val="uk-UA"/>
        </w:rPr>
        <w:t>»</w:t>
      </w:r>
      <w:r>
        <w:rPr>
          <w:rFonts w:ascii="Times New Roman" w:hAnsi="Times New Roman"/>
          <w:sz w:val="28"/>
          <w:szCs w:val="28"/>
          <w:lang w:val="uk-UA"/>
        </w:rPr>
        <w:t xml:space="preserve"> видавництва «Основа»</w:t>
      </w:r>
      <w:r w:rsidRPr="009D1FDE">
        <w:rPr>
          <w:rFonts w:ascii="Times New Roman" w:hAnsi="Times New Roman"/>
          <w:sz w:val="28"/>
          <w:szCs w:val="28"/>
          <w:lang w:val="uk-UA"/>
        </w:rPr>
        <w:t>, «Завуч», «Школа», збірнику «Методична робота в школі», «Методист», «Сучасна школа України», «Педагогічний вісник»</w:t>
      </w:r>
      <w:r>
        <w:rPr>
          <w:rFonts w:ascii="Times New Roman" w:hAnsi="Times New Roman"/>
          <w:sz w:val="28"/>
          <w:szCs w:val="28"/>
          <w:lang w:val="uk-UA"/>
        </w:rPr>
        <w:t>;</w:t>
      </w:r>
      <w:r w:rsidRPr="009D1FDE">
        <w:rPr>
          <w:lang w:val="uk-UA"/>
        </w:rPr>
        <w:t xml:space="preserve"> </w:t>
      </w:r>
      <w:r w:rsidRPr="009D1FDE">
        <w:rPr>
          <w:rFonts w:ascii="Times New Roman" w:hAnsi="Times New Roman"/>
          <w:sz w:val="28"/>
          <w:szCs w:val="28"/>
          <w:lang w:val="uk-UA"/>
        </w:rPr>
        <w:t>збірнику науково-методичних матеріал</w:t>
      </w:r>
      <w:r>
        <w:rPr>
          <w:rFonts w:ascii="Times New Roman" w:hAnsi="Times New Roman"/>
          <w:sz w:val="28"/>
          <w:szCs w:val="28"/>
          <w:lang w:val="uk-UA"/>
        </w:rPr>
        <w:t>ів</w:t>
      </w:r>
      <w:r w:rsidRPr="009D1FDE">
        <w:rPr>
          <w:rFonts w:ascii="Times New Roman" w:hAnsi="Times New Roman"/>
          <w:color w:val="000000" w:themeColor="text1"/>
          <w:sz w:val="28"/>
          <w:szCs w:val="28"/>
          <w:lang w:val="uk-UA"/>
        </w:rPr>
        <w:t xml:space="preserve"> </w:t>
      </w:r>
      <w:r w:rsidRPr="006A5B4D">
        <w:rPr>
          <w:rFonts w:ascii="Times New Roman" w:hAnsi="Times New Roman"/>
          <w:color w:val="000000" w:themeColor="text1"/>
          <w:sz w:val="28"/>
          <w:szCs w:val="28"/>
          <w:lang w:val="uk-UA"/>
        </w:rPr>
        <w:t>Всеукраїнської школи новаторства керівних, педагогічних і науково-педагогічних працівників післядипломної педагогічної освіти у рамках Всеукраїнського науково-практичного семінару за темою «Педагогічний досвід як фактор оновлення змісту науково-методичної діяльності в установах і закладах освіти: вектори випереджувального розвитку»</w:t>
      </w:r>
      <w:r w:rsidR="001C3124">
        <w:rPr>
          <w:rFonts w:ascii="Times New Roman" w:hAnsi="Times New Roman"/>
          <w:color w:val="000000" w:themeColor="text1"/>
          <w:sz w:val="28"/>
          <w:szCs w:val="28"/>
          <w:lang w:val="uk-UA"/>
        </w:rPr>
        <w:t>.</w:t>
      </w:r>
      <w:r w:rsidR="001C3124" w:rsidRPr="001C3124">
        <w:rPr>
          <w:rFonts w:ascii="Times New Roman" w:hAnsi="Times New Roman"/>
          <w:sz w:val="28"/>
          <w:szCs w:val="28"/>
          <w:lang w:val="uk-UA"/>
        </w:rPr>
        <w:t xml:space="preserve"> </w:t>
      </w:r>
      <w:r w:rsidR="001C3124">
        <w:rPr>
          <w:rFonts w:ascii="Times New Roman" w:hAnsi="Times New Roman"/>
          <w:sz w:val="28"/>
          <w:szCs w:val="28"/>
          <w:lang w:val="uk-UA"/>
        </w:rPr>
        <w:t>Підготовлено</w:t>
      </w:r>
      <w:r w:rsidR="001C3124" w:rsidRPr="00D83331">
        <w:rPr>
          <w:rFonts w:ascii="Times New Roman" w:hAnsi="Times New Roman"/>
          <w:sz w:val="28"/>
          <w:szCs w:val="28"/>
          <w:lang w:val="uk-UA"/>
        </w:rPr>
        <w:t xml:space="preserve"> аналітичні матеріали за підсумками участі школярів області у Всеукраїнських учнівських олімпіадах з базових дисциплін, турнірах та конкурсах 2011/2012 н.р.</w:t>
      </w:r>
    </w:p>
    <w:p w:rsidR="00543469" w:rsidRDefault="00543469" w:rsidP="00051261">
      <w:pPr>
        <w:pStyle w:val="a9"/>
        <w:tabs>
          <w:tab w:val="left" w:pos="0"/>
          <w:tab w:val="left" w:pos="993"/>
        </w:tabs>
        <w:spacing w:after="0" w:line="240" w:lineRule="auto"/>
        <w:ind w:left="0" w:right="-1" w:firstLine="709"/>
        <w:jc w:val="both"/>
        <w:rPr>
          <w:rFonts w:ascii="Times New Roman" w:hAnsi="Times New Roman"/>
          <w:sz w:val="28"/>
          <w:szCs w:val="28"/>
          <w:lang w:val="uk-UA"/>
        </w:rPr>
      </w:pPr>
      <w:r w:rsidRPr="00B919EC">
        <w:rPr>
          <w:rFonts w:ascii="Times New Roman" w:hAnsi="Times New Roman"/>
          <w:sz w:val="28"/>
          <w:szCs w:val="28"/>
        </w:rPr>
        <w:t>Укладені і представлені на сайті КОІППО методичні рекомендації «Серпневі конференції – 2012».</w:t>
      </w:r>
      <w:r w:rsidRPr="00B919EC">
        <w:rPr>
          <w:rFonts w:ascii="Times New Roman" w:hAnsi="Times New Roman"/>
          <w:sz w:val="28"/>
          <w:szCs w:val="28"/>
          <w:lang w:val="uk-UA"/>
        </w:rPr>
        <w:t xml:space="preserve"> </w:t>
      </w:r>
      <w:r>
        <w:rPr>
          <w:rFonts w:ascii="Times New Roman" w:hAnsi="Times New Roman"/>
          <w:sz w:val="28"/>
          <w:szCs w:val="28"/>
          <w:lang w:val="uk-UA"/>
        </w:rPr>
        <w:t xml:space="preserve">Розроблено електронну версію «Методичних консультацій» на допомогу керівникам навчальних закладів області. </w:t>
      </w:r>
      <w:r w:rsidRPr="008D273F">
        <w:rPr>
          <w:rFonts w:ascii="Times New Roman" w:hAnsi="Times New Roman"/>
          <w:sz w:val="28"/>
          <w:szCs w:val="28"/>
          <w:lang w:val="uk-UA"/>
        </w:rPr>
        <w:t>Велика увага приділяється підготовці методичних посібників, рекомендацій на допомогу РМК (НМЦ). Центром започаткована серія «Методична скарбниця Кіровоградщини», зокрема підготовлені «Оптимальна модель методичної роботи в сільській школі», «Творчі групи в системі методичної роботи», «Майстер-клас в системі методичної роботи з педагогічними кадрами», «Опорна школа» та ін.</w:t>
      </w:r>
    </w:p>
    <w:p w:rsidR="00F759CB" w:rsidRPr="00147EC5" w:rsidRDefault="009F3C66" w:rsidP="00051261">
      <w:pPr>
        <w:tabs>
          <w:tab w:val="left" w:pos="0"/>
        </w:tabs>
        <w:ind w:firstLine="709"/>
        <w:jc w:val="both"/>
        <w:rPr>
          <w:sz w:val="28"/>
          <w:szCs w:val="28"/>
          <w:lang w:val="uk-UA"/>
        </w:rPr>
      </w:pPr>
      <w:r>
        <w:rPr>
          <w:sz w:val="28"/>
          <w:szCs w:val="28"/>
          <w:lang w:val="uk-UA"/>
        </w:rPr>
        <w:t>З метою поліпшення діяльності</w:t>
      </w:r>
      <w:r w:rsidRPr="001C0D11">
        <w:rPr>
          <w:sz w:val="28"/>
          <w:szCs w:val="28"/>
          <w:lang w:val="uk-UA"/>
        </w:rPr>
        <w:t xml:space="preserve"> </w:t>
      </w:r>
      <w:r w:rsidRPr="00C80205">
        <w:rPr>
          <w:sz w:val="28"/>
          <w:szCs w:val="28"/>
          <w:lang w:val="uk-UA"/>
        </w:rPr>
        <w:t xml:space="preserve">методичних кабінетів (центрів) </w:t>
      </w:r>
      <w:r>
        <w:rPr>
          <w:sz w:val="28"/>
          <w:szCs w:val="28"/>
          <w:lang w:val="uk-UA"/>
        </w:rPr>
        <w:t xml:space="preserve">відділів, управлінь освіти райдержадміністрацій, міських рад </w:t>
      </w:r>
      <w:r w:rsidRPr="00C80205">
        <w:rPr>
          <w:sz w:val="28"/>
          <w:szCs w:val="28"/>
          <w:lang w:val="uk-UA"/>
        </w:rPr>
        <w:t>та подальшого їхнього інноваційного розвитк</w:t>
      </w:r>
      <w:r w:rsidR="006C5C90">
        <w:rPr>
          <w:sz w:val="28"/>
          <w:szCs w:val="28"/>
          <w:lang w:val="uk-UA"/>
        </w:rPr>
        <w:t>у як науково-методичних установ</w:t>
      </w:r>
      <w:r w:rsidRPr="00C80205">
        <w:rPr>
          <w:sz w:val="28"/>
          <w:szCs w:val="28"/>
          <w:lang w:val="uk-UA"/>
        </w:rPr>
        <w:t xml:space="preserve"> відповідно до Положення про районний (міський) методичний кабінет (центр), затвердженого наказом Міністерства освіти і науки від 08.12.2008</w:t>
      </w:r>
      <w:r>
        <w:rPr>
          <w:sz w:val="28"/>
          <w:szCs w:val="28"/>
          <w:lang w:val="uk-UA"/>
        </w:rPr>
        <w:t xml:space="preserve"> р.</w:t>
      </w:r>
      <w:r w:rsidRPr="00C80205">
        <w:rPr>
          <w:sz w:val="28"/>
          <w:szCs w:val="28"/>
          <w:lang w:val="uk-UA"/>
        </w:rPr>
        <w:t xml:space="preserve"> </w:t>
      </w:r>
      <w:r>
        <w:rPr>
          <w:sz w:val="28"/>
          <w:szCs w:val="28"/>
          <w:lang w:val="uk-UA"/>
        </w:rPr>
        <w:t>№</w:t>
      </w:r>
      <w:r w:rsidRPr="00C80205">
        <w:rPr>
          <w:sz w:val="28"/>
          <w:szCs w:val="28"/>
          <w:lang w:val="uk-UA"/>
        </w:rPr>
        <w:t xml:space="preserve"> 1119</w:t>
      </w:r>
      <w:r w:rsidR="006C5C90">
        <w:rPr>
          <w:sz w:val="28"/>
          <w:szCs w:val="28"/>
          <w:lang w:val="uk-UA"/>
        </w:rPr>
        <w:t>,</w:t>
      </w:r>
      <w:r w:rsidRPr="009F3C66">
        <w:rPr>
          <w:sz w:val="28"/>
          <w:szCs w:val="28"/>
          <w:lang w:val="uk-UA"/>
        </w:rPr>
        <w:t xml:space="preserve"> </w:t>
      </w:r>
      <w:r>
        <w:rPr>
          <w:sz w:val="28"/>
          <w:szCs w:val="28"/>
          <w:lang w:val="uk-UA"/>
        </w:rPr>
        <w:t>у 201</w:t>
      </w:r>
      <w:r w:rsidR="00F759CB">
        <w:rPr>
          <w:sz w:val="28"/>
          <w:szCs w:val="28"/>
          <w:lang w:val="uk-UA"/>
        </w:rPr>
        <w:t>2</w:t>
      </w:r>
      <w:r>
        <w:rPr>
          <w:sz w:val="28"/>
          <w:szCs w:val="28"/>
          <w:lang w:val="uk-UA"/>
        </w:rPr>
        <w:t xml:space="preserve"> році </w:t>
      </w:r>
      <w:r w:rsidR="00F759CB">
        <w:rPr>
          <w:sz w:val="28"/>
          <w:szCs w:val="28"/>
          <w:lang w:val="uk-UA"/>
        </w:rPr>
        <w:t xml:space="preserve">розпочато роботу над </w:t>
      </w:r>
      <w:r w:rsidR="00F759CB" w:rsidRPr="001C0D11">
        <w:rPr>
          <w:sz w:val="28"/>
          <w:szCs w:val="28"/>
          <w:lang w:val="uk-UA"/>
        </w:rPr>
        <w:t>науково-пошукови</w:t>
      </w:r>
      <w:r w:rsidR="005D08D5">
        <w:rPr>
          <w:sz w:val="28"/>
          <w:szCs w:val="28"/>
          <w:lang w:val="uk-UA"/>
        </w:rPr>
        <w:t>м</w:t>
      </w:r>
      <w:r w:rsidR="00F759CB" w:rsidRPr="001C0D11">
        <w:rPr>
          <w:sz w:val="28"/>
          <w:szCs w:val="28"/>
          <w:lang w:val="uk-UA"/>
        </w:rPr>
        <w:t xml:space="preserve"> проект</w:t>
      </w:r>
      <w:r w:rsidR="005D08D5">
        <w:rPr>
          <w:sz w:val="28"/>
          <w:szCs w:val="28"/>
          <w:lang w:val="uk-UA"/>
        </w:rPr>
        <w:t>ом</w:t>
      </w:r>
      <w:r w:rsidR="00F759CB" w:rsidRPr="001C0D11">
        <w:rPr>
          <w:sz w:val="28"/>
          <w:szCs w:val="28"/>
          <w:lang w:val="uk-UA"/>
        </w:rPr>
        <w:t xml:space="preserve"> «Кіровоградщина: історія та перспективи розвитку методичних служб»</w:t>
      </w:r>
      <w:r w:rsidR="00177AC9">
        <w:rPr>
          <w:sz w:val="28"/>
          <w:szCs w:val="28"/>
          <w:lang w:val="uk-UA"/>
        </w:rPr>
        <w:t>.</w:t>
      </w:r>
      <w:r w:rsidR="005D08D5" w:rsidRPr="005D08D5">
        <w:rPr>
          <w:sz w:val="28"/>
          <w:szCs w:val="28"/>
          <w:lang w:val="uk-UA"/>
        </w:rPr>
        <w:t xml:space="preserve"> </w:t>
      </w:r>
      <w:r w:rsidR="00415BEF">
        <w:rPr>
          <w:sz w:val="28"/>
          <w:szCs w:val="28"/>
          <w:lang w:val="uk-UA"/>
        </w:rPr>
        <w:t>В</w:t>
      </w:r>
      <w:r w:rsidR="005D08D5" w:rsidRPr="00A76653">
        <w:rPr>
          <w:sz w:val="28"/>
          <w:szCs w:val="28"/>
        </w:rPr>
        <w:t xml:space="preserve">изначаючи актуальність даної проблеми, </w:t>
      </w:r>
      <w:r w:rsidR="00415BEF">
        <w:rPr>
          <w:sz w:val="28"/>
          <w:szCs w:val="28"/>
          <w:lang w:val="uk-UA"/>
        </w:rPr>
        <w:t xml:space="preserve">цей проект </w:t>
      </w:r>
      <w:r w:rsidR="005D08D5" w:rsidRPr="00A76653">
        <w:rPr>
          <w:sz w:val="28"/>
          <w:szCs w:val="28"/>
        </w:rPr>
        <w:t>передбачає виокремлення основних компонентів, які характеризують діяльність методичного кабінету як регіонального науково</w:t>
      </w:r>
      <w:r w:rsidR="005D08D5">
        <w:rPr>
          <w:sz w:val="28"/>
          <w:szCs w:val="28"/>
        </w:rPr>
        <w:t>-методичного центру,</w:t>
      </w:r>
      <w:r w:rsidR="005D08D5" w:rsidRPr="00C31FC5">
        <w:rPr>
          <w:sz w:val="28"/>
          <w:szCs w:val="28"/>
        </w:rPr>
        <w:t xml:space="preserve"> </w:t>
      </w:r>
      <w:r w:rsidR="005D08D5" w:rsidRPr="00B66B6F">
        <w:rPr>
          <w:sz w:val="28"/>
          <w:szCs w:val="28"/>
        </w:rPr>
        <w:t xml:space="preserve">та </w:t>
      </w:r>
      <w:r w:rsidR="005D08D5">
        <w:rPr>
          <w:sz w:val="28"/>
          <w:szCs w:val="28"/>
        </w:rPr>
        <w:t xml:space="preserve">розрахований на </w:t>
      </w:r>
      <w:r w:rsidR="005D08D5" w:rsidRPr="00B66B6F">
        <w:rPr>
          <w:sz w:val="28"/>
          <w:szCs w:val="28"/>
        </w:rPr>
        <w:t>проведення</w:t>
      </w:r>
      <w:r w:rsidR="005D08D5">
        <w:rPr>
          <w:sz w:val="28"/>
          <w:szCs w:val="28"/>
        </w:rPr>
        <w:t xml:space="preserve"> наукових пошуків стосовно </w:t>
      </w:r>
      <w:r w:rsidR="005D08D5" w:rsidRPr="004D2DAC">
        <w:rPr>
          <w:sz w:val="28"/>
          <w:szCs w:val="28"/>
        </w:rPr>
        <w:t>історії діяльності та перспективи розвитку методичних служб області</w:t>
      </w:r>
      <w:r w:rsidR="005D08D5">
        <w:rPr>
          <w:sz w:val="28"/>
          <w:szCs w:val="28"/>
        </w:rPr>
        <w:t xml:space="preserve"> на сучасному етапі</w:t>
      </w:r>
      <w:r w:rsidR="005D08D5" w:rsidRPr="004D2DAC">
        <w:rPr>
          <w:sz w:val="28"/>
          <w:szCs w:val="28"/>
        </w:rPr>
        <w:t>.</w:t>
      </w:r>
      <w:r w:rsidR="00CA6ED0">
        <w:rPr>
          <w:sz w:val="28"/>
          <w:szCs w:val="28"/>
          <w:lang w:val="uk-UA"/>
        </w:rPr>
        <w:t xml:space="preserve"> </w:t>
      </w:r>
      <w:r w:rsidR="00F759CB">
        <w:rPr>
          <w:sz w:val="28"/>
          <w:szCs w:val="28"/>
          <w:lang w:val="uk-UA"/>
        </w:rPr>
        <w:t xml:space="preserve">У грудні </w:t>
      </w:r>
      <w:r w:rsidR="00F759CB" w:rsidRPr="00147EC5">
        <w:rPr>
          <w:sz w:val="28"/>
          <w:szCs w:val="28"/>
          <w:lang w:val="uk-UA"/>
        </w:rPr>
        <w:t>201</w:t>
      </w:r>
      <w:r w:rsidR="00F759CB" w:rsidRPr="00DE53D7">
        <w:rPr>
          <w:sz w:val="28"/>
          <w:szCs w:val="28"/>
          <w:lang w:val="uk-UA"/>
        </w:rPr>
        <w:t>3</w:t>
      </w:r>
      <w:r w:rsidR="00F759CB" w:rsidRPr="00147EC5">
        <w:rPr>
          <w:sz w:val="28"/>
          <w:szCs w:val="28"/>
          <w:lang w:val="uk-UA"/>
        </w:rPr>
        <w:t xml:space="preserve"> року </w:t>
      </w:r>
      <w:r w:rsidR="00F759CB">
        <w:rPr>
          <w:sz w:val="28"/>
          <w:szCs w:val="28"/>
          <w:lang w:val="uk-UA"/>
        </w:rPr>
        <w:t xml:space="preserve">заплановано </w:t>
      </w:r>
      <w:r w:rsidR="00F759CB" w:rsidRPr="00147EC5">
        <w:rPr>
          <w:sz w:val="28"/>
          <w:szCs w:val="28"/>
          <w:lang w:val="uk-UA"/>
        </w:rPr>
        <w:t>видати тематичний збірник «Кіровоградщина: історія та перспективи розвитку методичних служб».</w:t>
      </w:r>
    </w:p>
    <w:p w:rsidR="00895C88" w:rsidRDefault="00895C88" w:rsidP="006A2C95">
      <w:pPr>
        <w:pStyle w:val="a9"/>
        <w:tabs>
          <w:tab w:val="left" w:pos="0"/>
          <w:tab w:val="left" w:pos="993"/>
        </w:tabs>
        <w:spacing w:after="0" w:line="240" w:lineRule="auto"/>
        <w:ind w:left="0" w:right="-1" w:firstLine="851"/>
        <w:jc w:val="both"/>
        <w:rPr>
          <w:rFonts w:ascii="Times New Roman" w:hAnsi="Times New Roman"/>
          <w:sz w:val="28"/>
          <w:szCs w:val="28"/>
          <w:lang w:val="uk-UA"/>
        </w:rPr>
      </w:pPr>
    </w:p>
    <w:p w:rsidR="00D774B8" w:rsidRPr="001C3124" w:rsidRDefault="00DC3293" w:rsidP="006A2C95">
      <w:pPr>
        <w:pStyle w:val="a9"/>
        <w:tabs>
          <w:tab w:val="left" w:pos="993"/>
        </w:tabs>
        <w:spacing w:after="0" w:line="240" w:lineRule="auto"/>
        <w:ind w:left="0" w:firstLine="709"/>
        <w:jc w:val="both"/>
        <w:rPr>
          <w:rFonts w:ascii="Times New Roman" w:hAnsi="Times New Roman"/>
          <w:sz w:val="28"/>
          <w:szCs w:val="28"/>
          <w:lang w:val="uk-UA"/>
        </w:rPr>
      </w:pPr>
      <w:r w:rsidRPr="00D774B8">
        <w:rPr>
          <w:rFonts w:ascii="Times New Roman" w:hAnsi="Times New Roman"/>
          <w:b/>
          <w:sz w:val="28"/>
          <w:szCs w:val="28"/>
          <w:lang w:val="uk-UA"/>
        </w:rPr>
        <w:t>Значна увага приділяється вивченню і аналізу діяльності РМК (НМЦ)</w:t>
      </w:r>
      <w:r w:rsidRPr="00D774B8">
        <w:rPr>
          <w:rFonts w:ascii="Times New Roman" w:hAnsi="Times New Roman"/>
          <w:sz w:val="28"/>
          <w:szCs w:val="28"/>
          <w:lang w:val="uk-UA"/>
        </w:rPr>
        <w:t>.</w:t>
      </w:r>
      <w:r w:rsidR="00E55A72">
        <w:rPr>
          <w:sz w:val="28"/>
          <w:szCs w:val="28"/>
          <w:lang w:val="uk-UA"/>
        </w:rPr>
        <w:t xml:space="preserve"> </w:t>
      </w:r>
      <w:r w:rsidR="00D774B8">
        <w:rPr>
          <w:rFonts w:ascii="Times New Roman" w:hAnsi="Times New Roman"/>
          <w:sz w:val="28"/>
          <w:szCs w:val="28"/>
          <w:lang w:val="uk-UA"/>
        </w:rPr>
        <w:t xml:space="preserve">Працівники центру брали участь у комплексних вивченнях діяльності відділів освіти Гайворонської, Новомиргородської райдержадміністрацій, управління освіти виконавчого комітету Світловодської міської ради, </w:t>
      </w:r>
      <w:r w:rsidR="00D774B8" w:rsidRPr="00B42930">
        <w:rPr>
          <w:rFonts w:ascii="Times New Roman" w:hAnsi="Times New Roman"/>
          <w:sz w:val="28"/>
          <w:szCs w:val="28"/>
          <w:lang w:val="uk-UA"/>
        </w:rPr>
        <w:t xml:space="preserve"> </w:t>
      </w:r>
      <w:r w:rsidR="00D774B8" w:rsidRPr="00225557">
        <w:rPr>
          <w:rFonts w:ascii="Times New Roman" w:hAnsi="Times New Roman"/>
          <w:sz w:val="28"/>
          <w:szCs w:val="28"/>
          <w:lang w:val="uk-UA"/>
        </w:rPr>
        <w:t>Центру методичної та соціально-психологічної служби управління освіти Кіровоградської міської ради, керівників закладів освіти</w:t>
      </w:r>
      <w:r w:rsidR="00D774B8">
        <w:rPr>
          <w:rFonts w:ascii="Times New Roman" w:hAnsi="Times New Roman"/>
          <w:sz w:val="28"/>
          <w:szCs w:val="28"/>
          <w:lang w:val="uk-UA"/>
        </w:rPr>
        <w:t xml:space="preserve">  м. Кіровограда</w:t>
      </w:r>
      <w:r w:rsidR="00D774B8" w:rsidRPr="001C3124">
        <w:rPr>
          <w:rFonts w:ascii="Times New Roman" w:hAnsi="Times New Roman"/>
          <w:sz w:val="28"/>
          <w:szCs w:val="28"/>
          <w:lang w:val="uk-UA"/>
        </w:rPr>
        <w:t>.</w:t>
      </w:r>
    </w:p>
    <w:p w:rsidR="00315D4A" w:rsidRPr="00244440" w:rsidRDefault="00315D4A" w:rsidP="006A2C95">
      <w:pPr>
        <w:ind w:firstLine="708"/>
        <w:jc w:val="both"/>
        <w:rPr>
          <w:sz w:val="28"/>
          <w:szCs w:val="28"/>
          <w:u w:val="single"/>
          <w:lang w:val="uk-UA"/>
        </w:rPr>
      </w:pPr>
      <w:r>
        <w:rPr>
          <w:sz w:val="28"/>
          <w:szCs w:val="28"/>
          <w:lang w:val="uk-UA"/>
        </w:rPr>
        <w:t xml:space="preserve">З </w:t>
      </w:r>
      <w:r w:rsidRPr="00B42930">
        <w:rPr>
          <w:sz w:val="28"/>
          <w:szCs w:val="28"/>
          <w:lang w:val="uk-UA"/>
        </w:rPr>
        <w:t>метою вивчення і аналізу діяльності методичних служб, ефективності науково-методичної роботи з педагогічними кадрами здійснено тематичн</w:t>
      </w:r>
      <w:r w:rsidR="004851A1">
        <w:rPr>
          <w:sz w:val="28"/>
          <w:szCs w:val="28"/>
          <w:lang w:val="uk-UA"/>
        </w:rPr>
        <w:t>і</w:t>
      </w:r>
      <w:r w:rsidRPr="00B42930">
        <w:rPr>
          <w:sz w:val="28"/>
          <w:szCs w:val="28"/>
          <w:lang w:val="uk-UA"/>
        </w:rPr>
        <w:t xml:space="preserve"> вивчення діяльності методичн</w:t>
      </w:r>
      <w:r w:rsidR="002F24C4">
        <w:rPr>
          <w:sz w:val="28"/>
          <w:szCs w:val="28"/>
          <w:lang w:val="uk-UA"/>
        </w:rPr>
        <w:t>их</w:t>
      </w:r>
      <w:r w:rsidRPr="00B42930">
        <w:rPr>
          <w:sz w:val="28"/>
          <w:szCs w:val="28"/>
          <w:lang w:val="uk-UA"/>
        </w:rPr>
        <w:t xml:space="preserve"> кабінет</w:t>
      </w:r>
      <w:r w:rsidR="002F24C4">
        <w:rPr>
          <w:sz w:val="28"/>
          <w:szCs w:val="28"/>
          <w:lang w:val="uk-UA"/>
        </w:rPr>
        <w:t>ів</w:t>
      </w:r>
      <w:r w:rsidRPr="00B42930">
        <w:rPr>
          <w:sz w:val="28"/>
          <w:szCs w:val="28"/>
          <w:lang w:val="uk-UA"/>
        </w:rPr>
        <w:t xml:space="preserve"> відділ</w:t>
      </w:r>
      <w:r w:rsidR="002F24C4">
        <w:rPr>
          <w:sz w:val="28"/>
          <w:szCs w:val="28"/>
          <w:lang w:val="uk-UA"/>
        </w:rPr>
        <w:t>ів</w:t>
      </w:r>
      <w:r w:rsidRPr="00B42930">
        <w:rPr>
          <w:sz w:val="28"/>
          <w:szCs w:val="28"/>
          <w:lang w:val="uk-UA"/>
        </w:rPr>
        <w:t xml:space="preserve"> освіти Ульяновської</w:t>
      </w:r>
      <w:r w:rsidR="00FC44A6">
        <w:rPr>
          <w:sz w:val="28"/>
          <w:szCs w:val="28"/>
          <w:lang w:val="uk-UA"/>
        </w:rPr>
        <w:t xml:space="preserve">, </w:t>
      </w:r>
      <w:r w:rsidR="00FC44A6">
        <w:rPr>
          <w:sz w:val="28"/>
          <w:szCs w:val="28"/>
          <w:lang w:val="uk-UA"/>
        </w:rPr>
        <w:lastRenderedPageBreak/>
        <w:t xml:space="preserve">Петрівської </w:t>
      </w:r>
      <w:r w:rsidRPr="00B42930">
        <w:rPr>
          <w:sz w:val="28"/>
          <w:szCs w:val="28"/>
          <w:lang w:val="uk-UA"/>
        </w:rPr>
        <w:t>райдержадміністраці</w:t>
      </w:r>
      <w:r w:rsidR="00FC44A6">
        <w:rPr>
          <w:sz w:val="28"/>
          <w:szCs w:val="28"/>
          <w:lang w:val="uk-UA"/>
        </w:rPr>
        <w:t>й</w:t>
      </w:r>
      <w:r w:rsidRPr="00B42930">
        <w:rPr>
          <w:sz w:val="28"/>
          <w:szCs w:val="28"/>
          <w:lang w:val="uk-UA"/>
        </w:rPr>
        <w:t xml:space="preserve"> з проблеми «Науково-методичне забезпечення впровадження профільного навчання</w:t>
      </w:r>
      <w:r w:rsidR="00FC44A6">
        <w:rPr>
          <w:sz w:val="28"/>
          <w:szCs w:val="28"/>
          <w:lang w:val="uk-UA"/>
        </w:rPr>
        <w:t xml:space="preserve"> в умовах освітніх округів</w:t>
      </w:r>
      <w:r w:rsidR="008B7DF0">
        <w:rPr>
          <w:sz w:val="28"/>
          <w:szCs w:val="28"/>
          <w:lang w:val="uk-UA"/>
        </w:rPr>
        <w:t>».</w:t>
      </w:r>
    </w:p>
    <w:p w:rsidR="00315D4A" w:rsidRPr="006A5B4D" w:rsidRDefault="00315D4A" w:rsidP="006A2C95">
      <w:pPr>
        <w:pStyle w:val="a9"/>
        <w:tabs>
          <w:tab w:val="left" w:pos="0"/>
          <w:tab w:val="left" w:pos="993"/>
        </w:tabs>
        <w:spacing w:after="0" w:line="240" w:lineRule="auto"/>
        <w:ind w:left="0" w:firstLine="709"/>
        <w:jc w:val="both"/>
        <w:rPr>
          <w:rFonts w:ascii="Times New Roman" w:hAnsi="Times New Roman"/>
          <w:sz w:val="28"/>
          <w:szCs w:val="28"/>
          <w:lang w:val="uk-UA"/>
        </w:rPr>
      </w:pPr>
      <w:r w:rsidRPr="006A5B4D">
        <w:rPr>
          <w:rFonts w:ascii="Times New Roman" w:hAnsi="Times New Roman"/>
          <w:sz w:val="28"/>
          <w:szCs w:val="28"/>
          <w:lang w:val="uk-UA"/>
        </w:rPr>
        <w:t>За результатами вивчень підготовлені аналітичні довідки та рекомендації щодо вдосконален</w:t>
      </w:r>
      <w:r w:rsidR="0028626D">
        <w:rPr>
          <w:rFonts w:ascii="Times New Roman" w:hAnsi="Times New Roman"/>
          <w:sz w:val="28"/>
          <w:szCs w:val="28"/>
          <w:lang w:val="uk-UA"/>
        </w:rPr>
        <w:t>ня діяльності методичних служб.</w:t>
      </w:r>
    </w:p>
    <w:p w:rsidR="00315D4A" w:rsidRDefault="00315D4A" w:rsidP="00851709">
      <w:pPr>
        <w:ind w:firstLine="709"/>
        <w:jc w:val="both"/>
        <w:rPr>
          <w:sz w:val="28"/>
          <w:lang w:val="uk-UA"/>
        </w:rPr>
      </w:pPr>
      <w:r>
        <w:rPr>
          <w:sz w:val="28"/>
          <w:szCs w:val="28"/>
          <w:lang w:val="uk-UA"/>
        </w:rPr>
        <w:t>Працівниками центру протягом 2012 року підготовлено матеріали щодо діяльності центру, методичних служб області  для розгляду на засіданнях вченої, науково-методичної рад КОІППО, ради центру</w:t>
      </w:r>
      <w:r w:rsidRPr="00AB5013">
        <w:rPr>
          <w:sz w:val="28"/>
          <w:lang w:val="uk-UA"/>
        </w:rPr>
        <w:t xml:space="preserve"> </w:t>
      </w:r>
      <w:r>
        <w:rPr>
          <w:sz w:val="28"/>
          <w:lang w:val="uk-UA"/>
        </w:rPr>
        <w:t>(</w:t>
      </w:r>
      <w:r w:rsidRPr="00AB5013">
        <w:rPr>
          <w:sz w:val="28"/>
          <w:lang w:val="uk-UA"/>
        </w:rPr>
        <w:t>«Про програми розвитку діяльності районних (міських) методичних служб», «Про результати анкетування методистів «Вивчення ІКТ-компетентностей методиста»</w:t>
      </w:r>
      <w:r>
        <w:rPr>
          <w:sz w:val="28"/>
          <w:lang w:val="uk-UA"/>
        </w:rPr>
        <w:t>, «</w:t>
      </w:r>
      <w:r>
        <w:rPr>
          <w:sz w:val="28"/>
          <w:szCs w:val="28"/>
          <w:lang w:val="uk-UA"/>
        </w:rPr>
        <w:t>Про результати т</w:t>
      </w:r>
      <w:r w:rsidRPr="00B42930">
        <w:rPr>
          <w:sz w:val="28"/>
          <w:szCs w:val="28"/>
          <w:lang w:val="uk-UA"/>
        </w:rPr>
        <w:t>ематичн</w:t>
      </w:r>
      <w:r>
        <w:rPr>
          <w:sz w:val="28"/>
          <w:szCs w:val="28"/>
          <w:lang w:val="uk-UA"/>
        </w:rPr>
        <w:t>ого</w:t>
      </w:r>
      <w:r w:rsidRPr="00B42930">
        <w:rPr>
          <w:sz w:val="28"/>
          <w:szCs w:val="28"/>
          <w:lang w:val="uk-UA"/>
        </w:rPr>
        <w:t xml:space="preserve"> вивчення діяльності методичного кабінету відділу освіти Ульяновської райдержадміністрації з проблеми «Науково-методичне забезпечення впровадження профільного навчання»</w:t>
      </w:r>
      <w:r>
        <w:rPr>
          <w:sz w:val="28"/>
          <w:szCs w:val="28"/>
          <w:lang w:val="uk-UA"/>
        </w:rPr>
        <w:t>, «Організаційне та науково-методичне забезпечення діяльності освітніх округів: стан і перспективи»).</w:t>
      </w:r>
    </w:p>
    <w:p w:rsidR="00DC3293" w:rsidRPr="00A76A57" w:rsidRDefault="00DC3293" w:rsidP="00FA081F">
      <w:pPr>
        <w:ind w:firstLine="708"/>
        <w:jc w:val="both"/>
        <w:rPr>
          <w:b/>
          <w:bCs/>
          <w:sz w:val="28"/>
          <w:szCs w:val="28"/>
          <w:lang w:val="uk-UA"/>
        </w:rPr>
      </w:pPr>
      <w:r w:rsidRPr="00A76A57">
        <w:rPr>
          <w:sz w:val="28"/>
          <w:szCs w:val="28"/>
          <w:lang w:val="uk-UA"/>
        </w:rPr>
        <w:t xml:space="preserve">Реалії і перспективи в діяльності методичних служб усіх рівнів потребують адекватної оцінки якості й результативності роботи. Тож важливим </w:t>
      </w:r>
      <w:r w:rsidRPr="00A76A57">
        <w:rPr>
          <w:b/>
          <w:bCs/>
          <w:sz w:val="28"/>
          <w:szCs w:val="28"/>
          <w:lang w:val="uk-UA"/>
        </w:rPr>
        <w:t xml:space="preserve">компонентом нашої </w:t>
      </w:r>
      <w:r w:rsidR="0095521E">
        <w:rPr>
          <w:b/>
          <w:bCs/>
          <w:sz w:val="28"/>
          <w:szCs w:val="28"/>
          <w:lang w:val="uk-UA"/>
        </w:rPr>
        <w:t xml:space="preserve">роботи </w:t>
      </w:r>
      <w:r w:rsidR="00BB629A">
        <w:rPr>
          <w:b/>
          <w:bCs/>
          <w:sz w:val="28"/>
          <w:szCs w:val="28"/>
          <w:lang w:val="uk-UA"/>
        </w:rPr>
        <w:t xml:space="preserve">є </w:t>
      </w:r>
      <w:r w:rsidRPr="00A76A57">
        <w:rPr>
          <w:b/>
          <w:bCs/>
          <w:sz w:val="28"/>
          <w:szCs w:val="28"/>
          <w:lang w:val="uk-UA"/>
        </w:rPr>
        <w:t xml:space="preserve">моніторинг якості </w:t>
      </w:r>
      <w:r w:rsidR="00FA081F">
        <w:rPr>
          <w:b/>
          <w:bCs/>
          <w:sz w:val="28"/>
          <w:szCs w:val="28"/>
          <w:lang w:val="uk-UA"/>
        </w:rPr>
        <w:t xml:space="preserve">й </w:t>
      </w:r>
      <w:r w:rsidRPr="00A76A57">
        <w:rPr>
          <w:b/>
          <w:bCs/>
          <w:sz w:val="28"/>
          <w:szCs w:val="28"/>
          <w:lang w:val="uk-UA"/>
        </w:rPr>
        <w:t>результативності процесу неперервності освіти.</w:t>
      </w:r>
    </w:p>
    <w:p w:rsidR="00DC3293" w:rsidRPr="00A76A57" w:rsidRDefault="00DC3293" w:rsidP="00455C3F">
      <w:pPr>
        <w:pStyle w:val="a3"/>
        <w:ind w:firstLine="851"/>
        <w:rPr>
          <w:szCs w:val="28"/>
        </w:rPr>
      </w:pPr>
      <w:r w:rsidRPr="00A76A57">
        <w:rPr>
          <w:szCs w:val="28"/>
        </w:rPr>
        <w:t xml:space="preserve">Спільно з центром сучасних технологій оцінювання якості освіти  розроблена </w:t>
      </w:r>
      <w:r w:rsidRPr="00A76A57">
        <w:rPr>
          <w:b/>
          <w:szCs w:val="28"/>
        </w:rPr>
        <w:t>Програма моніторингового дослідження діяльності районних, міських методичних кабінетів, центрів</w:t>
      </w:r>
      <w:r w:rsidRPr="00A76A57">
        <w:rPr>
          <w:szCs w:val="28"/>
        </w:rPr>
        <w:t>, яка буде впроваджена при комплексних, тематичних вивченнях діяльності РМК (НМЦ).</w:t>
      </w:r>
    </w:p>
    <w:p w:rsidR="00DC3293" w:rsidRDefault="00DC3293" w:rsidP="00720413">
      <w:pPr>
        <w:pStyle w:val="a3"/>
        <w:ind w:firstLine="708"/>
        <w:rPr>
          <w:szCs w:val="28"/>
        </w:rPr>
      </w:pPr>
      <w:r w:rsidRPr="00A76A57">
        <w:rPr>
          <w:szCs w:val="28"/>
        </w:rPr>
        <w:t>Різнопланова цілеспрямована діяльність центру позитивно впливає на піднесення ефективності роботи РМК (НМЦ), управлінської діяльності керівників ЗНЗ щодо науково – методичного забезпечення модернізації освіти, підвищення рівня професійної компетентності, інноваційної культури педагогічних кадрів.</w:t>
      </w:r>
    </w:p>
    <w:p w:rsidR="00D84F42" w:rsidRDefault="00D84F42" w:rsidP="00D72039">
      <w:pPr>
        <w:pStyle w:val="a7"/>
        <w:tabs>
          <w:tab w:val="left" w:pos="1019"/>
        </w:tabs>
        <w:spacing w:after="0"/>
        <w:ind w:right="20"/>
        <w:jc w:val="center"/>
        <w:rPr>
          <w:b/>
          <w:sz w:val="28"/>
          <w:szCs w:val="28"/>
          <w:lang w:val="uk-UA" w:eastAsia="uk-UA"/>
        </w:rPr>
      </w:pPr>
      <w:r w:rsidRPr="009E5E6E">
        <w:rPr>
          <w:b/>
          <w:sz w:val="28"/>
          <w:szCs w:val="28"/>
          <w:lang w:val="uk-UA" w:eastAsia="uk-UA"/>
        </w:rPr>
        <w:t>Структурна модель  обласної методичної служби охоплює:</w:t>
      </w:r>
    </w:p>
    <w:p w:rsidR="00D84F42" w:rsidRDefault="00D84F42" w:rsidP="00051261">
      <w:pPr>
        <w:pStyle w:val="a7"/>
        <w:numPr>
          <w:ilvl w:val="0"/>
          <w:numId w:val="5"/>
        </w:numPr>
        <w:tabs>
          <w:tab w:val="left" w:pos="1019"/>
        </w:tabs>
        <w:spacing w:after="0"/>
        <w:ind w:left="0" w:right="20" w:firstLine="720"/>
        <w:jc w:val="both"/>
        <w:rPr>
          <w:sz w:val="28"/>
          <w:szCs w:val="28"/>
          <w:lang w:val="uk-UA"/>
        </w:rPr>
      </w:pPr>
      <w:r w:rsidRPr="00A41DF7">
        <w:rPr>
          <w:sz w:val="28"/>
          <w:szCs w:val="28"/>
          <w:lang w:val="uk-UA"/>
        </w:rPr>
        <w:t xml:space="preserve">Кіровоградський </w:t>
      </w:r>
      <w:r>
        <w:rPr>
          <w:sz w:val="28"/>
          <w:szCs w:val="28"/>
          <w:lang w:val="uk-UA"/>
        </w:rPr>
        <w:t xml:space="preserve">обласний інститут післядипломної </w:t>
      </w:r>
      <w:r w:rsidR="00FA081F">
        <w:rPr>
          <w:sz w:val="28"/>
          <w:szCs w:val="28"/>
          <w:lang w:val="uk-UA"/>
        </w:rPr>
        <w:t xml:space="preserve">педагогічної </w:t>
      </w:r>
      <w:r>
        <w:rPr>
          <w:sz w:val="28"/>
          <w:szCs w:val="28"/>
          <w:lang w:val="uk-UA"/>
        </w:rPr>
        <w:t>освіти імені Василя Сухомлинського;</w:t>
      </w:r>
    </w:p>
    <w:p w:rsidR="00D84F42" w:rsidRDefault="00D84F42" w:rsidP="00051261">
      <w:pPr>
        <w:pStyle w:val="a7"/>
        <w:numPr>
          <w:ilvl w:val="0"/>
          <w:numId w:val="5"/>
        </w:numPr>
        <w:tabs>
          <w:tab w:val="left" w:pos="1019"/>
        </w:tabs>
        <w:spacing w:after="0"/>
        <w:ind w:left="0" w:right="20" w:firstLine="720"/>
        <w:jc w:val="both"/>
        <w:rPr>
          <w:sz w:val="28"/>
          <w:szCs w:val="28"/>
          <w:lang w:val="uk-UA"/>
        </w:rPr>
      </w:pPr>
      <w:r>
        <w:rPr>
          <w:sz w:val="28"/>
          <w:szCs w:val="28"/>
          <w:lang w:val="uk-UA"/>
        </w:rPr>
        <w:t>25 методичних установ районного і міського рівнів;</w:t>
      </w:r>
    </w:p>
    <w:p w:rsidR="00D84F42" w:rsidRDefault="00D84F42" w:rsidP="00051261">
      <w:pPr>
        <w:pStyle w:val="a7"/>
        <w:numPr>
          <w:ilvl w:val="0"/>
          <w:numId w:val="5"/>
        </w:numPr>
        <w:tabs>
          <w:tab w:val="left" w:pos="1019"/>
        </w:tabs>
        <w:spacing w:after="0"/>
        <w:ind w:left="0" w:right="20" w:firstLine="720"/>
        <w:jc w:val="both"/>
        <w:rPr>
          <w:sz w:val="28"/>
          <w:szCs w:val="28"/>
          <w:lang w:val="uk-UA"/>
        </w:rPr>
      </w:pPr>
      <w:r>
        <w:rPr>
          <w:sz w:val="28"/>
          <w:szCs w:val="28"/>
          <w:lang w:val="uk-UA"/>
        </w:rPr>
        <w:t>предметні обласні структурні методичні підрозділи (творчі групи, семінари, школи, майстер-класи, лабораторії тощо).</w:t>
      </w:r>
    </w:p>
    <w:p w:rsidR="00D84F42" w:rsidRDefault="00D84F42" w:rsidP="00051261">
      <w:pPr>
        <w:pStyle w:val="a7"/>
        <w:tabs>
          <w:tab w:val="left" w:pos="851"/>
        </w:tabs>
        <w:spacing w:after="0"/>
        <w:ind w:right="20" w:firstLine="720"/>
        <w:jc w:val="both"/>
        <w:rPr>
          <w:sz w:val="28"/>
          <w:szCs w:val="28"/>
          <w:lang w:val="uk-UA"/>
        </w:rPr>
      </w:pPr>
      <w:r>
        <w:rPr>
          <w:sz w:val="28"/>
          <w:szCs w:val="28"/>
          <w:lang w:val="uk-UA"/>
        </w:rPr>
        <w:t xml:space="preserve">Кадровий склад районних (міських) методичних кабінетів (центрів) становлять 226 методистів, які забезпечують ефективність діяльності 18235 педагогічних працівників і 1050 педагогічних колективів. Станом </w:t>
      </w:r>
      <w:r w:rsidR="0054390E">
        <w:rPr>
          <w:sz w:val="28"/>
          <w:szCs w:val="28"/>
          <w:lang w:val="uk-UA"/>
        </w:rPr>
        <w:br/>
      </w:r>
      <w:r>
        <w:rPr>
          <w:sz w:val="28"/>
          <w:szCs w:val="28"/>
          <w:lang w:val="uk-UA"/>
        </w:rPr>
        <w:t>на 01.11.2012 року в області працювало 457 дошкільних, 538 загальноосвітніх, 59 позашкільних навчальних закладів.</w:t>
      </w:r>
    </w:p>
    <w:p w:rsidR="00D84F42" w:rsidRPr="00787FE3" w:rsidRDefault="00D84F42" w:rsidP="00051261">
      <w:pPr>
        <w:pStyle w:val="a7"/>
        <w:tabs>
          <w:tab w:val="left" w:pos="851"/>
        </w:tabs>
        <w:spacing w:after="0"/>
        <w:ind w:right="20" w:firstLine="720"/>
        <w:jc w:val="both"/>
        <w:rPr>
          <w:sz w:val="28"/>
          <w:szCs w:val="28"/>
          <w:lang w:val="uk-UA"/>
        </w:rPr>
      </w:pPr>
      <w:r>
        <w:rPr>
          <w:sz w:val="28"/>
          <w:szCs w:val="28"/>
          <w:lang w:val="uk-UA"/>
        </w:rPr>
        <w:t>За середніми показниками кожний методист координує діяльність приблизно 80 педагогів.</w:t>
      </w:r>
    </w:p>
    <w:p w:rsidR="00B65FA1" w:rsidRDefault="003A26F4" w:rsidP="00051261">
      <w:pPr>
        <w:pStyle w:val="a3"/>
        <w:rPr>
          <w:szCs w:val="28"/>
        </w:rPr>
      </w:pPr>
      <w:r>
        <w:rPr>
          <w:szCs w:val="28"/>
        </w:rPr>
        <w:t>Як бачимо з нижчеподаної діаграми</w:t>
      </w:r>
      <w:r w:rsidR="00E07EEE">
        <w:rPr>
          <w:szCs w:val="28"/>
        </w:rPr>
        <w:t>,</w:t>
      </w:r>
      <w:r>
        <w:rPr>
          <w:szCs w:val="28"/>
        </w:rPr>
        <w:t xml:space="preserve"> </w:t>
      </w:r>
      <w:r w:rsidR="00E07EEE">
        <w:rPr>
          <w:szCs w:val="28"/>
        </w:rPr>
        <w:t xml:space="preserve">у 2012 році </w:t>
      </w:r>
      <w:r>
        <w:rPr>
          <w:szCs w:val="28"/>
        </w:rPr>
        <w:t>з</w:t>
      </w:r>
      <w:r w:rsidR="00B65FA1" w:rsidRPr="00FD6E9F">
        <w:rPr>
          <w:szCs w:val="28"/>
        </w:rPr>
        <w:t>ріс якісний склад методистів</w:t>
      </w:r>
      <w:r w:rsidR="00EC7D35">
        <w:rPr>
          <w:szCs w:val="28"/>
        </w:rPr>
        <w:t xml:space="preserve"> </w:t>
      </w:r>
      <w:r w:rsidR="00673D83">
        <w:rPr>
          <w:szCs w:val="28"/>
        </w:rPr>
        <w:t>у порівнянні з 2011.</w:t>
      </w:r>
    </w:p>
    <w:p w:rsidR="00051261" w:rsidRDefault="00051261" w:rsidP="009F3B2A">
      <w:pPr>
        <w:pStyle w:val="a3"/>
        <w:ind w:firstLine="709"/>
        <w:jc w:val="right"/>
        <w:rPr>
          <w:i/>
          <w:szCs w:val="28"/>
          <w:lang w:val="ru-RU"/>
        </w:rPr>
      </w:pPr>
    </w:p>
    <w:p w:rsidR="00051261" w:rsidRDefault="00051261" w:rsidP="009F3B2A">
      <w:pPr>
        <w:pStyle w:val="a3"/>
        <w:ind w:firstLine="709"/>
        <w:jc w:val="right"/>
        <w:rPr>
          <w:i/>
          <w:szCs w:val="28"/>
          <w:lang w:val="ru-RU"/>
        </w:rPr>
      </w:pPr>
    </w:p>
    <w:p w:rsidR="00051261" w:rsidRDefault="00051261" w:rsidP="009F3B2A">
      <w:pPr>
        <w:pStyle w:val="a3"/>
        <w:ind w:firstLine="709"/>
        <w:jc w:val="right"/>
        <w:rPr>
          <w:i/>
          <w:szCs w:val="28"/>
          <w:lang w:val="ru-RU"/>
        </w:rPr>
      </w:pPr>
    </w:p>
    <w:p w:rsidR="00051261" w:rsidRDefault="00051261" w:rsidP="009F3B2A">
      <w:pPr>
        <w:pStyle w:val="a3"/>
        <w:ind w:firstLine="709"/>
        <w:jc w:val="right"/>
        <w:rPr>
          <w:i/>
          <w:szCs w:val="28"/>
          <w:lang w:val="ru-RU"/>
        </w:rPr>
      </w:pPr>
    </w:p>
    <w:p w:rsidR="00051261" w:rsidRDefault="00051261" w:rsidP="009F3B2A">
      <w:pPr>
        <w:pStyle w:val="a3"/>
        <w:ind w:firstLine="709"/>
        <w:jc w:val="right"/>
        <w:rPr>
          <w:i/>
          <w:szCs w:val="28"/>
          <w:lang w:val="ru-RU"/>
        </w:rPr>
      </w:pPr>
    </w:p>
    <w:p w:rsidR="009F3B2A" w:rsidRDefault="009F3B2A" w:rsidP="009F3B2A">
      <w:pPr>
        <w:pStyle w:val="a3"/>
        <w:ind w:firstLine="709"/>
        <w:jc w:val="right"/>
        <w:rPr>
          <w:i/>
          <w:szCs w:val="28"/>
          <w:lang w:val="ru-RU"/>
        </w:rPr>
      </w:pPr>
      <w:r w:rsidRPr="009F3B2A">
        <w:rPr>
          <w:i/>
          <w:szCs w:val="28"/>
        </w:rPr>
        <w:t>Діаграма</w:t>
      </w:r>
      <w:r>
        <w:rPr>
          <w:i/>
          <w:szCs w:val="28"/>
        </w:rPr>
        <w:t xml:space="preserve"> 1</w:t>
      </w:r>
    </w:p>
    <w:p w:rsidR="00051261" w:rsidRPr="00051261" w:rsidRDefault="00051261" w:rsidP="009F3B2A">
      <w:pPr>
        <w:pStyle w:val="a3"/>
        <w:ind w:firstLine="709"/>
        <w:jc w:val="right"/>
        <w:rPr>
          <w:i/>
          <w:szCs w:val="28"/>
          <w:lang w:val="ru-RU"/>
        </w:rPr>
      </w:pPr>
    </w:p>
    <w:p w:rsidR="004A1540" w:rsidRPr="00DB015B" w:rsidRDefault="004A1540" w:rsidP="004641FB">
      <w:pPr>
        <w:pStyle w:val="a3"/>
        <w:ind w:firstLine="567"/>
        <w:jc w:val="center"/>
        <w:rPr>
          <w:szCs w:val="28"/>
        </w:rPr>
      </w:pPr>
      <w:r w:rsidRPr="004A1540">
        <w:rPr>
          <w:noProof/>
          <w:szCs w:val="28"/>
          <w:lang w:val="ru-RU"/>
        </w:rPr>
        <w:drawing>
          <wp:inline distT="0" distB="0" distL="0" distR="0">
            <wp:extent cx="5810250" cy="2819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51261" w:rsidRDefault="00051261" w:rsidP="00D72039">
      <w:pPr>
        <w:pStyle w:val="a3"/>
        <w:spacing w:line="276" w:lineRule="auto"/>
        <w:ind w:firstLine="851"/>
        <w:rPr>
          <w:szCs w:val="28"/>
          <w:lang w:val="ru-RU"/>
        </w:rPr>
      </w:pPr>
    </w:p>
    <w:p w:rsidR="009F3B2A" w:rsidRDefault="004F2311" w:rsidP="00D72039">
      <w:pPr>
        <w:pStyle w:val="a3"/>
        <w:spacing w:line="276" w:lineRule="auto"/>
        <w:ind w:firstLine="851"/>
        <w:rPr>
          <w:szCs w:val="28"/>
        </w:rPr>
      </w:pPr>
      <w:r>
        <w:rPr>
          <w:szCs w:val="28"/>
        </w:rPr>
        <w:t>Сформ</w:t>
      </w:r>
      <w:r>
        <w:rPr>
          <w:szCs w:val="28"/>
          <w:lang w:val="ru-RU"/>
        </w:rPr>
        <w:t>овано</w:t>
      </w:r>
      <w:r>
        <w:rPr>
          <w:szCs w:val="28"/>
        </w:rPr>
        <w:t xml:space="preserve"> контингент працівників методичних служб</w:t>
      </w:r>
      <w:r w:rsidR="007E6467">
        <w:rPr>
          <w:szCs w:val="28"/>
        </w:rPr>
        <w:t>.</w:t>
      </w:r>
    </w:p>
    <w:p w:rsidR="00EA7FA1" w:rsidRDefault="00EA7FA1" w:rsidP="00EA7FA1">
      <w:pPr>
        <w:pStyle w:val="a3"/>
        <w:spacing w:line="276" w:lineRule="auto"/>
        <w:ind w:firstLine="851"/>
        <w:jc w:val="right"/>
        <w:rPr>
          <w:i/>
          <w:szCs w:val="28"/>
        </w:rPr>
      </w:pPr>
    </w:p>
    <w:p w:rsidR="00EA7FA1" w:rsidRDefault="00EA7FA1" w:rsidP="00EA7FA1">
      <w:pPr>
        <w:pStyle w:val="a3"/>
        <w:spacing w:line="276" w:lineRule="auto"/>
        <w:ind w:firstLine="851"/>
        <w:jc w:val="right"/>
        <w:rPr>
          <w:i/>
          <w:szCs w:val="28"/>
        </w:rPr>
      </w:pPr>
      <w:r w:rsidRPr="009F3B2A">
        <w:rPr>
          <w:i/>
          <w:szCs w:val="28"/>
        </w:rPr>
        <w:t>Діаграма</w:t>
      </w:r>
      <w:r>
        <w:rPr>
          <w:i/>
          <w:szCs w:val="28"/>
        </w:rPr>
        <w:t xml:space="preserve"> 2</w:t>
      </w:r>
    </w:p>
    <w:p w:rsidR="009F3B2A" w:rsidRPr="009F3B2A" w:rsidRDefault="009F3B2A" w:rsidP="009F3B2A">
      <w:pPr>
        <w:pStyle w:val="a3"/>
        <w:ind w:firstLine="709"/>
        <w:jc w:val="right"/>
        <w:rPr>
          <w:i/>
          <w:szCs w:val="28"/>
        </w:rPr>
      </w:pPr>
    </w:p>
    <w:p w:rsidR="004F2311" w:rsidRPr="009E27C9" w:rsidRDefault="004F2311" w:rsidP="00051261">
      <w:pPr>
        <w:pStyle w:val="a3"/>
        <w:spacing w:line="276" w:lineRule="auto"/>
        <w:ind w:firstLine="540"/>
        <w:jc w:val="center"/>
        <w:rPr>
          <w:noProof/>
          <w:szCs w:val="28"/>
        </w:rPr>
      </w:pPr>
      <w:r>
        <w:rPr>
          <w:noProof/>
          <w:szCs w:val="28"/>
          <w:lang w:val="ru-RU"/>
        </w:rPr>
        <w:drawing>
          <wp:anchor distT="0" distB="0" distL="114300" distR="114300" simplePos="0" relativeHeight="251658240" behindDoc="0" locked="0" layoutInCell="1" allowOverlap="1">
            <wp:simplePos x="0" y="0"/>
            <wp:positionH relativeFrom="column">
              <wp:posOffset>565785</wp:posOffset>
            </wp:positionH>
            <wp:positionV relativeFrom="paragraph">
              <wp:posOffset>-3175</wp:posOffset>
            </wp:positionV>
            <wp:extent cx="5343525" cy="1952625"/>
            <wp:effectExtent l="19050" t="0" r="9525" b="0"/>
            <wp:wrapTopAndBottom/>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EB7E38" w:rsidRPr="00EB7E38" w:rsidRDefault="0040091E" w:rsidP="008800A3">
      <w:pPr>
        <w:spacing w:after="200" w:line="276" w:lineRule="auto"/>
        <w:ind w:firstLine="540"/>
        <w:jc w:val="both"/>
        <w:rPr>
          <w:sz w:val="28"/>
          <w:szCs w:val="28"/>
          <w:lang w:val="uk-UA"/>
        </w:rPr>
      </w:pPr>
      <w:r w:rsidRPr="00EB7E38">
        <w:rPr>
          <w:sz w:val="28"/>
          <w:szCs w:val="28"/>
          <w:lang w:val="uk-UA"/>
        </w:rPr>
        <w:t xml:space="preserve">Як </w:t>
      </w:r>
      <w:r w:rsidR="00BE21EE" w:rsidRPr="00EB7E38">
        <w:rPr>
          <w:sz w:val="28"/>
          <w:szCs w:val="28"/>
          <w:lang w:val="uk-UA"/>
        </w:rPr>
        <w:t xml:space="preserve">видно з діаграми, </w:t>
      </w:r>
      <w:r w:rsidR="00F377A0" w:rsidRPr="00EB7E38">
        <w:rPr>
          <w:sz w:val="28"/>
          <w:szCs w:val="28"/>
          <w:lang w:val="uk-UA"/>
        </w:rPr>
        <w:t xml:space="preserve">в </w:t>
      </w:r>
      <w:r w:rsidR="007E6467" w:rsidRPr="00EB7E38">
        <w:rPr>
          <w:sz w:val="28"/>
          <w:szCs w:val="28"/>
          <w:lang w:val="uk-UA"/>
        </w:rPr>
        <w:t xml:space="preserve">Р(М)МК (НМЦ) </w:t>
      </w:r>
      <w:r w:rsidR="00673D83" w:rsidRPr="00EB7E38">
        <w:rPr>
          <w:sz w:val="28"/>
          <w:szCs w:val="28"/>
          <w:lang w:val="uk-UA"/>
        </w:rPr>
        <w:t xml:space="preserve">працює більшість </w:t>
      </w:r>
      <w:r w:rsidR="000E6EEF" w:rsidRPr="00EB7E38">
        <w:rPr>
          <w:sz w:val="28"/>
          <w:szCs w:val="28"/>
          <w:lang w:val="uk-UA"/>
        </w:rPr>
        <w:t>методи</w:t>
      </w:r>
      <w:r w:rsidR="004A1540" w:rsidRPr="00EB7E38">
        <w:rPr>
          <w:sz w:val="28"/>
          <w:szCs w:val="28"/>
          <w:lang w:val="uk-UA"/>
        </w:rPr>
        <w:t>ст</w:t>
      </w:r>
      <w:r w:rsidR="00673D83" w:rsidRPr="00EB7E38">
        <w:rPr>
          <w:sz w:val="28"/>
          <w:szCs w:val="28"/>
          <w:lang w:val="uk-UA"/>
        </w:rPr>
        <w:t>ів</w:t>
      </w:r>
      <w:r w:rsidR="004A1540" w:rsidRPr="00EB7E38">
        <w:rPr>
          <w:sz w:val="28"/>
          <w:szCs w:val="28"/>
          <w:lang w:val="uk-UA"/>
        </w:rPr>
        <w:t>, які мають стаж роботи від 3-ох до 10-ти років</w:t>
      </w:r>
      <w:r w:rsidR="0088769A" w:rsidRPr="00EB7E38">
        <w:rPr>
          <w:sz w:val="28"/>
          <w:szCs w:val="28"/>
          <w:lang w:val="uk-UA"/>
        </w:rPr>
        <w:t xml:space="preserve"> (</w:t>
      </w:r>
      <w:r w:rsidR="00C956F1" w:rsidRPr="00EB7E38">
        <w:rPr>
          <w:sz w:val="28"/>
          <w:szCs w:val="28"/>
          <w:lang w:val="uk-UA"/>
        </w:rPr>
        <w:t>148</w:t>
      </w:r>
      <w:r w:rsidR="003E19D8" w:rsidRPr="00EB7E38">
        <w:rPr>
          <w:sz w:val="28"/>
          <w:szCs w:val="28"/>
          <w:lang w:val="uk-UA"/>
        </w:rPr>
        <w:t xml:space="preserve"> осіб</w:t>
      </w:r>
      <w:r w:rsidR="0088769A" w:rsidRPr="00EB7E38">
        <w:rPr>
          <w:sz w:val="28"/>
          <w:szCs w:val="28"/>
          <w:lang w:val="uk-UA"/>
        </w:rPr>
        <w:t>)</w:t>
      </w:r>
      <w:r w:rsidR="00F664D4" w:rsidRPr="00EB7E38">
        <w:rPr>
          <w:sz w:val="28"/>
          <w:szCs w:val="28"/>
          <w:lang w:val="uk-UA"/>
        </w:rPr>
        <w:t>, що становить 66% від загальної кількості працівників методичних кабінетів</w:t>
      </w:r>
      <w:r w:rsidR="003E19D8" w:rsidRPr="00EB7E38">
        <w:rPr>
          <w:sz w:val="28"/>
          <w:szCs w:val="28"/>
          <w:lang w:val="uk-UA"/>
        </w:rPr>
        <w:t xml:space="preserve"> області</w:t>
      </w:r>
      <w:r w:rsidR="004A1540" w:rsidRPr="00EB7E38">
        <w:rPr>
          <w:sz w:val="28"/>
          <w:szCs w:val="28"/>
          <w:lang w:val="uk-UA"/>
        </w:rPr>
        <w:t>.</w:t>
      </w:r>
      <w:r w:rsidR="00EB7E38" w:rsidRPr="00EB7E38">
        <w:rPr>
          <w:sz w:val="28"/>
          <w:szCs w:val="28"/>
          <w:lang w:val="uk-UA"/>
        </w:rPr>
        <w:br w:type="page"/>
      </w:r>
    </w:p>
    <w:p w:rsidR="009F3B2A" w:rsidRPr="009F3B2A" w:rsidRDefault="009F3B2A" w:rsidP="009F3B2A">
      <w:pPr>
        <w:pStyle w:val="a3"/>
        <w:ind w:firstLine="709"/>
        <w:jc w:val="right"/>
        <w:rPr>
          <w:i/>
          <w:szCs w:val="28"/>
        </w:rPr>
      </w:pPr>
      <w:r w:rsidRPr="009F3B2A">
        <w:rPr>
          <w:i/>
          <w:szCs w:val="28"/>
        </w:rPr>
        <w:lastRenderedPageBreak/>
        <w:t>Діаграма</w:t>
      </w:r>
      <w:r>
        <w:rPr>
          <w:i/>
          <w:szCs w:val="28"/>
        </w:rPr>
        <w:t xml:space="preserve"> 3</w:t>
      </w:r>
    </w:p>
    <w:p w:rsidR="00B13E90" w:rsidRPr="004A1540" w:rsidRDefault="00B13E90" w:rsidP="00EB7E38">
      <w:pPr>
        <w:pStyle w:val="a3"/>
        <w:spacing w:line="276" w:lineRule="auto"/>
        <w:ind w:firstLine="284"/>
        <w:rPr>
          <w:szCs w:val="28"/>
        </w:rPr>
      </w:pPr>
      <w:r w:rsidRPr="00B13E90">
        <w:rPr>
          <w:noProof/>
          <w:szCs w:val="28"/>
          <w:lang w:val="ru-RU"/>
        </w:rPr>
        <w:drawing>
          <wp:inline distT="0" distB="0" distL="0" distR="0">
            <wp:extent cx="5706110" cy="4829175"/>
            <wp:effectExtent l="19050" t="0" r="2794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E7B13" w:rsidRPr="00645B9C" w:rsidRDefault="009E7B13" w:rsidP="00851709">
      <w:pPr>
        <w:pStyle w:val="a3"/>
        <w:ind w:firstLine="851"/>
        <w:rPr>
          <w:szCs w:val="28"/>
        </w:rPr>
      </w:pPr>
      <w:r>
        <w:rPr>
          <w:szCs w:val="28"/>
        </w:rPr>
        <w:t>З вищеподаної діаграми можна відстежити якісний розподіл працівників методичних кабінетів області за фахом у 2012 – 2013 н.р. Серед них фахівці з української мови та літератури, світов</w:t>
      </w:r>
      <w:r w:rsidR="0001181F">
        <w:rPr>
          <w:szCs w:val="28"/>
        </w:rPr>
        <w:t>ої</w:t>
      </w:r>
      <w:r>
        <w:rPr>
          <w:szCs w:val="28"/>
        </w:rPr>
        <w:t xml:space="preserve"> літератур</w:t>
      </w:r>
      <w:r w:rsidR="0001181F">
        <w:rPr>
          <w:szCs w:val="28"/>
        </w:rPr>
        <w:t>и</w:t>
      </w:r>
      <w:r>
        <w:rPr>
          <w:szCs w:val="28"/>
        </w:rPr>
        <w:t>, початков</w:t>
      </w:r>
      <w:r w:rsidR="0001181F">
        <w:rPr>
          <w:szCs w:val="28"/>
        </w:rPr>
        <w:t>их</w:t>
      </w:r>
      <w:r>
        <w:rPr>
          <w:szCs w:val="28"/>
        </w:rPr>
        <w:t xml:space="preserve"> клас</w:t>
      </w:r>
      <w:r w:rsidR="0001181F">
        <w:rPr>
          <w:szCs w:val="28"/>
        </w:rPr>
        <w:t>ів</w:t>
      </w:r>
      <w:r>
        <w:rPr>
          <w:szCs w:val="28"/>
        </w:rPr>
        <w:t>, математик</w:t>
      </w:r>
      <w:r w:rsidR="0001181F">
        <w:rPr>
          <w:szCs w:val="28"/>
        </w:rPr>
        <w:t>и</w:t>
      </w:r>
      <w:r>
        <w:rPr>
          <w:szCs w:val="28"/>
        </w:rPr>
        <w:t>, фізик</w:t>
      </w:r>
      <w:r w:rsidR="0001181F">
        <w:rPr>
          <w:szCs w:val="28"/>
        </w:rPr>
        <w:t>и</w:t>
      </w:r>
      <w:r>
        <w:rPr>
          <w:szCs w:val="28"/>
        </w:rPr>
        <w:t>, інформатик</w:t>
      </w:r>
      <w:r w:rsidR="0001181F">
        <w:rPr>
          <w:szCs w:val="28"/>
        </w:rPr>
        <w:t>и</w:t>
      </w:r>
      <w:r>
        <w:rPr>
          <w:szCs w:val="28"/>
        </w:rPr>
        <w:t>, історі</w:t>
      </w:r>
      <w:r w:rsidR="0001181F">
        <w:rPr>
          <w:szCs w:val="28"/>
        </w:rPr>
        <w:t>ї</w:t>
      </w:r>
      <w:r>
        <w:rPr>
          <w:szCs w:val="28"/>
        </w:rPr>
        <w:t>, правознавств</w:t>
      </w:r>
      <w:r w:rsidR="0001181F">
        <w:rPr>
          <w:szCs w:val="28"/>
        </w:rPr>
        <w:t>а</w:t>
      </w:r>
      <w:r>
        <w:rPr>
          <w:szCs w:val="28"/>
        </w:rPr>
        <w:t>, дошкільн</w:t>
      </w:r>
      <w:r w:rsidR="0001181F">
        <w:rPr>
          <w:szCs w:val="28"/>
        </w:rPr>
        <w:t>ої</w:t>
      </w:r>
      <w:r>
        <w:rPr>
          <w:szCs w:val="28"/>
        </w:rPr>
        <w:t xml:space="preserve"> освіт</w:t>
      </w:r>
      <w:r w:rsidR="0001181F">
        <w:rPr>
          <w:szCs w:val="28"/>
        </w:rPr>
        <w:t>и</w:t>
      </w:r>
      <w:r>
        <w:rPr>
          <w:szCs w:val="28"/>
        </w:rPr>
        <w:t xml:space="preserve">. </w:t>
      </w:r>
    </w:p>
    <w:p w:rsidR="006B0A9C" w:rsidRPr="009E7B13" w:rsidRDefault="00CF0BD5" w:rsidP="00851709">
      <w:pPr>
        <w:ind w:firstLine="851"/>
        <w:jc w:val="both"/>
        <w:rPr>
          <w:sz w:val="28"/>
          <w:szCs w:val="28"/>
          <w:lang w:val="uk-UA"/>
        </w:rPr>
      </w:pPr>
      <w:r>
        <w:rPr>
          <w:sz w:val="28"/>
          <w:szCs w:val="28"/>
          <w:lang w:val="uk-UA"/>
        </w:rPr>
        <w:t xml:space="preserve">Відсутність </w:t>
      </w:r>
      <w:r w:rsidR="006B0A9C" w:rsidRPr="009E7B13">
        <w:rPr>
          <w:sz w:val="28"/>
          <w:szCs w:val="28"/>
          <w:lang w:val="uk-UA"/>
        </w:rPr>
        <w:t>нов</w:t>
      </w:r>
      <w:r>
        <w:rPr>
          <w:sz w:val="28"/>
          <w:szCs w:val="28"/>
          <w:lang w:val="uk-UA"/>
        </w:rPr>
        <w:t>их</w:t>
      </w:r>
      <w:r w:rsidR="006B0A9C" w:rsidRPr="009E7B13">
        <w:rPr>
          <w:sz w:val="28"/>
          <w:szCs w:val="28"/>
          <w:lang w:val="uk-UA"/>
        </w:rPr>
        <w:t xml:space="preserve"> Типов</w:t>
      </w:r>
      <w:r>
        <w:rPr>
          <w:sz w:val="28"/>
          <w:szCs w:val="28"/>
          <w:lang w:val="uk-UA"/>
        </w:rPr>
        <w:t>их</w:t>
      </w:r>
      <w:r w:rsidR="006B0A9C" w:rsidRPr="009E7B13">
        <w:rPr>
          <w:sz w:val="28"/>
          <w:szCs w:val="28"/>
          <w:lang w:val="uk-UA"/>
        </w:rPr>
        <w:t xml:space="preserve"> штатн</w:t>
      </w:r>
      <w:r>
        <w:rPr>
          <w:sz w:val="28"/>
          <w:szCs w:val="28"/>
          <w:lang w:val="uk-UA"/>
        </w:rPr>
        <w:t>их</w:t>
      </w:r>
      <w:r w:rsidR="006B0A9C" w:rsidRPr="009E7B13">
        <w:rPr>
          <w:sz w:val="28"/>
          <w:szCs w:val="28"/>
          <w:lang w:val="uk-UA"/>
        </w:rPr>
        <w:t xml:space="preserve"> нормати</w:t>
      </w:r>
      <w:r w:rsidR="009F4644" w:rsidRPr="009E7B13">
        <w:rPr>
          <w:sz w:val="28"/>
          <w:szCs w:val="28"/>
          <w:lang w:val="uk-UA"/>
        </w:rPr>
        <w:t>в</w:t>
      </w:r>
      <w:r>
        <w:rPr>
          <w:sz w:val="28"/>
          <w:szCs w:val="28"/>
          <w:lang w:val="uk-UA"/>
        </w:rPr>
        <w:t>ів</w:t>
      </w:r>
      <w:r w:rsidR="006B0A9C" w:rsidRPr="009E7B13">
        <w:rPr>
          <w:sz w:val="28"/>
          <w:szCs w:val="28"/>
          <w:lang w:val="uk-UA"/>
        </w:rPr>
        <w:t xml:space="preserve"> районних (міських) методичних кабінетів і центрів</w:t>
      </w:r>
      <w:r w:rsidR="00AE1F04" w:rsidRPr="009E7B13">
        <w:rPr>
          <w:sz w:val="28"/>
          <w:szCs w:val="28"/>
          <w:lang w:val="uk-UA"/>
        </w:rPr>
        <w:t xml:space="preserve">, </w:t>
      </w:r>
      <w:r w:rsidR="008D6C25" w:rsidRPr="009E7B13">
        <w:rPr>
          <w:sz w:val="28"/>
          <w:szCs w:val="28"/>
          <w:lang w:val="uk-UA"/>
        </w:rPr>
        <w:t xml:space="preserve">якими передбачено уведення </w:t>
      </w:r>
      <w:r w:rsidR="009E7B13" w:rsidRPr="009E7B13">
        <w:rPr>
          <w:sz w:val="28"/>
          <w:szCs w:val="28"/>
          <w:lang w:val="uk-UA"/>
        </w:rPr>
        <w:t xml:space="preserve">посад методистів </w:t>
      </w:r>
      <w:r w:rsidR="008D6C25" w:rsidRPr="009E7B13">
        <w:rPr>
          <w:sz w:val="28"/>
          <w:szCs w:val="28"/>
          <w:lang w:val="uk-UA"/>
        </w:rPr>
        <w:t>з навчальних</w:t>
      </w:r>
      <w:r w:rsidR="00D91BDE">
        <w:rPr>
          <w:sz w:val="28"/>
          <w:szCs w:val="28"/>
          <w:lang w:val="uk-UA"/>
        </w:rPr>
        <w:t xml:space="preserve"> </w:t>
      </w:r>
      <w:r w:rsidR="003C0D79">
        <w:rPr>
          <w:sz w:val="28"/>
          <w:szCs w:val="28"/>
          <w:lang w:val="uk-UA"/>
        </w:rPr>
        <w:t>предметів</w:t>
      </w:r>
      <w:r w:rsidR="00AE1F04" w:rsidRPr="009E7B13">
        <w:rPr>
          <w:sz w:val="28"/>
          <w:szCs w:val="28"/>
          <w:lang w:val="uk-UA"/>
        </w:rPr>
        <w:t xml:space="preserve"> </w:t>
      </w:r>
      <w:r w:rsidR="001D4167" w:rsidRPr="00BE3A88">
        <w:rPr>
          <w:sz w:val="28"/>
          <w:szCs w:val="28"/>
          <w:lang w:val="uk-UA"/>
        </w:rPr>
        <w:t>(</w:t>
      </w:r>
      <w:r w:rsidR="00AE1F04" w:rsidRPr="00BE3A88">
        <w:rPr>
          <w:sz w:val="28"/>
          <w:szCs w:val="28"/>
          <w:lang w:val="uk-UA"/>
        </w:rPr>
        <w:t>існуючі</w:t>
      </w:r>
      <w:r w:rsidR="009E7B13" w:rsidRPr="00BE3A88">
        <w:rPr>
          <w:sz w:val="28"/>
          <w:szCs w:val="28"/>
          <w:lang w:val="uk-UA"/>
        </w:rPr>
        <w:t xml:space="preserve"> типові штати  </w:t>
      </w:r>
      <w:r w:rsidR="007832D4">
        <w:rPr>
          <w:sz w:val="28"/>
          <w:szCs w:val="28"/>
          <w:lang w:val="uk-UA"/>
        </w:rPr>
        <w:t xml:space="preserve">відповідно до </w:t>
      </w:r>
      <w:r w:rsidR="009E7B13" w:rsidRPr="00BE3A88">
        <w:rPr>
          <w:sz w:val="28"/>
          <w:szCs w:val="28"/>
          <w:lang w:val="uk-UA"/>
        </w:rPr>
        <w:t>наказ</w:t>
      </w:r>
      <w:r w:rsidR="007832D4">
        <w:rPr>
          <w:sz w:val="28"/>
          <w:szCs w:val="28"/>
          <w:lang w:val="uk-UA"/>
        </w:rPr>
        <w:t>у</w:t>
      </w:r>
      <w:r w:rsidR="009E7B13" w:rsidRPr="00BE3A88">
        <w:rPr>
          <w:sz w:val="28"/>
          <w:szCs w:val="28"/>
          <w:lang w:val="uk-UA"/>
        </w:rPr>
        <w:t xml:space="preserve"> Міносвіти СРСР  від  5 грудня 1985 року № 209 залежать від кількості вчителів у районах, містах</w:t>
      </w:r>
      <w:r w:rsidR="001D4167" w:rsidRPr="00BE3A88">
        <w:rPr>
          <w:sz w:val="28"/>
          <w:szCs w:val="28"/>
          <w:lang w:val="uk-UA"/>
        </w:rPr>
        <w:t>)</w:t>
      </w:r>
      <w:r w:rsidR="009E7B13" w:rsidRPr="00BE3A88">
        <w:rPr>
          <w:sz w:val="28"/>
          <w:szCs w:val="28"/>
          <w:lang w:val="uk-UA"/>
        </w:rPr>
        <w:t>,</w:t>
      </w:r>
      <w:r w:rsidR="009E7B13" w:rsidRPr="009E7B13">
        <w:rPr>
          <w:sz w:val="28"/>
          <w:szCs w:val="28"/>
          <w:lang w:val="uk-UA"/>
        </w:rPr>
        <w:t xml:space="preserve">  не дозволя</w:t>
      </w:r>
      <w:r w:rsidR="001D4167">
        <w:rPr>
          <w:sz w:val="28"/>
          <w:szCs w:val="28"/>
          <w:lang w:val="uk-UA"/>
        </w:rPr>
        <w:t>є</w:t>
      </w:r>
      <w:r w:rsidR="009E7B13" w:rsidRPr="009E7B13">
        <w:rPr>
          <w:sz w:val="28"/>
          <w:szCs w:val="28"/>
          <w:lang w:val="uk-UA"/>
        </w:rPr>
        <w:t xml:space="preserve"> </w:t>
      </w:r>
      <w:r w:rsidR="00CB452B" w:rsidRPr="009E7B13">
        <w:rPr>
          <w:sz w:val="28"/>
          <w:szCs w:val="28"/>
          <w:lang w:val="uk-UA"/>
        </w:rPr>
        <w:t xml:space="preserve">уведення </w:t>
      </w:r>
      <w:r w:rsidR="00B830D7">
        <w:rPr>
          <w:sz w:val="28"/>
          <w:szCs w:val="28"/>
          <w:lang w:val="uk-UA"/>
        </w:rPr>
        <w:t xml:space="preserve">необхідної кількості </w:t>
      </w:r>
      <w:r w:rsidR="009E7B13" w:rsidRPr="009E7B13">
        <w:rPr>
          <w:sz w:val="28"/>
          <w:szCs w:val="28"/>
          <w:lang w:val="uk-UA"/>
        </w:rPr>
        <w:t xml:space="preserve">цих </w:t>
      </w:r>
      <w:r w:rsidR="00CB452B" w:rsidRPr="009E7B13">
        <w:rPr>
          <w:sz w:val="28"/>
          <w:szCs w:val="28"/>
          <w:lang w:val="uk-UA"/>
        </w:rPr>
        <w:t>посад</w:t>
      </w:r>
      <w:r w:rsidR="009E7B13" w:rsidRPr="009E7B13">
        <w:rPr>
          <w:sz w:val="28"/>
          <w:szCs w:val="28"/>
          <w:lang w:val="uk-UA"/>
        </w:rPr>
        <w:t xml:space="preserve">. </w:t>
      </w:r>
      <w:r w:rsidR="001827AB">
        <w:rPr>
          <w:sz w:val="28"/>
          <w:szCs w:val="28"/>
          <w:lang w:val="uk-UA"/>
        </w:rPr>
        <w:t>У зв’</w:t>
      </w:r>
      <w:r w:rsidR="003C0D79">
        <w:rPr>
          <w:sz w:val="28"/>
          <w:szCs w:val="28"/>
          <w:lang w:val="uk-UA"/>
        </w:rPr>
        <w:t>язку з демог</w:t>
      </w:r>
      <w:r w:rsidR="00874C85">
        <w:rPr>
          <w:sz w:val="28"/>
          <w:szCs w:val="28"/>
          <w:lang w:val="uk-UA"/>
        </w:rPr>
        <w:t>рафічною ситуацією та існуючими</w:t>
      </w:r>
      <w:r w:rsidR="00CB452B" w:rsidRPr="009E7B13">
        <w:rPr>
          <w:sz w:val="28"/>
          <w:szCs w:val="28"/>
          <w:lang w:val="uk-UA"/>
        </w:rPr>
        <w:t xml:space="preserve"> </w:t>
      </w:r>
      <w:r w:rsidR="003C0D79" w:rsidRPr="009E7B13">
        <w:rPr>
          <w:sz w:val="28"/>
          <w:szCs w:val="28"/>
          <w:lang w:val="uk-UA"/>
        </w:rPr>
        <w:t>Типов</w:t>
      </w:r>
      <w:r w:rsidR="00611439">
        <w:rPr>
          <w:sz w:val="28"/>
          <w:szCs w:val="28"/>
          <w:lang w:val="uk-UA"/>
        </w:rPr>
        <w:t>ими</w:t>
      </w:r>
      <w:r w:rsidR="003C0D79" w:rsidRPr="009E7B13">
        <w:rPr>
          <w:sz w:val="28"/>
          <w:szCs w:val="28"/>
          <w:lang w:val="uk-UA"/>
        </w:rPr>
        <w:t xml:space="preserve"> штатн</w:t>
      </w:r>
      <w:r w:rsidR="00611439">
        <w:rPr>
          <w:sz w:val="28"/>
          <w:szCs w:val="28"/>
          <w:lang w:val="uk-UA"/>
        </w:rPr>
        <w:t>ими</w:t>
      </w:r>
      <w:r w:rsidR="003C0D79" w:rsidRPr="009E7B13">
        <w:rPr>
          <w:sz w:val="28"/>
          <w:szCs w:val="28"/>
          <w:lang w:val="uk-UA"/>
        </w:rPr>
        <w:t xml:space="preserve"> норматив</w:t>
      </w:r>
      <w:r w:rsidR="00611439">
        <w:rPr>
          <w:sz w:val="28"/>
          <w:szCs w:val="28"/>
          <w:lang w:val="uk-UA"/>
        </w:rPr>
        <w:t>ам</w:t>
      </w:r>
      <w:r w:rsidR="003C0D79" w:rsidRPr="009E7B13">
        <w:rPr>
          <w:sz w:val="28"/>
          <w:szCs w:val="28"/>
          <w:lang w:val="uk-UA"/>
        </w:rPr>
        <w:t>и районних (міських) методичних кабінетів і центрів</w:t>
      </w:r>
      <w:r w:rsidR="009C0BAF">
        <w:rPr>
          <w:sz w:val="28"/>
          <w:szCs w:val="28"/>
          <w:lang w:val="uk-UA"/>
        </w:rPr>
        <w:t xml:space="preserve"> </w:t>
      </w:r>
      <w:r w:rsidR="00611439">
        <w:rPr>
          <w:sz w:val="28"/>
          <w:szCs w:val="28"/>
          <w:lang w:val="uk-UA"/>
        </w:rPr>
        <w:t>катастрофічно не вист</w:t>
      </w:r>
      <w:r w:rsidR="009C0BAF">
        <w:rPr>
          <w:sz w:val="28"/>
          <w:szCs w:val="28"/>
          <w:lang w:val="uk-UA"/>
        </w:rPr>
        <w:t xml:space="preserve">ачає фахівців з етики, основ здоров’я, </w:t>
      </w:r>
      <w:r w:rsidR="009832FF">
        <w:rPr>
          <w:sz w:val="28"/>
          <w:szCs w:val="28"/>
          <w:lang w:val="uk-UA"/>
        </w:rPr>
        <w:t xml:space="preserve">трудового навчання, географії, іноземної мови, </w:t>
      </w:r>
      <w:r w:rsidR="00D91BDE">
        <w:rPr>
          <w:sz w:val="28"/>
          <w:szCs w:val="28"/>
          <w:lang w:val="uk-UA"/>
        </w:rPr>
        <w:t>музики, хімії, економіки, фізичної культури</w:t>
      </w:r>
      <w:r w:rsidR="009450C4">
        <w:rPr>
          <w:sz w:val="28"/>
          <w:szCs w:val="28"/>
          <w:lang w:val="uk-UA"/>
        </w:rPr>
        <w:t>, образотворчого мистецтва</w:t>
      </w:r>
      <w:r w:rsidR="00D91BDE">
        <w:rPr>
          <w:sz w:val="28"/>
          <w:szCs w:val="28"/>
          <w:lang w:val="uk-UA"/>
        </w:rPr>
        <w:t>.</w:t>
      </w:r>
    </w:p>
    <w:p w:rsidR="008C5396" w:rsidRDefault="008C5396" w:rsidP="00851709">
      <w:pPr>
        <w:pStyle w:val="a3"/>
        <w:ind w:firstLine="851"/>
        <w:rPr>
          <w:szCs w:val="28"/>
        </w:rPr>
      </w:pPr>
      <w:r>
        <w:rPr>
          <w:szCs w:val="28"/>
        </w:rPr>
        <w:t>Районні (міські) методичні кабінети (центри) ста</w:t>
      </w:r>
      <w:r w:rsidR="00270DF5">
        <w:rPr>
          <w:szCs w:val="28"/>
        </w:rPr>
        <w:t>ли</w:t>
      </w:r>
      <w:r>
        <w:rPr>
          <w:szCs w:val="28"/>
        </w:rPr>
        <w:t xml:space="preserve"> регіональними науково-методичними центрами системи післядипломної педагогічної освіти</w:t>
      </w:r>
      <w:r w:rsidR="00805835">
        <w:rPr>
          <w:szCs w:val="28"/>
        </w:rPr>
        <w:t xml:space="preserve"> області.</w:t>
      </w:r>
      <w:r w:rsidRPr="00805835">
        <w:rPr>
          <w:color w:val="FF0000"/>
          <w:szCs w:val="28"/>
        </w:rPr>
        <w:t xml:space="preserve"> </w:t>
      </w:r>
      <w:r w:rsidR="00805835" w:rsidRPr="00805835">
        <w:rPr>
          <w:szCs w:val="28"/>
        </w:rPr>
        <w:t>В</w:t>
      </w:r>
      <w:r>
        <w:rPr>
          <w:szCs w:val="28"/>
        </w:rPr>
        <w:t>ажливого значення набувають мотиваційні фактори постійного зростання професійної компетентності працівників методичних служб</w:t>
      </w:r>
      <w:r w:rsidR="00805835">
        <w:rPr>
          <w:szCs w:val="28"/>
        </w:rPr>
        <w:t>, керівників ЗНЗ</w:t>
      </w:r>
      <w:r>
        <w:rPr>
          <w:szCs w:val="28"/>
        </w:rPr>
        <w:t>.</w:t>
      </w:r>
    </w:p>
    <w:p w:rsidR="00B65FA1" w:rsidRDefault="00B65FA1" w:rsidP="00851709">
      <w:pPr>
        <w:ind w:firstLine="851"/>
        <w:jc w:val="both"/>
        <w:rPr>
          <w:sz w:val="28"/>
          <w:szCs w:val="28"/>
          <w:lang w:val="uk-UA"/>
        </w:rPr>
      </w:pPr>
      <w:r w:rsidRPr="00C10435">
        <w:rPr>
          <w:sz w:val="28"/>
          <w:szCs w:val="28"/>
          <w:lang w:val="uk-UA"/>
        </w:rPr>
        <w:lastRenderedPageBreak/>
        <w:t>Постійно удосконалюється і модернізується структура, зміст і форми науково-методичної роботи з педагогічними кадрам</w:t>
      </w:r>
      <w:r w:rsidR="00DC3293" w:rsidRPr="00C10435">
        <w:rPr>
          <w:sz w:val="28"/>
          <w:szCs w:val="28"/>
          <w:lang w:val="uk-UA"/>
        </w:rPr>
        <w:t>и у районній та міській ланках (діаграма</w:t>
      </w:r>
      <w:r w:rsidR="009F3B2A">
        <w:rPr>
          <w:sz w:val="28"/>
          <w:szCs w:val="28"/>
          <w:lang w:val="uk-UA"/>
        </w:rPr>
        <w:t xml:space="preserve"> 4</w:t>
      </w:r>
      <w:r w:rsidR="00DC3293" w:rsidRPr="00C10435">
        <w:rPr>
          <w:sz w:val="28"/>
          <w:szCs w:val="28"/>
          <w:lang w:val="uk-UA"/>
        </w:rPr>
        <w:t>).</w:t>
      </w:r>
    </w:p>
    <w:p w:rsidR="009F3B2A" w:rsidRPr="009F3B2A" w:rsidRDefault="009F3B2A" w:rsidP="009F3B2A">
      <w:pPr>
        <w:pStyle w:val="a3"/>
        <w:ind w:firstLine="709"/>
        <w:jc w:val="right"/>
        <w:rPr>
          <w:i/>
          <w:szCs w:val="28"/>
        </w:rPr>
      </w:pPr>
      <w:r w:rsidRPr="009F3B2A">
        <w:rPr>
          <w:i/>
          <w:szCs w:val="28"/>
        </w:rPr>
        <w:t>Діаграма</w:t>
      </w:r>
      <w:r>
        <w:rPr>
          <w:i/>
          <w:szCs w:val="28"/>
        </w:rPr>
        <w:t xml:space="preserve"> 4</w:t>
      </w:r>
    </w:p>
    <w:p w:rsidR="0021680D" w:rsidRDefault="008A0E3C" w:rsidP="0021680D">
      <w:pPr>
        <w:jc w:val="both"/>
        <w:rPr>
          <w:sz w:val="28"/>
          <w:szCs w:val="28"/>
          <w:lang w:val="uk-UA"/>
        </w:rPr>
      </w:pPr>
      <w:r w:rsidRPr="008A0E3C">
        <w:rPr>
          <w:noProof/>
          <w:sz w:val="28"/>
          <w:szCs w:val="28"/>
        </w:rPr>
        <w:drawing>
          <wp:inline distT="0" distB="0" distL="0" distR="0">
            <wp:extent cx="6152515" cy="4575175"/>
            <wp:effectExtent l="19050" t="0" r="19685" b="0"/>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11681" w:rsidRDefault="0021680D" w:rsidP="00D47593">
      <w:pPr>
        <w:ind w:firstLine="708"/>
        <w:jc w:val="both"/>
        <w:rPr>
          <w:sz w:val="28"/>
          <w:szCs w:val="28"/>
          <w:lang w:val="uk-UA"/>
        </w:rPr>
      </w:pPr>
      <w:r>
        <w:rPr>
          <w:sz w:val="28"/>
          <w:szCs w:val="28"/>
          <w:lang w:val="uk-UA"/>
        </w:rPr>
        <w:t xml:space="preserve">Окрім того, функціонують: моніторингові групи, педагогічні та управлінські студії, клуби адаптації. Здійснюється стажування малодосвідчених вчителів і керівників загальноосвітніх навчальних закладів. </w:t>
      </w:r>
      <w:r w:rsidRPr="00FD6E9F">
        <w:rPr>
          <w:sz w:val="28"/>
          <w:szCs w:val="28"/>
          <w:lang w:val="uk-UA"/>
        </w:rPr>
        <w:t>На часі</w:t>
      </w:r>
      <w:r>
        <w:rPr>
          <w:sz w:val="28"/>
          <w:szCs w:val="28"/>
          <w:lang w:val="uk-UA"/>
        </w:rPr>
        <w:t xml:space="preserve"> </w:t>
      </w:r>
      <w:r w:rsidR="002C0957">
        <w:rPr>
          <w:sz w:val="28"/>
          <w:szCs w:val="28"/>
          <w:lang w:val="uk-UA"/>
        </w:rPr>
        <w:t>–</w:t>
      </w:r>
      <w:r w:rsidRPr="00FD6E9F">
        <w:rPr>
          <w:sz w:val="28"/>
          <w:szCs w:val="28"/>
          <w:lang w:val="uk-UA"/>
        </w:rPr>
        <w:t xml:space="preserve"> активізація міжнародного та міжрегіонального співробітництва, участь у міжнародних програмах, проектах.</w:t>
      </w:r>
      <w:r w:rsidR="00011681">
        <w:rPr>
          <w:sz w:val="28"/>
          <w:szCs w:val="28"/>
          <w:lang w:val="uk-UA"/>
        </w:rPr>
        <w:br w:type="page"/>
      </w:r>
    </w:p>
    <w:p w:rsidR="00011681" w:rsidRDefault="00011681" w:rsidP="00851709">
      <w:pPr>
        <w:ind w:firstLine="708"/>
        <w:jc w:val="center"/>
        <w:rPr>
          <w:b/>
          <w:sz w:val="28"/>
          <w:szCs w:val="28"/>
          <w:lang w:val="uk-UA" w:eastAsia="uk-UA"/>
        </w:rPr>
      </w:pPr>
      <w:r w:rsidRPr="00011681">
        <w:rPr>
          <w:b/>
          <w:sz w:val="28"/>
          <w:szCs w:val="28"/>
          <w:lang w:val="uk-UA" w:eastAsia="uk-UA"/>
        </w:rPr>
        <w:lastRenderedPageBreak/>
        <w:t>Інформаційно-методичне забезпечення координації діяльності районних (міських) методичних кабінетів (центрів)</w:t>
      </w:r>
    </w:p>
    <w:p w:rsidR="00011681" w:rsidRPr="00011681" w:rsidRDefault="00011681" w:rsidP="00851709">
      <w:pPr>
        <w:ind w:firstLine="708"/>
        <w:jc w:val="center"/>
        <w:rPr>
          <w:b/>
          <w:sz w:val="28"/>
          <w:szCs w:val="28"/>
          <w:lang w:val="uk-UA"/>
        </w:rPr>
      </w:pPr>
    </w:p>
    <w:p w:rsidR="00566BC0" w:rsidRDefault="00566BC0" w:rsidP="004641FB">
      <w:pPr>
        <w:pStyle w:val="a7"/>
        <w:spacing w:after="0"/>
        <w:ind w:firstLine="709"/>
        <w:jc w:val="both"/>
        <w:rPr>
          <w:sz w:val="28"/>
          <w:szCs w:val="28"/>
          <w:lang w:val="uk-UA" w:eastAsia="uk-UA"/>
        </w:rPr>
      </w:pPr>
      <w:r w:rsidRPr="00566BC0">
        <w:rPr>
          <w:sz w:val="28"/>
          <w:szCs w:val="28"/>
          <w:lang w:val="uk-UA" w:eastAsia="uk-UA"/>
        </w:rPr>
        <w:t>У сучасних умовах реалізації Національної стратегії розвитку освіти в Україні на 2012-</w:t>
      </w:r>
      <w:r w:rsidR="0016029D">
        <w:rPr>
          <w:sz w:val="28"/>
          <w:szCs w:val="28"/>
          <w:lang w:val="uk-UA" w:eastAsia="uk-UA"/>
        </w:rPr>
        <w:t>2021 роки</w:t>
      </w:r>
      <w:r w:rsidRPr="00566BC0">
        <w:rPr>
          <w:sz w:val="28"/>
          <w:szCs w:val="28"/>
          <w:lang w:val="uk-UA" w:eastAsia="uk-UA"/>
        </w:rPr>
        <w:t xml:space="preserve"> важливого значення набу</w:t>
      </w:r>
      <w:r w:rsidR="0016029D">
        <w:rPr>
          <w:sz w:val="28"/>
          <w:szCs w:val="28"/>
          <w:lang w:val="uk-UA" w:eastAsia="uk-UA"/>
        </w:rPr>
        <w:t>ває діяльність методичних служб.</w:t>
      </w:r>
      <w:r>
        <w:rPr>
          <w:sz w:val="28"/>
          <w:szCs w:val="28"/>
          <w:lang w:val="uk-UA" w:eastAsia="uk-UA"/>
        </w:rPr>
        <w:t xml:space="preserve"> </w:t>
      </w:r>
      <w:r w:rsidRPr="00566BC0">
        <w:rPr>
          <w:sz w:val="28"/>
          <w:szCs w:val="28"/>
          <w:lang w:val="uk-UA" w:eastAsia="uk-UA"/>
        </w:rPr>
        <w:t>Особлива увага звертається</w:t>
      </w:r>
      <w:r w:rsidR="004E01EB">
        <w:rPr>
          <w:sz w:val="28"/>
          <w:szCs w:val="28"/>
          <w:lang w:val="uk-UA" w:eastAsia="uk-UA"/>
        </w:rPr>
        <w:t xml:space="preserve"> також і </w:t>
      </w:r>
      <w:r w:rsidRPr="00566BC0">
        <w:rPr>
          <w:sz w:val="28"/>
          <w:szCs w:val="28"/>
          <w:lang w:val="uk-UA" w:eastAsia="uk-UA"/>
        </w:rPr>
        <w:t xml:space="preserve"> на інформаційно-методичне забезпечення координації діяльності районних (міських) методичних кабінетів (центрів), яке передбачає: підвищення кваліфікації науково-педагогічних працівників, інформатизацію процесів управління, наукової та інноваційної діяльності, бібліотечних ресурсів, розвиток технічної та програмної бази, впровадження ІКТ та дистанційних технологій у навчальний процес, використання Інтернет-ресурсів.</w:t>
      </w:r>
    </w:p>
    <w:p w:rsidR="00DF05E0" w:rsidRPr="00DF05E0" w:rsidRDefault="008178A5" w:rsidP="004641FB">
      <w:pPr>
        <w:pStyle w:val="a7"/>
        <w:spacing w:after="0"/>
        <w:ind w:firstLine="709"/>
        <w:jc w:val="both"/>
        <w:rPr>
          <w:sz w:val="28"/>
          <w:szCs w:val="28"/>
          <w:lang w:val="uk-UA" w:eastAsia="uk-UA"/>
        </w:rPr>
      </w:pPr>
      <w:r>
        <w:rPr>
          <w:sz w:val="28"/>
          <w:szCs w:val="28"/>
          <w:lang w:val="uk-UA" w:eastAsia="uk-UA"/>
        </w:rPr>
        <w:t xml:space="preserve">Обласним навчально-методичним центром освітнього менеджменту та координації діяльності </w:t>
      </w:r>
      <w:r w:rsidR="005B530E">
        <w:rPr>
          <w:sz w:val="28"/>
          <w:szCs w:val="28"/>
          <w:lang w:val="uk-UA" w:eastAsia="uk-UA"/>
        </w:rPr>
        <w:t>методичних служб з</w:t>
      </w:r>
      <w:r w:rsidR="00DF05E0" w:rsidRPr="00DF05E0">
        <w:rPr>
          <w:sz w:val="28"/>
          <w:szCs w:val="28"/>
          <w:lang w:val="uk-UA" w:eastAsia="uk-UA"/>
        </w:rPr>
        <w:t>апроваджені скайп-наради</w:t>
      </w:r>
      <w:r w:rsidR="005B530E">
        <w:rPr>
          <w:sz w:val="28"/>
          <w:szCs w:val="28"/>
          <w:lang w:val="uk-UA" w:eastAsia="uk-UA"/>
        </w:rPr>
        <w:t xml:space="preserve"> із завідувачами РМК (НМЦ)</w:t>
      </w:r>
      <w:r w:rsidR="00DF05E0" w:rsidRPr="00DF05E0">
        <w:rPr>
          <w:sz w:val="28"/>
          <w:szCs w:val="28"/>
          <w:lang w:val="uk-UA" w:eastAsia="uk-UA"/>
        </w:rPr>
        <w:t>, консультації в Інтернет-режимі, здійснюється онлайн-спілкування, обмін досвідом роботи через електронну пошту тощо.</w:t>
      </w:r>
    </w:p>
    <w:p w:rsidR="00DF05E0" w:rsidRPr="005467FD" w:rsidRDefault="00653D93" w:rsidP="004641FB">
      <w:pPr>
        <w:ind w:firstLine="709"/>
        <w:jc w:val="both"/>
        <w:rPr>
          <w:sz w:val="28"/>
          <w:szCs w:val="28"/>
          <w:lang w:val="uk-UA"/>
        </w:rPr>
      </w:pPr>
      <w:r>
        <w:rPr>
          <w:sz w:val="28"/>
          <w:szCs w:val="28"/>
          <w:lang w:val="uk-UA" w:eastAsia="uk-UA"/>
        </w:rPr>
        <w:t>У</w:t>
      </w:r>
      <w:r w:rsidR="00DF05E0">
        <w:rPr>
          <w:sz w:val="28"/>
          <w:szCs w:val="28"/>
          <w:lang w:eastAsia="uk-UA"/>
        </w:rPr>
        <w:t xml:space="preserve">провадження </w:t>
      </w:r>
      <w:r w:rsidR="00DF05E0">
        <w:rPr>
          <w:sz w:val="28"/>
          <w:szCs w:val="28"/>
          <w:lang w:val="uk-UA" w:eastAsia="uk-UA"/>
        </w:rPr>
        <w:t xml:space="preserve">вищезазначених </w:t>
      </w:r>
      <w:r w:rsidR="00DF05E0" w:rsidRPr="005467FD">
        <w:rPr>
          <w:sz w:val="28"/>
          <w:szCs w:val="28"/>
          <w:lang w:eastAsia="uk-UA"/>
        </w:rPr>
        <w:t xml:space="preserve">форм </w:t>
      </w:r>
      <w:r w:rsidR="00DF05E0">
        <w:rPr>
          <w:sz w:val="28"/>
          <w:szCs w:val="28"/>
          <w:lang w:val="uk-UA" w:eastAsia="uk-UA"/>
        </w:rPr>
        <w:t xml:space="preserve">роботи </w:t>
      </w:r>
      <w:r w:rsidR="00DF05E0" w:rsidRPr="005467FD">
        <w:rPr>
          <w:sz w:val="28"/>
          <w:szCs w:val="28"/>
          <w:lang w:eastAsia="uk-UA"/>
        </w:rPr>
        <w:t xml:space="preserve">дозволяє </w:t>
      </w:r>
      <w:r w:rsidR="00DF05E0" w:rsidRPr="005467FD">
        <w:rPr>
          <w:sz w:val="28"/>
          <w:szCs w:val="28"/>
          <w:lang w:val="uk-UA"/>
        </w:rPr>
        <w:t>забезпечити:</w:t>
      </w:r>
    </w:p>
    <w:p w:rsidR="00DF05E0" w:rsidRPr="005467FD" w:rsidRDefault="00DF05E0" w:rsidP="004641FB">
      <w:pPr>
        <w:ind w:firstLine="709"/>
        <w:jc w:val="both"/>
        <w:rPr>
          <w:sz w:val="28"/>
          <w:szCs w:val="28"/>
          <w:lang w:val="uk-UA"/>
        </w:rPr>
      </w:pPr>
      <w:r>
        <w:rPr>
          <w:sz w:val="28"/>
          <w:szCs w:val="28"/>
          <w:lang w:val="uk-UA"/>
        </w:rPr>
        <w:t>-</w:t>
      </w:r>
      <w:r w:rsidRPr="005467FD">
        <w:rPr>
          <w:sz w:val="28"/>
          <w:szCs w:val="28"/>
          <w:lang w:val="uk-UA"/>
        </w:rPr>
        <w:t xml:space="preserve"> оперативний доступ до інформації;</w:t>
      </w:r>
    </w:p>
    <w:p w:rsidR="00DF05E0" w:rsidRPr="005467FD" w:rsidRDefault="00DF05E0" w:rsidP="004641FB">
      <w:pPr>
        <w:ind w:firstLine="709"/>
        <w:jc w:val="both"/>
        <w:rPr>
          <w:sz w:val="28"/>
          <w:szCs w:val="28"/>
          <w:lang w:val="uk-UA"/>
        </w:rPr>
      </w:pPr>
      <w:r>
        <w:rPr>
          <w:sz w:val="28"/>
          <w:szCs w:val="28"/>
          <w:lang w:val="uk-UA"/>
        </w:rPr>
        <w:t xml:space="preserve">- </w:t>
      </w:r>
      <w:r w:rsidRPr="005467FD">
        <w:rPr>
          <w:sz w:val="28"/>
          <w:szCs w:val="28"/>
          <w:lang w:val="uk-UA"/>
        </w:rPr>
        <w:t>швидкий зворотній зв’язок та</w:t>
      </w:r>
      <w:r>
        <w:rPr>
          <w:sz w:val="28"/>
          <w:szCs w:val="28"/>
          <w:lang w:val="uk-UA"/>
        </w:rPr>
        <w:t xml:space="preserve"> коригування роботи</w:t>
      </w:r>
      <w:r w:rsidRPr="005467FD">
        <w:rPr>
          <w:sz w:val="28"/>
          <w:szCs w:val="28"/>
          <w:lang w:val="uk-UA"/>
        </w:rPr>
        <w:t>, можливість інтенсивної комунікації;</w:t>
      </w:r>
    </w:p>
    <w:p w:rsidR="00DF05E0" w:rsidRPr="00653D93" w:rsidRDefault="00DF05E0" w:rsidP="004641FB">
      <w:pPr>
        <w:ind w:firstLine="709"/>
        <w:jc w:val="both"/>
        <w:rPr>
          <w:sz w:val="28"/>
          <w:szCs w:val="28"/>
          <w:lang w:val="uk-UA"/>
        </w:rPr>
      </w:pPr>
      <w:r w:rsidRPr="00653D93">
        <w:rPr>
          <w:sz w:val="28"/>
          <w:szCs w:val="28"/>
          <w:lang w:val="uk-UA"/>
        </w:rPr>
        <w:t>- умови створення мотивації до роботи за рахунок активності у самоосвітній діяльності;</w:t>
      </w:r>
    </w:p>
    <w:p w:rsidR="00DF05E0" w:rsidRPr="00653D93" w:rsidRDefault="00DF05E0" w:rsidP="004641FB">
      <w:pPr>
        <w:ind w:firstLine="709"/>
        <w:jc w:val="both"/>
        <w:rPr>
          <w:sz w:val="28"/>
          <w:szCs w:val="28"/>
          <w:lang w:val="uk-UA"/>
        </w:rPr>
      </w:pPr>
      <w:r w:rsidRPr="00653D93">
        <w:rPr>
          <w:sz w:val="28"/>
          <w:szCs w:val="28"/>
          <w:lang w:val="uk-UA"/>
        </w:rPr>
        <w:t>- можливість надання постійних консультацій завдяки універсальності технологій Інтернет.</w:t>
      </w:r>
    </w:p>
    <w:p w:rsidR="00DF05E0" w:rsidRPr="00653D93" w:rsidRDefault="00DF05E0" w:rsidP="004641FB">
      <w:pPr>
        <w:pStyle w:val="a7"/>
        <w:spacing w:after="0"/>
        <w:ind w:firstLine="709"/>
        <w:jc w:val="both"/>
        <w:rPr>
          <w:sz w:val="28"/>
          <w:szCs w:val="28"/>
          <w:lang w:val="uk-UA" w:eastAsia="uk-UA"/>
        </w:rPr>
      </w:pPr>
      <w:r w:rsidRPr="00653D93">
        <w:rPr>
          <w:sz w:val="28"/>
          <w:szCs w:val="28"/>
          <w:lang w:val="uk-UA" w:eastAsia="uk-UA"/>
        </w:rPr>
        <w:t>Організація та підтримка функціонування сторінки центру на сайті інституту дозволяє створити єдину платформу для надання освітніх методичних послуг.</w:t>
      </w:r>
    </w:p>
    <w:p w:rsidR="00DF05E0" w:rsidRPr="00653D93" w:rsidRDefault="00DF05E0" w:rsidP="004641FB">
      <w:pPr>
        <w:pStyle w:val="a7"/>
        <w:spacing w:after="0"/>
        <w:ind w:firstLine="709"/>
        <w:jc w:val="both"/>
        <w:rPr>
          <w:b/>
          <w:sz w:val="28"/>
          <w:szCs w:val="28"/>
          <w:lang w:val="uk-UA"/>
        </w:rPr>
      </w:pPr>
      <w:r w:rsidRPr="00653D93">
        <w:rPr>
          <w:sz w:val="28"/>
          <w:szCs w:val="28"/>
          <w:lang w:val="uk-UA" w:eastAsia="uk-UA"/>
        </w:rPr>
        <w:t>На сторінці центру розміщені візитні картки методичних кабінетів             (центрів). Це надає можливість отримати інформацію про кількісний та якісний склад працівників методичних кабінетів, ознайомитись з основними напрям</w:t>
      </w:r>
      <w:r w:rsidR="00C46E6C">
        <w:rPr>
          <w:sz w:val="28"/>
          <w:szCs w:val="28"/>
          <w:lang w:val="uk-UA" w:eastAsia="uk-UA"/>
        </w:rPr>
        <w:t>к</w:t>
      </w:r>
      <w:r w:rsidRPr="00653D93">
        <w:rPr>
          <w:sz w:val="28"/>
          <w:szCs w:val="28"/>
          <w:lang w:val="uk-UA" w:eastAsia="uk-UA"/>
        </w:rPr>
        <w:t>ами діяльності кабінетів (центрів), науково-методичними проблемами</w:t>
      </w:r>
      <w:r w:rsidR="004E01EB">
        <w:rPr>
          <w:sz w:val="28"/>
          <w:szCs w:val="28"/>
          <w:lang w:val="uk-UA" w:eastAsia="uk-UA"/>
        </w:rPr>
        <w:t>,</w:t>
      </w:r>
      <w:r w:rsidRPr="00653D93">
        <w:rPr>
          <w:sz w:val="28"/>
          <w:szCs w:val="28"/>
          <w:lang w:val="uk-UA" w:eastAsia="uk-UA"/>
        </w:rPr>
        <w:t xml:space="preserve"> над якими працюють колективи.</w:t>
      </w:r>
    </w:p>
    <w:p w:rsidR="00DF05E0" w:rsidRDefault="00DF05E0" w:rsidP="004641FB">
      <w:pPr>
        <w:pStyle w:val="a7"/>
        <w:spacing w:after="0"/>
        <w:ind w:firstLine="709"/>
        <w:jc w:val="both"/>
        <w:rPr>
          <w:sz w:val="28"/>
          <w:szCs w:val="28"/>
          <w:lang w:val="uk-UA"/>
        </w:rPr>
      </w:pPr>
      <w:r w:rsidRPr="00653D93">
        <w:rPr>
          <w:sz w:val="28"/>
          <w:szCs w:val="28"/>
          <w:lang w:val="uk-UA"/>
        </w:rPr>
        <w:t xml:space="preserve">У співпраці з </w:t>
      </w:r>
      <w:r w:rsidR="00B36031" w:rsidRPr="00DE107A">
        <w:rPr>
          <w:sz w:val="28"/>
          <w:szCs w:val="28"/>
          <w:lang w:val="uk-UA"/>
        </w:rPr>
        <w:t>науково-методично</w:t>
      </w:r>
      <w:r w:rsidR="00AB37DA">
        <w:rPr>
          <w:sz w:val="28"/>
          <w:szCs w:val="28"/>
          <w:lang w:val="uk-UA"/>
        </w:rPr>
        <w:t>ю</w:t>
      </w:r>
      <w:r w:rsidR="00B36031" w:rsidRPr="00DE107A">
        <w:rPr>
          <w:sz w:val="28"/>
          <w:szCs w:val="28"/>
          <w:lang w:val="uk-UA"/>
        </w:rPr>
        <w:t xml:space="preserve"> лабораторі</w:t>
      </w:r>
      <w:r w:rsidR="00AB37DA">
        <w:rPr>
          <w:sz w:val="28"/>
          <w:szCs w:val="28"/>
          <w:lang w:val="uk-UA"/>
        </w:rPr>
        <w:t>єю</w:t>
      </w:r>
      <w:r w:rsidR="00B36031" w:rsidRPr="00DE107A">
        <w:rPr>
          <w:sz w:val="28"/>
          <w:szCs w:val="28"/>
          <w:lang w:val="uk-UA"/>
        </w:rPr>
        <w:t xml:space="preserve"> інформатики та інформаційних технологій </w:t>
      </w:r>
      <w:r w:rsidRPr="00653D93">
        <w:rPr>
          <w:sz w:val="28"/>
          <w:szCs w:val="28"/>
          <w:lang w:val="uk-UA"/>
        </w:rPr>
        <w:t>на допомогу методичним кабінетам, центрам підготовлені методичні рекомендації «Інформатизація діяльності методичних кабінетів», що надруковані у журналах «Школа» (видавництво «Шкільний світ») та «Завуч» (видавництво «Основа») у 2012 році.</w:t>
      </w:r>
    </w:p>
    <w:p w:rsidR="00715080" w:rsidRDefault="00715080" w:rsidP="004641FB">
      <w:pPr>
        <w:pStyle w:val="a7"/>
        <w:spacing w:after="0"/>
        <w:ind w:firstLine="709"/>
        <w:jc w:val="both"/>
        <w:rPr>
          <w:sz w:val="28"/>
          <w:szCs w:val="28"/>
          <w:lang w:val="uk-UA"/>
        </w:rPr>
      </w:pPr>
      <w:r>
        <w:rPr>
          <w:sz w:val="28"/>
          <w:szCs w:val="28"/>
          <w:lang w:val="uk-UA"/>
        </w:rPr>
        <w:t>Реалізація вищезгаданої проблеми знайшл</w:t>
      </w:r>
      <w:r w:rsidR="00FA2493">
        <w:rPr>
          <w:sz w:val="28"/>
          <w:szCs w:val="28"/>
          <w:lang w:val="uk-UA"/>
        </w:rPr>
        <w:t>а</w:t>
      </w:r>
      <w:r>
        <w:rPr>
          <w:sz w:val="28"/>
          <w:szCs w:val="28"/>
          <w:lang w:val="uk-UA"/>
        </w:rPr>
        <w:t xml:space="preserve"> відображення у статті </w:t>
      </w:r>
      <w:r w:rsidRPr="00D83331">
        <w:rPr>
          <w:sz w:val="28"/>
          <w:szCs w:val="28"/>
          <w:lang w:val="uk-UA"/>
        </w:rPr>
        <w:t>«Роль методичних кабінетів, центрів у впровадженні інформаційно-комунікаційних тех</w:t>
      </w:r>
      <w:r>
        <w:rPr>
          <w:sz w:val="28"/>
          <w:szCs w:val="28"/>
          <w:lang w:val="uk-UA"/>
        </w:rPr>
        <w:t>нологій в практику»</w:t>
      </w:r>
      <w:r w:rsidRPr="00D83331">
        <w:rPr>
          <w:sz w:val="28"/>
          <w:szCs w:val="28"/>
          <w:lang w:val="uk-UA"/>
        </w:rPr>
        <w:t>,</w:t>
      </w:r>
      <w:r>
        <w:rPr>
          <w:sz w:val="28"/>
          <w:szCs w:val="28"/>
          <w:lang w:val="uk-UA"/>
        </w:rPr>
        <w:t xml:space="preserve"> надрукованої у журналі «Методист» </w:t>
      </w:r>
      <w:r w:rsidR="00EA7FA1">
        <w:rPr>
          <w:sz w:val="28"/>
          <w:szCs w:val="28"/>
          <w:lang w:val="uk-UA"/>
        </w:rPr>
        <w:t>(2012,</w:t>
      </w:r>
      <w:r w:rsidR="00C46E6C">
        <w:rPr>
          <w:sz w:val="28"/>
          <w:szCs w:val="28"/>
          <w:lang w:val="uk-UA"/>
        </w:rPr>
        <w:t xml:space="preserve"> </w:t>
      </w:r>
      <w:r>
        <w:rPr>
          <w:sz w:val="28"/>
          <w:szCs w:val="28"/>
          <w:lang w:val="uk-UA"/>
        </w:rPr>
        <w:t>№ 11</w:t>
      </w:r>
      <w:r w:rsidR="00C46E6C">
        <w:rPr>
          <w:sz w:val="28"/>
          <w:szCs w:val="28"/>
          <w:lang w:val="uk-UA"/>
        </w:rPr>
        <w:t>).</w:t>
      </w:r>
    </w:p>
    <w:p w:rsidR="00917AF3" w:rsidRPr="00653D93" w:rsidRDefault="00917AF3" w:rsidP="004641FB">
      <w:pPr>
        <w:ind w:firstLine="709"/>
        <w:jc w:val="both"/>
        <w:rPr>
          <w:sz w:val="28"/>
          <w:szCs w:val="28"/>
          <w:lang w:val="uk-UA"/>
        </w:rPr>
      </w:pPr>
      <w:r w:rsidRPr="00653D93">
        <w:rPr>
          <w:sz w:val="28"/>
          <w:szCs w:val="28"/>
          <w:lang w:val="uk-UA"/>
        </w:rPr>
        <w:t>З метою підвищення ефективності керівництва та координування</w:t>
      </w:r>
      <w:r w:rsidR="00391652">
        <w:rPr>
          <w:sz w:val="28"/>
          <w:szCs w:val="28"/>
          <w:lang w:val="uk-UA"/>
        </w:rPr>
        <w:t xml:space="preserve"> діяльності РМК (НМЦ) проведено </w:t>
      </w:r>
      <w:r w:rsidRPr="00653D93">
        <w:rPr>
          <w:sz w:val="28"/>
          <w:szCs w:val="28"/>
          <w:lang w:val="uk-UA"/>
        </w:rPr>
        <w:t>аналіз володіння ІКТ завіду</w:t>
      </w:r>
      <w:r w:rsidR="00653D93" w:rsidRPr="00653D93">
        <w:rPr>
          <w:sz w:val="28"/>
          <w:szCs w:val="28"/>
          <w:lang w:val="uk-UA"/>
        </w:rPr>
        <w:t>вачами</w:t>
      </w:r>
      <w:r w:rsidRPr="00653D93">
        <w:rPr>
          <w:sz w:val="28"/>
          <w:szCs w:val="28"/>
          <w:lang w:val="uk-UA"/>
        </w:rPr>
        <w:t xml:space="preserve"> методични</w:t>
      </w:r>
      <w:r w:rsidR="00653D93" w:rsidRPr="00653D93">
        <w:rPr>
          <w:sz w:val="28"/>
          <w:szCs w:val="28"/>
          <w:lang w:val="uk-UA"/>
        </w:rPr>
        <w:t>х</w:t>
      </w:r>
      <w:r w:rsidRPr="00653D93">
        <w:rPr>
          <w:sz w:val="28"/>
          <w:szCs w:val="28"/>
          <w:lang w:val="uk-UA"/>
        </w:rPr>
        <w:t xml:space="preserve"> кабінет</w:t>
      </w:r>
      <w:r w:rsidR="00653D93" w:rsidRPr="00653D93">
        <w:rPr>
          <w:sz w:val="28"/>
          <w:szCs w:val="28"/>
          <w:lang w:val="uk-UA"/>
        </w:rPr>
        <w:t>ів</w:t>
      </w:r>
      <w:r w:rsidRPr="00653D93">
        <w:rPr>
          <w:sz w:val="28"/>
          <w:szCs w:val="28"/>
          <w:lang w:val="uk-UA"/>
        </w:rPr>
        <w:t xml:space="preserve"> (центр</w:t>
      </w:r>
      <w:r w:rsidR="00653D93" w:rsidRPr="00653D93">
        <w:rPr>
          <w:sz w:val="28"/>
          <w:szCs w:val="28"/>
          <w:lang w:val="uk-UA"/>
        </w:rPr>
        <w:t>ів</w:t>
      </w:r>
      <w:r w:rsidRPr="00653D93">
        <w:rPr>
          <w:sz w:val="28"/>
          <w:szCs w:val="28"/>
          <w:lang w:val="uk-UA"/>
        </w:rPr>
        <w:t>), методист</w:t>
      </w:r>
      <w:r w:rsidR="00653D93" w:rsidRPr="00653D93">
        <w:rPr>
          <w:sz w:val="28"/>
          <w:szCs w:val="28"/>
          <w:lang w:val="uk-UA"/>
        </w:rPr>
        <w:t>ами</w:t>
      </w:r>
      <w:r w:rsidR="00AB37DA">
        <w:rPr>
          <w:sz w:val="28"/>
          <w:szCs w:val="28"/>
          <w:lang w:val="uk-UA"/>
        </w:rPr>
        <w:t>,</w:t>
      </w:r>
      <w:r w:rsidRPr="00653D93">
        <w:rPr>
          <w:sz w:val="28"/>
          <w:szCs w:val="28"/>
          <w:lang w:val="uk-UA"/>
        </w:rPr>
        <w:t xml:space="preserve"> стан функціонування сайтів методичних кабінетів, окремих методистів</w:t>
      </w:r>
      <w:r w:rsidR="00AB37DA">
        <w:rPr>
          <w:sz w:val="28"/>
          <w:szCs w:val="28"/>
          <w:lang w:val="uk-UA"/>
        </w:rPr>
        <w:t xml:space="preserve"> тощо</w:t>
      </w:r>
      <w:r w:rsidRPr="00653D93">
        <w:rPr>
          <w:sz w:val="28"/>
          <w:szCs w:val="28"/>
          <w:lang w:val="uk-UA"/>
        </w:rPr>
        <w:t>.</w:t>
      </w:r>
    </w:p>
    <w:p w:rsidR="00651F72" w:rsidRDefault="00651F72" w:rsidP="00851709">
      <w:pPr>
        <w:pStyle w:val="a7"/>
        <w:ind w:firstLine="567"/>
        <w:jc w:val="right"/>
        <w:rPr>
          <w:i/>
          <w:sz w:val="28"/>
          <w:szCs w:val="28"/>
          <w:lang w:val="uk-UA"/>
        </w:rPr>
      </w:pPr>
    </w:p>
    <w:p w:rsidR="00917AF3" w:rsidRPr="00653D93" w:rsidRDefault="00917AF3" w:rsidP="00917AF3">
      <w:pPr>
        <w:pStyle w:val="a7"/>
        <w:ind w:firstLine="567"/>
        <w:jc w:val="right"/>
        <w:rPr>
          <w:i/>
          <w:sz w:val="28"/>
          <w:szCs w:val="28"/>
          <w:lang w:val="uk-UA"/>
        </w:rPr>
      </w:pPr>
      <w:r w:rsidRPr="00653D93">
        <w:rPr>
          <w:i/>
          <w:sz w:val="28"/>
          <w:szCs w:val="28"/>
          <w:lang w:val="uk-UA"/>
        </w:rPr>
        <w:lastRenderedPageBreak/>
        <w:t>Діаграма</w:t>
      </w:r>
      <w:r w:rsidR="004B67D5">
        <w:rPr>
          <w:i/>
          <w:sz w:val="28"/>
          <w:szCs w:val="28"/>
          <w:lang w:val="uk-UA"/>
        </w:rPr>
        <w:t xml:space="preserve"> 5</w:t>
      </w:r>
    </w:p>
    <w:p w:rsidR="00917AF3" w:rsidRPr="003B59AE" w:rsidRDefault="00917AF3" w:rsidP="00917AF3">
      <w:pPr>
        <w:pStyle w:val="a7"/>
        <w:spacing w:line="276" w:lineRule="auto"/>
        <w:ind w:right="23" w:firstLine="482"/>
        <w:jc w:val="center"/>
        <w:rPr>
          <w:b/>
          <w:bCs/>
          <w:sz w:val="28"/>
          <w:szCs w:val="28"/>
          <w:lang w:val="uk-UA"/>
        </w:rPr>
      </w:pPr>
      <w:r w:rsidRPr="00653D93">
        <w:rPr>
          <w:b/>
          <w:bCs/>
          <w:sz w:val="28"/>
          <w:szCs w:val="28"/>
          <w:lang w:val="uk-UA"/>
        </w:rPr>
        <w:t>Рівень навченості ІКТ працівників</w:t>
      </w:r>
      <w:r w:rsidRPr="003B59AE">
        <w:rPr>
          <w:b/>
          <w:bCs/>
          <w:sz w:val="28"/>
          <w:szCs w:val="28"/>
          <w:lang w:val="uk-UA"/>
        </w:rPr>
        <w:t xml:space="preserve"> </w:t>
      </w:r>
      <w:r w:rsidRPr="003B59AE">
        <w:rPr>
          <w:b/>
          <w:sz w:val="28"/>
          <w:szCs w:val="28"/>
          <w:lang w:val="uk-UA"/>
        </w:rPr>
        <w:t>РМК (НМЦ)</w:t>
      </w:r>
    </w:p>
    <w:p w:rsidR="00917AF3" w:rsidRDefault="00917AF3" w:rsidP="00EA3F17">
      <w:pPr>
        <w:pStyle w:val="a7"/>
        <w:spacing w:after="0" w:line="276" w:lineRule="auto"/>
        <w:jc w:val="both"/>
        <w:rPr>
          <w:sz w:val="28"/>
          <w:szCs w:val="28"/>
          <w:lang w:val="uk-UA"/>
        </w:rPr>
      </w:pPr>
      <w:r>
        <w:rPr>
          <w:b/>
          <w:noProof/>
          <w:sz w:val="28"/>
          <w:szCs w:val="28"/>
        </w:rPr>
        <w:drawing>
          <wp:inline distT="0" distB="0" distL="0" distR="0">
            <wp:extent cx="6019800" cy="2381250"/>
            <wp:effectExtent l="19050" t="0" r="19050" b="0"/>
            <wp:docPr id="8"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27C6C" w:rsidRPr="002A095F" w:rsidRDefault="00F32A88" w:rsidP="004641FB">
      <w:pPr>
        <w:pStyle w:val="a7"/>
        <w:spacing w:after="0"/>
        <w:ind w:firstLine="709"/>
        <w:jc w:val="both"/>
        <w:rPr>
          <w:sz w:val="28"/>
          <w:szCs w:val="28"/>
          <w:lang w:val="uk-UA"/>
        </w:rPr>
      </w:pPr>
      <w:r>
        <w:rPr>
          <w:sz w:val="28"/>
          <w:szCs w:val="28"/>
          <w:lang w:val="uk-UA"/>
        </w:rPr>
        <w:t xml:space="preserve">Як бачимо з діаграми, </w:t>
      </w:r>
      <w:r w:rsidR="009C7528">
        <w:rPr>
          <w:sz w:val="28"/>
          <w:szCs w:val="28"/>
          <w:lang w:val="uk-UA"/>
        </w:rPr>
        <w:t xml:space="preserve">на рівні користувача володіють інформаційно-комунікаційними технологіями 97,52% працівників методичних служб, </w:t>
      </w:r>
      <w:r w:rsidR="008B4E0B">
        <w:rPr>
          <w:sz w:val="28"/>
          <w:szCs w:val="28"/>
          <w:lang w:val="uk-UA"/>
        </w:rPr>
        <w:t xml:space="preserve">пройшли </w:t>
      </w:r>
      <w:r w:rsidR="009C7528">
        <w:rPr>
          <w:sz w:val="28"/>
          <w:szCs w:val="28"/>
          <w:lang w:val="uk-UA"/>
        </w:rPr>
        <w:t>тренінги</w:t>
      </w:r>
      <w:r w:rsidR="008B4E0B">
        <w:rPr>
          <w:sz w:val="28"/>
          <w:szCs w:val="28"/>
          <w:lang w:val="uk-UA"/>
        </w:rPr>
        <w:t xml:space="preserve"> (28,20%),</w:t>
      </w:r>
      <w:r w:rsidR="009C7528">
        <w:rPr>
          <w:sz w:val="28"/>
          <w:szCs w:val="28"/>
          <w:lang w:val="uk-UA"/>
        </w:rPr>
        <w:t xml:space="preserve"> курси </w:t>
      </w:r>
      <w:r w:rsidR="002A095F">
        <w:rPr>
          <w:sz w:val="28"/>
          <w:szCs w:val="28"/>
          <w:lang w:val="uk-UA"/>
        </w:rPr>
        <w:t>«</w:t>
      </w:r>
      <w:r w:rsidR="002A095F">
        <w:rPr>
          <w:sz w:val="28"/>
          <w:szCs w:val="28"/>
          <w:lang w:val="en-US"/>
        </w:rPr>
        <w:t>Microsoft</w:t>
      </w:r>
      <w:r w:rsidR="002A095F">
        <w:rPr>
          <w:sz w:val="28"/>
          <w:szCs w:val="28"/>
          <w:lang w:val="uk-UA"/>
        </w:rPr>
        <w:t>»</w:t>
      </w:r>
      <w:r w:rsidR="00A17BF8">
        <w:rPr>
          <w:sz w:val="28"/>
          <w:szCs w:val="28"/>
          <w:lang w:val="uk-UA"/>
        </w:rPr>
        <w:t>, «</w:t>
      </w:r>
      <w:r w:rsidR="002A095F">
        <w:rPr>
          <w:sz w:val="28"/>
          <w:szCs w:val="28"/>
          <w:lang w:val="uk-UA"/>
        </w:rPr>
        <w:t>Intel</w:t>
      </w:r>
      <w:r w:rsidR="00A17BF8">
        <w:rPr>
          <w:sz w:val="28"/>
          <w:szCs w:val="28"/>
          <w:lang w:val="uk-UA"/>
        </w:rPr>
        <w:t xml:space="preserve">» </w:t>
      </w:r>
      <w:r w:rsidR="008B4E0B">
        <w:rPr>
          <w:sz w:val="28"/>
          <w:szCs w:val="28"/>
          <w:lang w:val="uk-UA"/>
        </w:rPr>
        <w:t>(25,16%).</w:t>
      </w:r>
    </w:p>
    <w:p w:rsidR="004D13CA" w:rsidRDefault="001F3D1C" w:rsidP="004641FB">
      <w:pPr>
        <w:ind w:firstLine="709"/>
        <w:jc w:val="both"/>
        <w:rPr>
          <w:b/>
          <w:sz w:val="28"/>
          <w:szCs w:val="28"/>
          <w:lang w:val="uk-UA"/>
        </w:rPr>
      </w:pPr>
      <w:r w:rsidRPr="004E01EB">
        <w:rPr>
          <w:sz w:val="28"/>
          <w:szCs w:val="28"/>
          <w:lang w:val="uk-UA"/>
        </w:rPr>
        <w:t xml:space="preserve">Активно працюють </w:t>
      </w:r>
      <w:r w:rsidR="004E01EB" w:rsidRPr="004E01EB">
        <w:rPr>
          <w:sz w:val="28"/>
          <w:szCs w:val="28"/>
          <w:lang w:val="uk-UA"/>
        </w:rPr>
        <w:t>над</w:t>
      </w:r>
      <w:r w:rsidRPr="004E01EB">
        <w:rPr>
          <w:sz w:val="28"/>
          <w:szCs w:val="28"/>
          <w:lang w:val="uk-UA"/>
        </w:rPr>
        <w:t xml:space="preserve"> впровадженн</w:t>
      </w:r>
      <w:r w:rsidR="004E01EB" w:rsidRPr="004E01EB">
        <w:rPr>
          <w:sz w:val="28"/>
          <w:szCs w:val="28"/>
          <w:lang w:val="uk-UA"/>
        </w:rPr>
        <w:t>ям</w:t>
      </w:r>
      <w:r w:rsidRPr="005467FD">
        <w:rPr>
          <w:sz w:val="28"/>
          <w:szCs w:val="28"/>
          <w:lang w:val="uk-UA"/>
        </w:rPr>
        <w:t xml:space="preserve"> інформаційно-комунікаційних технологій методичні кабінети </w:t>
      </w:r>
      <w:r>
        <w:rPr>
          <w:sz w:val="28"/>
          <w:szCs w:val="28"/>
          <w:lang w:val="uk-UA"/>
        </w:rPr>
        <w:t xml:space="preserve">відділів освіти </w:t>
      </w:r>
      <w:r w:rsidRPr="004F2B93">
        <w:rPr>
          <w:sz w:val="28"/>
          <w:szCs w:val="28"/>
          <w:lang w:val="uk-UA"/>
        </w:rPr>
        <w:t>Бобринецької,</w:t>
      </w:r>
      <w:r>
        <w:rPr>
          <w:sz w:val="28"/>
          <w:szCs w:val="28"/>
          <w:lang w:val="uk-UA"/>
        </w:rPr>
        <w:t xml:space="preserve"> Петрівської, </w:t>
      </w:r>
      <w:r w:rsidRPr="004F2B93">
        <w:rPr>
          <w:sz w:val="28"/>
          <w:szCs w:val="28"/>
          <w:lang w:val="uk-UA"/>
        </w:rPr>
        <w:t xml:space="preserve">Олександрівської, Гайворонської, Добровеличківської, </w:t>
      </w:r>
      <w:r w:rsidRPr="005F5F0A">
        <w:rPr>
          <w:sz w:val="28"/>
          <w:szCs w:val="28"/>
          <w:lang w:val="uk-UA"/>
        </w:rPr>
        <w:t>Кіровоградської райдержадміністрацій, ЦМСПС м. Кіровограда.</w:t>
      </w:r>
      <w:r w:rsidRPr="00E92F1F">
        <w:rPr>
          <w:b/>
          <w:sz w:val="28"/>
          <w:szCs w:val="28"/>
          <w:lang w:val="uk-UA"/>
        </w:rPr>
        <w:t xml:space="preserve"> </w:t>
      </w:r>
    </w:p>
    <w:p w:rsidR="00610A82" w:rsidRDefault="002F03BB" w:rsidP="004641FB">
      <w:pPr>
        <w:pStyle w:val="a7"/>
        <w:spacing w:after="0"/>
        <w:ind w:firstLine="709"/>
        <w:jc w:val="both"/>
        <w:rPr>
          <w:sz w:val="28"/>
          <w:szCs w:val="28"/>
          <w:lang w:val="uk-UA" w:eastAsia="uk-UA"/>
        </w:rPr>
      </w:pPr>
      <w:r w:rsidRPr="00DB4E61">
        <w:rPr>
          <w:sz w:val="28"/>
          <w:szCs w:val="28"/>
          <w:lang w:val="uk-UA"/>
        </w:rPr>
        <w:t>Створено сайт</w:t>
      </w:r>
      <w:r>
        <w:rPr>
          <w:sz w:val="28"/>
          <w:szCs w:val="28"/>
          <w:lang w:val="uk-UA"/>
        </w:rPr>
        <w:t>и</w:t>
      </w:r>
      <w:r w:rsidRPr="00DB4E61">
        <w:rPr>
          <w:sz w:val="28"/>
          <w:szCs w:val="28"/>
          <w:lang w:val="uk-UA"/>
        </w:rPr>
        <w:t xml:space="preserve"> районн</w:t>
      </w:r>
      <w:r>
        <w:rPr>
          <w:sz w:val="28"/>
          <w:szCs w:val="28"/>
          <w:lang w:val="uk-UA"/>
        </w:rPr>
        <w:t>их (міських)</w:t>
      </w:r>
      <w:r w:rsidRPr="00DB4E61">
        <w:rPr>
          <w:sz w:val="28"/>
          <w:szCs w:val="28"/>
          <w:lang w:val="uk-UA"/>
        </w:rPr>
        <w:t xml:space="preserve"> методичн</w:t>
      </w:r>
      <w:r>
        <w:rPr>
          <w:sz w:val="28"/>
          <w:szCs w:val="28"/>
          <w:lang w:val="uk-UA"/>
        </w:rPr>
        <w:t>их кабінетів (центрів)</w:t>
      </w:r>
      <w:r w:rsidRPr="00DB4E61">
        <w:rPr>
          <w:sz w:val="28"/>
          <w:szCs w:val="28"/>
          <w:lang w:val="uk-UA"/>
        </w:rPr>
        <w:t xml:space="preserve"> </w:t>
      </w:r>
      <w:r w:rsidRPr="00767018">
        <w:rPr>
          <w:sz w:val="28"/>
          <w:szCs w:val="28"/>
          <w:lang w:val="uk-UA"/>
        </w:rPr>
        <w:t>та методистів</w:t>
      </w:r>
      <w:r>
        <w:rPr>
          <w:sz w:val="28"/>
          <w:szCs w:val="28"/>
          <w:lang w:val="uk-UA"/>
        </w:rPr>
        <w:t xml:space="preserve">. </w:t>
      </w:r>
      <w:r w:rsidRPr="00DB4E61">
        <w:rPr>
          <w:sz w:val="28"/>
          <w:szCs w:val="28"/>
          <w:lang w:val="uk-UA"/>
        </w:rPr>
        <w:t>Наявність веб-сайт</w:t>
      </w:r>
      <w:r w:rsidR="00101920">
        <w:rPr>
          <w:sz w:val="28"/>
          <w:szCs w:val="28"/>
          <w:lang w:val="uk-UA"/>
        </w:rPr>
        <w:t>а</w:t>
      </w:r>
      <w:r w:rsidRPr="00DB4E61">
        <w:rPr>
          <w:sz w:val="28"/>
          <w:szCs w:val="28"/>
          <w:lang w:val="uk-UA"/>
        </w:rPr>
        <w:t xml:space="preserve"> Р</w:t>
      </w:r>
      <w:r w:rsidR="00114D34">
        <w:rPr>
          <w:sz w:val="28"/>
          <w:szCs w:val="28"/>
          <w:lang w:val="uk-UA"/>
        </w:rPr>
        <w:t>(М)</w:t>
      </w:r>
      <w:r w:rsidRPr="00DB4E61">
        <w:rPr>
          <w:sz w:val="28"/>
          <w:szCs w:val="28"/>
          <w:lang w:val="uk-UA"/>
        </w:rPr>
        <w:t>МК дозволяє оперативно інфор</w:t>
      </w:r>
      <w:r>
        <w:rPr>
          <w:sz w:val="28"/>
          <w:szCs w:val="28"/>
          <w:lang w:val="uk-UA"/>
        </w:rPr>
        <w:t>мувати керівників ЗНЗ, вчителів</w:t>
      </w:r>
      <w:r w:rsidRPr="00DB4E61">
        <w:rPr>
          <w:sz w:val="28"/>
          <w:szCs w:val="28"/>
          <w:lang w:val="uk-UA"/>
        </w:rPr>
        <w:t>,  громадськість, батьків, уч</w:t>
      </w:r>
      <w:r w:rsidR="0068394F">
        <w:rPr>
          <w:sz w:val="28"/>
          <w:szCs w:val="28"/>
          <w:lang w:val="uk-UA"/>
        </w:rPr>
        <w:t>нів щодо основних заходів районів, міст</w:t>
      </w:r>
      <w:r w:rsidRPr="00DB4E61">
        <w:rPr>
          <w:sz w:val="28"/>
          <w:szCs w:val="28"/>
          <w:lang w:val="uk-UA"/>
        </w:rPr>
        <w:t>.</w:t>
      </w:r>
      <w:r w:rsidR="006B1A3D">
        <w:rPr>
          <w:sz w:val="28"/>
          <w:szCs w:val="28"/>
          <w:lang w:val="uk-UA"/>
        </w:rPr>
        <w:t xml:space="preserve"> </w:t>
      </w:r>
      <w:r w:rsidR="006B1A3D" w:rsidRPr="006B1A3D">
        <w:rPr>
          <w:sz w:val="28"/>
          <w:szCs w:val="28"/>
          <w:lang w:val="uk-UA" w:eastAsia="uk-UA"/>
        </w:rPr>
        <w:t>Використання інформаційно-комунікаційних технологій у професійній діяльності педагога дозволяє оптимізувати зміст навчання дорослих, модернізувати методи та форми організації науково-методичної діяльності, підвищити ефективність та якість надання методичних послуг.</w:t>
      </w:r>
    </w:p>
    <w:p w:rsidR="001F3D1C" w:rsidRDefault="001F3D1C" w:rsidP="004641FB">
      <w:pPr>
        <w:pStyle w:val="a7"/>
        <w:spacing w:after="0"/>
        <w:ind w:firstLine="709"/>
        <w:jc w:val="both"/>
        <w:rPr>
          <w:sz w:val="28"/>
          <w:szCs w:val="28"/>
          <w:lang w:val="uk-UA"/>
        </w:rPr>
      </w:pPr>
      <w:r>
        <w:rPr>
          <w:sz w:val="28"/>
          <w:szCs w:val="28"/>
          <w:lang w:val="uk-UA"/>
        </w:rPr>
        <w:t xml:space="preserve">За статистичними даними методичних кабінетів (центрів) станом </w:t>
      </w:r>
      <w:r w:rsidR="00D6330C">
        <w:rPr>
          <w:sz w:val="28"/>
          <w:szCs w:val="28"/>
          <w:lang w:val="uk-UA"/>
        </w:rPr>
        <w:br/>
      </w:r>
      <w:r>
        <w:rPr>
          <w:sz w:val="28"/>
          <w:szCs w:val="28"/>
          <w:lang w:val="uk-UA"/>
        </w:rPr>
        <w:t>на 1 лютого 2012 року</w:t>
      </w:r>
      <w:r w:rsidRPr="00285DBB">
        <w:rPr>
          <w:b/>
          <w:bCs/>
          <w:sz w:val="28"/>
          <w:szCs w:val="28"/>
          <w:lang w:val="uk-UA"/>
        </w:rPr>
        <w:t xml:space="preserve"> </w:t>
      </w:r>
      <w:r>
        <w:rPr>
          <w:bCs/>
          <w:sz w:val="28"/>
          <w:szCs w:val="28"/>
          <w:lang w:val="uk-UA"/>
        </w:rPr>
        <w:t xml:space="preserve">рівень навченості </w:t>
      </w:r>
      <w:r w:rsidRPr="00285DBB">
        <w:rPr>
          <w:bCs/>
          <w:sz w:val="28"/>
          <w:szCs w:val="28"/>
          <w:lang w:val="uk-UA"/>
        </w:rPr>
        <w:t>ІКТ</w:t>
      </w:r>
      <w:r>
        <w:rPr>
          <w:bCs/>
          <w:sz w:val="28"/>
          <w:szCs w:val="28"/>
          <w:lang w:val="uk-UA"/>
        </w:rPr>
        <w:t xml:space="preserve"> працівників</w:t>
      </w:r>
      <w:r w:rsidRPr="00285DBB">
        <w:rPr>
          <w:bCs/>
          <w:sz w:val="28"/>
          <w:szCs w:val="28"/>
          <w:lang w:val="uk-UA"/>
        </w:rPr>
        <w:t xml:space="preserve"> </w:t>
      </w:r>
      <w:r>
        <w:rPr>
          <w:bCs/>
          <w:sz w:val="28"/>
          <w:szCs w:val="28"/>
          <w:lang w:val="uk-UA"/>
        </w:rPr>
        <w:t xml:space="preserve">подано </w:t>
      </w:r>
      <w:r w:rsidRPr="00285DBB">
        <w:rPr>
          <w:bCs/>
          <w:sz w:val="28"/>
          <w:szCs w:val="28"/>
          <w:lang w:val="uk-UA"/>
        </w:rPr>
        <w:t>у розрізі районів</w:t>
      </w:r>
      <w:r w:rsidR="00642B1D">
        <w:rPr>
          <w:bCs/>
          <w:sz w:val="28"/>
          <w:szCs w:val="28"/>
          <w:lang w:val="uk-UA"/>
        </w:rPr>
        <w:t xml:space="preserve"> (діаг</w:t>
      </w:r>
      <w:r w:rsidR="0020469D">
        <w:rPr>
          <w:bCs/>
          <w:sz w:val="28"/>
          <w:szCs w:val="28"/>
          <w:lang w:val="uk-UA"/>
        </w:rPr>
        <w:t>р</w:t>
      </w:r>
      <w:r w:rsidR="00642B1D">
        <w:rPr>
          <w:bCs/>
          <w:sz w:val="28"/>
          <w:szCs w:val="28"/>
          <w:lang w:val="uk-UA"/>
        </w:rPr>
        <w:t>ама</w:t>
      </w:r>
      <w:r w:rsidR="00C61C62">
        <w:rPr>
          <w:bCs/>
          <w:sz w:val="28"/>
          <w:szCs w:val="28"/>
          <w:lang w:val="uk-UA"/>
        </w:rPr>
        <w:t xml:space="preserve"> 6</w:t>
      </w:r>
      <w:r w:rsidR="00642B1D">
        <w:rPr>
          <w:bCs/>
          <w:sz w:val="28"/>
          <w:szCs w:val="28"/>
          <w:lang w:val="uk-UA"/>
        </w:rPr>
        <w:t>)</w:t>
      </w:r>
      <w:r>
        <w:rPr>
          <w:sz w:val="28"/>
          <w:szCs w:val="28"/>
          <w:lang w:val="uk-UA"/>
        </w:rPr>
        <w:t>.</w:t>
      </w:r>
    </w:p>
    <w:p w:rsidR="00C61C62" w:rsidRDefault="00C61C62">
      <w:pPr>
        <w:spacing w:after="200" w:line="276" w:lineRule="auto"/>
        <w:rPr>
          <w:i/>
          <w:sz w:val="28"/>
          <w:szCs w:val="28"/>
          <w:lang w:val="uk-UA"/>
        </w:rPr>
      </w:pPr>
      <w:r>
        <w:rPr>
          <w:i/>
          <w:sz w:val="28"/>
          <w:szCs w:val="28"/>
          <w:lang w:val="uk-UA"/>
        </w:rPr>
        <w:br w:type="page"/>
      </w:r>
    </w:p>
    <w:p w:rsidR="00C61C62" w:rsidRPr="00625738" w:rsidRDefault="00C61C62" w:rsidP="00C61C62">
      <w:pPr>
        <w:pStyle w:val="a7"/>
        <w:spacing w:after="0"/>
        <w:ind w:firstLine="851"/>
        <w:jc w:val="right"/>
        <w:rPr>
          <w:b/>
          <w:bCs/>
          <w:i/>
          <w:sz w:val="28"/>
          <w:szCs w:val="28"/>
          <w:lang w:val="uk-UA"/>
        </w:rPr>
      </w:pPr>
      <w:r w:rsidRPr="00653D93">
        <w:rPr>
          <w:i/>
          <w:sz w:val="28"/>
          <w:szCs w:val="28"/>
          <w:lang w:val="uk-UA"/>
        </w:rPr>
        <w:lastRenderedPageBreak/>
        <w:t>Діаграма</w:t>
      </w:r>
      <w:r>
        <w:rPr>
          <w:i/>
          <w:sz w:val="28"/>
          <w:szCs w:val="28"/>
          <w:lang w:val="uk-UA"/>
        </w:rPr>
        <w:t xml:space="preserve"> 6</w:t>
      </w:r>
    </w:p>
    <w:p w:rsidR="001F3D1C" w:rsidRDefault="001F3D1C" w:rsidP="001F3D1C">
      <w:pPr>
        <w:pStyle w:val="a7"/>
        <w:ind w:right="60"/>
        <w:rPr>
          <w:sz w:val="28"/>
          <w:szCs w:val="28"/>
          <w:lang w:eastAsia="uk-UA"/>
        </w:rPr>
      </w:pPr>
      <w:r>
        <w:rPr>
          <w:b/>
          <w:noProof/>
          <w:sz w:val="28"/>
          <w:szCs w:val="28"/>
        </w:rPr>
        <w:drawing>
          <wp:inline distT="0" distB="0" distL="0" distR="0">
            <wp:extent cx="5915025" cy="7696200"/>
            <wp:effectExtent l="19050" t="0" r="9525" b="0"/>
            <wp:docPr id="9"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F3D1C" w:rsidRDefault="007A5F5B" w:rsidP="004641FB">
      <w:pPr>
        <w:pStyle w:val="a7"/>
        <w:tabs>
          <w:tab w:val="left" w:pos="993"/>
        </w:tabs>
        <w:spacing w:after="0"/>
        <w:ind w:firstLine="709"/>
        <w:jc w:val="both"/>
        <w:rPr>
          <w:bCs/>
          <w:sz w:val="28"/>
          <w:szCs w:val="28"/>
          <w:lang w:val="uk-UA"/>
        </w:rPr>
      </w:pPr>
      <w:r>
        <w:rPr>
          <w:sz w:val="28"/>
          <w:szCs w:val="28"/>
          <w:lang w:val="uk-UA"/>
        </w:rPr>
        <w:t xml:space="preserve">Рівень навченості ІКТ </w:t>
      </w:r>
      <w:r>
        <w:rPr>
          <w:bCs/>
          <w:sz w:val="28"/>
          <w:szCs w:val="28"/>
          <w:lang w:val="uk-UA"/>
        </w:rPr>
        <w:t xml:space="preserve">працівників </w:t>
      </w:r>
      <w:r w:rsidR="009D1841">
        <w:rPr>
          <w:bCs/>
          <w:sz w:val="28"/>
          <w:szCs w:val="28"/>
          <w:lang w:val="uk-UA"/>
        </w:rPr>
        <w:t xml:space="preserve">методичних служб становить </w:t>
      </w:r>
      <w:r w:rsidR="00651F72">
        <w:rPr>
          <w:bCs/>
          <w:sz w:val="28"/>
          <w:szCs w:val="28"/>
          <w:lang w:val="uk-UA"/>
        </w:rPr>
        <w:br/>
      </w:r>
      <w:r w:rsidR="009D1841">
        <w:rPr>
          <w:bCs/>
          <w:sz w:val="28"/>
          <w:szCs w:val="28"/>
          <w:lang w:val="uk-UA"/>
        </w:rPr>
        <w:t xml:space="preserve">100 відсотків у </w:t>
      </w:r>
      <w:r w:rsidR="00243BA8">
        <w:rPr>
          <w:bCs/>
          <w:sz w:val="28"/>
          <w:szCs w:val="28"/>
          <w:lang w:val="uk-UA"/>
        </w:rPr>
        <w:t>всіх районах та містах області</w:t>
      </w:r>
      <w:r w:rsidR="00355BD6">
        <w:rPr>
          <w:bCs/>
          <w:sz w:val="28"/>
          <w:szCs w:val="28"/>
          <w:lang w:val="uk-UA"/>
        </w:rPr>
        <w:t>,</w:t>
      </w:r>
      <w:r w:rsidR="00243BA8">
        <w:rPr>
          <w:bCs/>
          <w:sz w:val="28"/>
          <w:szCs w:val="28"/>
          <w:lang w:val="uk-UA"/>
        </w:rPr>
        <w:t xml:space="preserve"> за винятком </w:t>
      </w:r>
      <w:r w:rsidR="00235625">
        <w:rPr>
          <w:bCs/>
          <w:sz w:val="28"/>
          <w:szCs w:val="28"/>
          <w:lang w:val="uk-UA"/>
        </w:rPr>
        <w:t>Устинівського, Новоархангельського та міста Знам’янки.</w:t>
      </w:r>
    </w:p>
    <w:p w:rsidR="007D3B6F" w:rsidRPr="006F441F" w:rsidRDefault="007D3B6F" w:rsidP="004641FB">
      <w:pPr>
        <w:tabs>
          <w:tab w:val="left" w:pos="993"/>
        </w:tabs>
        <w:ind w:firstLine="709"/>
        <w:jc w:val="both"/>
        <w:outlineLvl w:val="0"/>
        <w:rPr>
          <w:sz w:val="28"/>
          <w:szCs w:val="28"/>
          <w:lang w:val="uk-UA"/>
        </w:rPr>
      </w:pPr>
      <w:r>
        <w:rPr>
          <w:sz w:val="28"/>
          <w:szCs w:val="28"/>
          <w:lang w:val="uk-UA"/>
        </w:rPr>
        <w:t>Слід зазначити, що в</w:t>
      </w:r>
      <w:r w:rsidRPr="006F441F">
        <w:rPr>
          <w:sz w:val="28"/>
          <w:szCs w:val="28"/>
          <w:lang w:val="uk-UA"/>
        </w:rPr>
        <w:t xml:space="preserve"> інформатизації д</w:t>
      </w:r>
      <w:r>
        <w:rPr>
          <w:sz w:val="28"/>
          <w:szCs w:val="28"/>
          <w:lang w:val="uk-UA"/>
        </w:rPr>
        <w:t>іяльності методичних кабінетів (</w:t>
      </w:r>
      <w:r w:rsidRPr="006F441F">
        <w:rPr>
          <w:sz w:val="28"/>
          <w:szCs w:val="28"/>
          <w:lang w:val="uk-UA"/>
        </w:rPr>
        <w:t>центрів</w:t>
      </w:r>
      <w:r>
        <w:rPr>
          <w:sz w:val="28"/>
          <w:szCs w:val="28"/>
          <w:lang w:val="uk-UA"/>
        </w:rPr>
        <w:t>)</w:t>
      </w:r>
      <w:r w:rsidRPr="006F441F">
        <w:rPr>
          <w:sz w:val="28"/>
          <w:szCs w:val="28"/>
          <w:lang w:val="uk-UA"/>
        </w:rPr>
        <w:t xml:space="preserve"> є ряд невирішених проблем</w:t>
      </w:r>
      <w:r>
        <w:rPr>
          <w:sz w:val="28"/>
          <w:szCs w:val="28"/>
          <w:lang w:val="uk-UA"/>
        </w:rPr>
        <w:t>, а саме</w:t>
      </w:r>
      <w:r w:rsidRPr="006F441F">
        <w:rPr>
          <w:sz w:val="28"/>
          <w:szCs w:val="28"/>
          <w:lang w:val="uk-UA"/>
        </w:rPr>
        <w:t>:</w:t>
      </w:r>
    </w:p>
    <w:p w:rsidR="007D3B6F" w:rsidRPr="005467FD" w:rsidRDefault="007D3B6F" w:rsidP="004641FB">
      <w:pPr>
        <w:numPr>
          <w:ilvl w:val="0"/>
          <w:numId w:val="17"/>
        </w:numPr>
        <w:tabs>
          <w:tab w:val="left" w:pos="993"/>
        </w:tabs>
        <w:ind w:left="0" w:firstLine="709"/>
        <w:jc w:val="both"/>
        <w:rPr>
          <w:sz w:val="28"/>
          <w:szCs w:val="28"/>
          <w:lang w:val="uk-UA"/>
        </w:rPr>
      </w:pPr>
      <w:r>
        <w:rPr>
          <w:sz w:val="28"/>
          <w:szCs w:val="28"/>
          <w:lang w:val="uk-UA"/>
        </w:rPr>
        <w:lastRenderedPageBreak/>
        <w:t>потребує удосконалення м</w:t>
      </w:r>
      <w:r w:rsidRPr="005467FD">
        <w:rPr>
          <w:sz w:val="28"/>
          <w:szCs w:val="28"/>
          <w:lang w:val="uk-UA"/>
        </w:rPr>
        <w:t>атеріально-технічне забезпечення діяльності методичних кабінетів, центрів;</w:t>
      </w:r>
    </w:p>
    <w:p w:rsidR="007D3B6F" w:rsidRDefault="007D3B6F" w:rsidP="004641FB">
      <w:pPr>
        <w:numPr>
          <w:ilvl w:val="0"/>
          <w:numId w:val="17"/>
        </w:numPr>
        <w:tabs>
          <w:tab w:val="left" w:pos="993"/>
        </w:tabs>
        <w:ind w:left="0" w:firstLine="709"/>
        <w:jc w:val="both"/>
        <w:rPr>
          <w:sz w:val="28"/>
          <w:szCs w:val="28"/>
          <w:lang w:val="uk-UA"/>
        </w:rPr>
      </w:pPr>
      <w:r>
        <w:rPr>
          <w:sz w:val="28"/>
          <w:szCs w:val="28"/>
          <w:lang w:val="uk-UA"/>
        </w:rPr>
        <w:t>низький рівень володіння ІКТ методистів окремих</w:t>
      </w:r>
      <w:r w:rsidRPr="005467FD">
        <w:rPr>
          <w:sz w:val="28"/>
          <w:szCs w:val="28"/>
          <w:lang w:val="uk-UA"/>
        </w:rPr>
        <w:t xml:space="preserve"> методичних кабінетів;</w:t>
      </w:r>
    </w:p>
    <w:p w:rsidR="007D3B6F" w:rsidRPr="005467FD" w:rsidRDefault="007D3B6F" w:rsidP="004641FB">
      <w:pPr>
        <w:numPr>
          <w:ilvl w:val="0"/>
          <w:numId w:val="17"/>
        </w:numPr>
        <w:tabs>
          <w:tab w:val="left" w:pos="993"/>
        </w:tabs>
        <w:ind w:left="0" w:firstLine="709"/>
        <w:jc w:val="both"/>
        <w:rPr>
          <w:sz w:val="28"/>
          <w:szCs w:val="28"/>
          <w:lang w:val="uk-UA"/>
        </w:rPr>
      </w:pPr>
      <w:r>
        <w:rPr>
          <w:sz w:val="28"/>
          <w:szCs w:val="28"/>
          <w:lang w:val="uk-UA"/>
        </w:rPr>
        <w:t xml:space="preserve">не всі методичні кабінети мають власні </w:t>
      </w:r>
      <w:r w:rsidRPr="005467FD">
        <w:rPr>
          <w:sz w:val="28"/>
          <w:szCs w:val="28"/>
          <w:lang w:val="uk-UA"/>
        </w:rPr>
        <w:t>сайт</w:t>
      </w:r>
      <w:r>
        <w:rPr>
          <w:sz w:val="28"/>
          <w:szCs w:val="28"/>
          <w:lang w:val="uk-UA"/>
        </w:rPr>
        <w:t xml:space="preserve">и, мала кількість сайтів </w:t>
      </w:r>
      <w:r w:rsidRPr="005467FD">
        <w:rPr>
          <w:sz w:val="28"/>
          <w:szCs w:val="28"/>
          <w:lang w:val="uk-UA"/>
        </w:rPr>
        <w:t>методистів;</w:t>
      </w:r>
    </w:p>
    <w:p w:rsidR="007D3B6F" w:rsidRDefault="007D3B6F" w:rsidP="004641FB">
      <w:pPr>
        <w:numPr>
          <w:ilvl w:val="0"/>
          <w:numId w:val="17"/>
        </w:numPr>
        <w:tabs>
          <w:tab w:val="left" w:pos="993"/>
        </w:tabs>
        <w:ind w:left="0" w:firstLine="709"/>
        <w:jc w:val="both"/>
        <w:rPr>
          <w:sz w:val="28"/>
          <w:szCs w:val="28"/>
          <w:lang w:val="uk-UA"/>
        </w:rPr>
      </w:pPr>
      <w:r>
        <w:rPr>
          <w:sz w:val="28"/>
          <w:szCs w:val="28"/>
          <w:lang w:val="uk-UA"/>
        </w:rPr>
        <w:t>п</w:t>
      </w:r>
      <w:r w:rsidRPr="005467FD">
        <w:rPr>
          <w:sz w:val="28"/>
          <w:szCs w:val="28"/>
          <w:lang w:val="uk-UA"/>
        </w:rPr>
        <w:t>овільне запровадження в практичну діяльність віртуальних методичних формувань</w:t>
      </w:r>
      <w:r w:rsidR="009651AB">
        <w:rPr>
          <w:sz w:val="28"/>
          <w:szCs w:val="28"/>
          <w:lang w:val="uk-UA"/>
        </w:rPr>
        <w:t>;</w:t>
      </w:r>
    </w:p>
    <w:p w:rsidR="007D3B6F" w:rsidRDefault="007D3B6F" w:rsidP="004641FB">
      <w:pPr>
        <w:numPr>
          <w:ilvl w:val="0"/>
          <w:numId w:val="17"/>
        </w:numPr>
        <w:tabs>
          <w:tab w:val="left" w:pos="993"/>
        </w:tabs>
        <w:ind w:left="0" w:firstLine="709"/>
        <w:jc w:val="both"/>
        <w:rPr>
          <w:sz w:val="28"/>
          <w:szCs w:val="28"/>
          <w:lang w:val="uk-UA"/>
        </w:rPr>
      </w:pPr>
      <w:r>
        <w:rPr>
          <w:sz w:val="28"/>
          <w:szCs w:val="28"/>
          <w:lang w:val="uk-UA"/>
        </w:rPr>
        <w:t xml:space="preserve">потребує розв’язання також проблема підготовки вчителя-новатора, який на </w:t>
      </w:r>
      <w:r w:rsidR="009651AB">
        <w:rPr>
          <w:sz w:val="28"/>
          <w:szCs w:val="28"/>
          <w:lang w:val="uk-UA"/>
        </w:rPr>
        <w:t>висок</w:t>
      </w:r>
      <w:r>
        <w:rPr>
          <w:sz w:val="28"/>
          <w:szCs w:val="28"/>
          <w:lang w:val="uk-UA"/>
        </w:rPr>
        <w:t>ому рівні володіє інформаційно-комунікаційними, проектними технологіями;</w:t>
      </w:r>
    </w:p>
    <w:p w:rsidR="007D3B6F" w:rsidRPr="001C0D00" w:rsidRDefault="007D3B6F" w:rsidP="004641FB">
      <w:pPr>
        <w:numPr>
          <w:ilvl w:val="0"/>
          <w:numId w:val="17"/>
        </w:numPr>
        <w:tabs>
          <w:tab w:val="left" w:pos="993"/>
        </w:tabs>
        <w:ind w:left="0" w:firstLine="709"/>
        <w:jc w:val="both"/>
        <w:rPr>
          <w:sz w:val="28"/>
          <w:szCs w:val="28"/>
          <w:lang w:val="uk-UA"/>
        </w:rPr>
      </w:pPr>
      <w:r>
        <w:rPr>
          <w:sz w:val="28"/>
          <w:szCs w:val="28"/>
          <w:lang w:val="uk-UA"/>
        </w:rPr>
        <w:t>н</w:t>
      </w:r>
      <w:r w:rsidRPr="001C0D00">
        <w:rPr>
          <w:sz w:val="28"/>
          <w:szCs w:val="28"/>
          <w:lang w:val="uk-UA"/>
        </w:rPr>
        <w:t>едостатній рівень запровадження дослідно-експеримент</w:t>
      </w:r>
      <w:r>
        <w:rPr>
          <w:sz w:val="28"/>
          <w:szCs w:val="28"/>
          <w:lang w:val="uk-UA"/>
        </w:rPr>
        <w:t xml:space="preserve">альної роботи з питань </w:t>
      </w:r>
      <w:r w:rsidRPr="001C0D00">
        <w:rPr>
          <w:sz w:val="28"/>
          <w:szCs w:val="28"/>
          <w:lang w:val="uk-UA"/>
        </w:rPr>
        <w:t>упровадження інформаційно-комунікаційних технологій у с</w:t>
      </w:r>
      <w:r>
        <w:rPr>
          <w:sz w:val="28"/>
          <w:szCs w:val="28"/>
          <w:lang w:val="uk-UA"/>
        </w:rPr>
        <w:t>истему управлінської діяльності</w:t>
      </w:r>
      <w:r w:rsidRPr="001C0D00">
        <w:rPr>
          <w:sz w:val="28"/>
          <w:szCs w:val="28"/>
          <w:lang w:val="uk-UA"/>
        </w:rPr>
        <w:t>, науково-методичної роботи, організації навчально-виховного процесу.</w:t>
      </w:r>
    </w:p>
    <w:p w:rsidR="007D3B6F" w:rsidRPr="007D3B6F" w:rsidRDefault="007D3B6F" w:rsidP="004641FB">
      <w:pPr>
        <w:pStyle w:val="a7"/>
        <w:tabs>
          <w:tab w:val="left" w:pos="993"/>
        </w:tabs>
        <w:spacing w:after="0"/>
        <w:ind w:firstLine="709"/>
        <w:jc w:val="both"/>
        <w:outlineLvl w:val="0"/>
        <w:rPr>
          <w:sz w:val="28"/>
          <w:szCs w:val="28"/>
          <w:lang w:val="uk-UA"/>
        </w:rPr>
      </w:pPr>
      <w:r w:rsidRPr="007D3B6F">
        <w:rPr>
          <w:sz w:val="28"/>
          <w:szCs w:val="28"/>
          <w:lang w:val="uk-UA" w:eastAsia="uk-UA"/>
        </w:rPr>
        <w:t>Вбачаємо у розв’язанні вищезазначених проблем такі шляхи вирішення:</w:t>
      </w:r>
      <w:r w:rsidRPr="007D3B6F">
        <w:rPr>
          <w:rStyle w:val="98"/>
          <w:i w:val="0"/>
          <w:lang w:val="uk-UA" w:eastAsia="uk-UA"/>
        </w:rPr>
        <w:t xml:space="preserve"> </w:t>
      </w:r>
      <w:r w:rsidRPr="007D3B6F">
        <w:rPr>
          <w:rStyle w:val="98"/>
          <w:i w:val="0"/>
          <w:sz w:val="28"/>
          <w:szCs w:val="28"/>
          <w:lang w:val="uk-UA" w:eastAsia="uk-UA"/>
        </w:rPr>
        <w:t>поступова трансформація методичних кабінетів (центрів)</w:t>
      </w:r>
      <w:r w:rsidRPr="007D3B6F">
        <w:rPr>
          <w:rStyle w:val="98"/>
          <w:sz w:val="28"/>
          <w:szCs w:val="28"/>
          <w:lang w:val="uk-UA" w:eastAsia="uk-UA"/>
        </w:rPr>
        <w:t xml:space="preserve"> </w:t>
      </w:r>
      <w:r w:rsidRPr="007D3B6F">
        <w:rPr>
          <w:rStyle w:val="98"/>
          <w:i w:val="0"/>
          <w:sz w:val="28"/>
          <w:szCs w:val="28"/>
          <w:lang w:val="uk-UA" w:eastAsia="uk-UA"/>
        </w:rPr>
        <w:t>у</w:t>
      </w:r>
      <w:r w:rsidRPr="007D3B6F">
        <w:rPr>
          <w:rStyle w:val="98"/>
          <w:lang w:val="uk-UA" w:eastAsia="uk-UA"/>
        </w:rPr>
        <w:t xml:space="preserve"> </w:t>
      </w:r>
      <w:r w:rsidRPr="007D3B6F">
        <w:rPr>
          <w:sz w:val="28"/>
          <w:szCs w:val="28"/>
          <w:lang w:val="uk-UA" w:eastAsia="uk-UA"/>
        </w:rPr>
        <w:t>науково-методичні, інформаційно-методичні установи, які вирішуватимуть на належному науково-методичному та організаційному рівні складні сучасні проблеми реформування системи освіти, підвищуватимуть кваліфікацію педагогічних працівників шляхом оновлення змісту і форм методичної роботи, здійснюватимуть під керівництвом інституту післядипломної педагогічної освіти наукові пошуки та експериментальні дослідження.</w:t>
      </w:r>
    </w:p>
    <w:p w:rsidR="00123336" w:rsidRDefault="00123336" w:rsidP="004641FB">
      <w:pPr>
        <w:tabs>
          <w:tab w:val="left" w:pos="993"/>
        </w:tabs>
        <w:ind w:firstLine="709"/>
        <w:jc w:val="both"/>
        <w:rPr>
          <w:sz w:val="28"/>
          <w:szCs w:val="28"/>
          <w:lang w:val="uk-UA"/>
        </w:rPr>
      </w:pPr>
      <w:r>
        <w:rPr>
          <w:sz w:val="28"/>
          <w:szCs w:val="28"/>
          <w:lang w:val="uk-UA"/>
        </w:rPr>
        <w:t>Новими векторами випереджувального розвитку методичної служби має стати побудова поля мережевої взаємодії у системі неперервної освіти педкадрів, модернізація розгалуженої інфраструктури методичної служби, розроблення нових, більш досконалих критеріїв експертизи освіти у регіоні, механізмів їх застосування у практичній діяльності, впровадження яких сприятиме забезпеченню стабільного функціонування й сталого розвитку системи освіти на Кіровоградщині, формуванню єдиного інформаційно-навчального простору регіональної освітньої системи.</w:t>
      </w:r>
    </w:p>
    <w:p w:rsidR="005B318F" w:rsidRDefault="005B318F">
      <w:pPr>
        <w:spacing w:after="200" w:line="276" w:lineRule="auto"/>
        <w:rPr>
          <w:bCs/>
          <w:sz w:val="28"/>
          <w:szCs w:val="28"/>
          <w:lang w:val="uk-UA"/>
        </w:rPr>
      </w:pPr>
      <w:r>
        <w:rPr>
          <w:bCs/>
          <w:sz w:val="28"/>
          <w:szCs w:val="28"/>
          <w:lang w:val="uk-UA"/>
        </w:rPr>
        <w:br w:type="page"/>
      </w:r>
    </w:p>
    <w:p w:rsidR="005B318F" w:rsidRDefault="005B318F" w:rsidP="005B318F">
      <w:pPr>
        <w:shd w:val="clear" w:color="auto" w:fill="FFFFFF"/>
        <w:ind w:firstLine="708"/>
        <w:jc w:val="center"/>
        <w:rPr>
          <w:b/>
          <w:sz w:val="28"/>
          <w:szCs w:val="28"/>
          <w:lang w:val="uk-UA"/>
        </w:rPr>
      </w:pPr>
      <w:r w:rsidRPr="006633D0">
        <w:rPr>
          <w:b/>
          <w:sz w:val="28"/>
          <w:szCs w:val="28"/>
          <w:lang w:val="uk-UA"/>
        </w:rPr>
        <w:lastRenderedPageBreak/>
        <w:t>Науково-методичн</w:t>
      </w:r>
      <w:r>
        <w:rPr>
          <w:b/>
          <w:sz w:val="28"/>
          <w:szCs w:val="28"/>
          <w:lang w:val="uk-UA"/>
        </w:rPr>
        <w:t>е</w:t>
      </w:r>
      <w:r w:rsidRPr="006633D0">
        <w:rPr>
          <w:b/>
          <w:sz w:val="28"/>
          <w:szCs w:val="28"/>
          <w:lang w:val="uk-UA"/>
        </w:rPr>
        <w:t xml:space="preserve"> </w:t>
      </w:r>
      <w:r>
        <w:rPr>
          <w:b/>
          <w:sz w:val="28"/>
          <w:szCs w:val="28"/>
          <w:lang w:val="uk-UA"/>
        </w:rPr>
        <w:t>забезпечення підготовки педагогічних працівників до роботи з обдарованими дітьми</w:t>
      </w:r>
    </w:p>
    <w:p w:rsidR="00DE0642" w:rsidRDefault="00DE0642" w:rsidP="005B318F">
      <w:pPr>
        <w:shd w:val="clear" w:color="auto" w:fill="FFFFFF"/>
        <w:ind w:firstLine="708"/>
        <w:jc w:val="center"/>
        <w:rPr>
          <w:b/>
          <w:sz w:val="28"/>
          <w:szCs w:val="28"/>
          <w:lang w:val="uk-UA"/>
        </w:rPr>
      </w:pPr>
    </w:p>
    <w:p w:rsidR="005B318F" w:rsidRPr="00426512" w:rsidRDefault="005B318F" w:rsidP="004641FB">
      <w:pPr>
        <w:shd w:val="clear" w:color="auto" w:fill="FFFFFF"/>
        <w:tabs>
          <w:tab w:val="left" w:pos="993"/>
        </w:tabs>
        <w:ind w:firstLine="709"/>
        <w:jc w:val="both"/>
        <w:rPr>
          <w:i/>
          <w:sz w:val="28"/>
          <w:szCs w:val="28"/>
          <w:lang w:val="uk-UA"/>
        </w:rPr>
      </w:pPr>
      <w:r w:rsidRPr="00D46ACE">
        <w:rPr>
          <w:sz w:val="28"/>
          <w:szCs w:val="28"/>
          <w:lang w:val="uk-UA"/>
        </w:rPr>
        <w:t>У 201</w:t>
      </w:r>
      <w:r>
        <w:rPr>
          <w:sz w:val="28"/>
          <w:szCs w:val="28"/>
          <w:lang w:val="uk-UA"/>
        </w:rPr>
        <w:t>0</w:t>
      </w:r>
      <w:r w:rsidRPr="00D46ACE">
        <w:rPr>
          <w:sz w:val="28"/>
          <w:szCs w:val="28"/>
          <w:lang w:val="uk-UA"/>
        </w:rPr>
        <w:t xml:space="preserve"> році розроблена «</w:t>
      </w:r>
      <w:r w:rsidRPr="00D46ACE">
        <w:rPr>
          <w:bCs/>
          <w:iCs/>
          <w:sz w:val="28"/>
          <w:szCs w:val="28"/>
          <w:lang w:val="uk-UA"/>
        </w:rPr>
        <w:t xml:space="preserve">Обласна цільова соціальна програма розвитку позашкільної освіти та підтримки обдарованої молоді на період до </w:t>
      </w:r>
      <w:r>
        <w:rPr>
          <w:bCs/>
          <w:iCs/>
          <w:sz w:val="28"/>
          <w:szCs w:val="28"/>
          <w:lang w:val="uk-UA"/>
        </w:rPr>
        <w:br/>
      </w:r>
      <w:r w:rsidRPr="00D46ACE">
        <w:rPr>
          <w:bCs/>
          <w:iCs/>
          <w:sz w:val="28"/>
          <w:szCs w:val="28"/>
          <w:lang w:val="uk-UA"/>
        </w:rPr>
        <w:t>2014 року</w:t>
      </w:r>
      <w:r w:rsidRPr="00D46ACE">
        <w:rPr>
          <w:sz w:val="28"/>
          <w:szCs w:val="28"/>
          <w:lang w:val="uk-UA"/>
        </w:rPr>
        <w:t xml:space="preserve">», затверджена рішенням </w:t>
      </w:r>
      <w:r>
        <w:rPr>
          <w:sz w:val="28"/>
          <w:szCs w:val="28"/>
          <w:lang w:val="uk-UA"/>
        </w:rPr>
        <w:t>35-ої</w:t>
      </w:r>
      <w:r w:rsidRPr="00D46ACE">
        <w:rPr>
          <w:sz w:val="28"/>
          <w:szCs w:val="28"/>
          <w:lang w:val="uk-UA"/>
        </w:rPr>
        <w:t xml:space="preserve"> сесії </w:t>
      </w:r>
      <w:r>
        <w:rPr>
          <w:sz w:val="28"/>
          <w:szCs w:val="28"/>
          <w:lang w:val="uk-UA"/>
        </w:rPr>
        <w:t>п’я</w:t>
      </w:r>
      <w:r w:rsidRPr="00D46ACE">
        <w:rPr>
          <w:sz w:val="28"/>
          <w:szCs w:val="28"/>
          <w:lang w:val="uk-UA"/>
        </w:rPr>
        <w:t xml:space="preserve">того скликання Кіровоградської обласної ради від </w:t>
      </w:r>
      <w:r>
        <w:rPr>
          <w:sz w:val="28"/>
          <w:szCs w:val="28"/>
          <w:lang w:val="uk-UA"/>
        </w:rPr>
        <w:t>27</w:t>
      </w:r>
      <w:r w:rsidRPr="00D46ACE">
        <w:rPr>
          <w:sz w:val="28"/>
          <w:szCs w:val="28"/>
          <w:lang w:val="uk-UA"/>
        </w:rPr>
        <w:t xml:space="preserve"> </w:t>
      </w:r>
      <w:r>
        <w:rPr>
          <w:sz w:val="28"/>
          <w:szCs w:val="28"/>
          <w:lang w:val="uk-UA"/>
        </w:rPr>
        <w:t>жовт</w:t>
      </w:r>
      <w:r w:rsidRPr="00D46ACE">
        <w:rPr>
          <w:sz w:val="28"/>
          <w:szCs w:val="28"/>
          <w:lang w:val="uk-UA"/>
        </w:rPr>
        <w:t>ня 201</w:t>
      </w:r>
      <w:r>
        <w:rPr>
          <w:sz w:val="28"/>
          <w:szCs w:val="28"/>
          <w:lang w:val="uk-UA"/>
        </w:rPr>
        <w:t>0</w:t>
      </w:r>
      <w:r w:rsidRPr="00D46ACE">
        <w:rPr>
          <w:sz w:val="28"/>
          <w:szCs w:val="28"/>
          <w:lang w:val="uk-UA"/>
        </w:rPr>
        <w:t xml:space="preserve"> року № </w:t>
      </w:r>
      <w:r>
        <w:rPr>
          <w:sz w:val="28"/>
          <w:szCs w:val="28"/>
          <w:lang w:val="uk-UA"/>
        </w:rPr>
        <w:t>9</w:t>
      </w:r>
      <w:r w:rsidRPr="00D46ACE">
        <w:rPr>
          <w:sz w:val="28"/>
          <w:szCs w:val="28"/>
          <w:lang w:val="uk-UA"/>
        </w:rPr>
        <w:t>7</w:t>
      </w:r>
      <w:r>
        <w:rPr>
          <w:sz w:val="28"/>
          <w:szCs w:val="28"/>
          <w:lang w:val="uk-UA"/>
        </w:rPr>
        <w:t>2</w:t>
      </w:r>
      <w:r w:rsidR="00CD3BB6">
        <w:rPr>
          <w:sz w:val="28"/>
          <w:szCs w:val="28"/>
          <w:lang w:val="uk-UA"/>
        </w:rPr>
        <w:t>. Вона</w:t>
      </w:r>
      <w:r>
        <w:rPr>
          <w:sz w:val="28"/>
          <w:szCs w:val="28"/>
          <w:lang w:val="uk-UA"/>
        </w:rPr>
        <w:t xml:space="preserve"> </w:t>
      </w:r>
      <w:r>
        <w:rPr>
          <w:bCs/>
          <w:iCs/>
          <w:sz w:val="28"/>
          <w:szCs w:val="28"/>
          <w:lang w:val="uk-UA"/>
        </w:rPr>
        <w:t xml:space="preserve">спрямована на </w:t>
      </w:r>
      <w:r w:rsidRPr="006E7243">
        <w:rPr>
          <w:bCs/>
          <w:sz w:val="28"/>
          <w:szCs w:val="28"/>
          <w:lang w:val="uk-UA"/>
        </w:rPr>
        <w:t xml:space="preserve">забезпечення формування інтелектуального потенціалу області шляхом створення оптимальних умов для виявлення обдарованої молоді </w:t>
      </w:r>
      <w:r w:rsidR="00CD3BB6">
        <w:rPr>
          <w:bCs/>
          <w:sz w:val="28"/>
          <w:szCs w:val="28"/>
          <w:lang w:val="uk-UA"/>
        </w:rPr>
        <w:t>й</w:t>
      </w:r>
      <w:r w:rsidRPr="006E7243">
        <w:rPr>
          <w:bCs/>
          <w:sz w:val="28"/>
          <w:szCs w:val="28"/>
          <w:lang w:val="uk-UA"/>
        </w:rPr>
        <w:t xml:space="preserve"> надання їй підтримки у розвитку творчого потенціалу, самореалізації такої молоді та її постій</w:t>
      </w:r>
      <w:r>
        <w:rPr>
          <w:bCs/>
          <w:sz w:val="28"/>
          <w:szCs w:val="28"/>
          <w:lang w:val="uk-UA"/>
        </w:rPr>
        <w:t xml:space="preserve">ного духовного самовдосконалення </w:t>
      </w:r>
      <w:r w:rsidRPr="00446F4E">
        <w:rPr>
          <w:sz w:val="28"/>
          <w:szCs w:val="28"/>
          <w:lang w:val="uk-UA"/>
        </w:rPr>
        <w:t>[</w:t>
      </w:r>
      <w:r>
        <w:rPr>
          <w:sz w:val="28"/>
          <w:szCs w:val="28"/>
          <w:lang w:val="uk-UA"/>
        </w:rPr>
        <w:t>1</w:t>
      </w:r>
      <w:r w:rsidRPr="00446F4E">
        <w:rPr>
          <w:sz w:val="28"/>
          <w:szCs w:val="28"/>
          <w:lang w:val="uk-UA"/>
        </w:rPr>
        <w:t xml:space="preserve">, с. </w:t>
      </w:r>
      <w:r>
        <w:rPr>
          <w:sz w:val="28"/>
          <w:szCs w:val="28"/>
          <w:lang w:val="uk-UA"/>
        </w:rPr>
        <w:t>1</w:t>
      </w:r>
      <w:r w:rsidRPr="00446F4E">
        <w:rPr>
          <w:sz w:val="28"/>
          <w:szCs w:val="28"/>
          <w:lang w:val="uk-UA"/>
        </w:rPr>
        <w:t>]</w:t>
      </w:r>
      <w:r>
        <w:rPr>
          <w:sz w:val="28"/>
          <w:szCs w:val="28"/>
          <w:lang w:val="uk-UA"/>
        </w:rPr>
        <w:t>.</w:t>
      </w:r>
    </w:p>
    <w:p w:rsidR="005B318F" w:rsidRDefault="005B318F" w:rsidP="004641FB">
      <w:pPr>
        <w:tabs>
          <w:tab w:val="left" w:pos="993"/>
        </w:tabs>
        <w:ind w:firstLine="709"/>
        <w:jc w:val="both"/>
        <w:rPr>
          <w:sz w:val="28"/>
          <w:szCs w:val="28"/>
          <w:lang w:val="uk-UA"/>
        </w:rPr>
      </w:pPr>
      <w:r>
        <w:rPr>
          <w:sz w:val="28"/>
          <w:szCs w:val="28"/>
          <w:lang w:val="uk-UA"/>
        </w:rPr>
        <w:t>Реалізація державних і регіональних вимог у сфері освіти багато в чому залежить від науково-методичної служби, основне завдання якої – формування методичного інноваційного освітнього середовища, в якому максимально буде реалізовуватися потенціал учня та вчителя, адже саме педагогу відводиться ключова роль в оновленні системи освіти.</w:t>
      </w:r>
    </w:p>
    <w:p w:rsidR="005B318F" w:rsidRPr="00B62662" w:rsidRDefault="00CD3BB6" w:rsidP="004641FB">
      <w:pPr>
        <w:tabs>
          <w:tab w:val="left" w:pos="993"/>
        </w:tabs>
        <w:ind w:firstLine="709"/>
        <w:jc w:val="both"/>
        <w:rPr>
          <w:sz w:val="28"/>
          <w:szCs w:val="28"/>
          <w:lang w:val="uk-UA"/>
        </w:rPr>
      </w:pPr>
      <w:r>
        <w:rPr>
          <w:sz w:val="28"/>
          <w:szCs w:val="28"/>
          <w:lang w:val="uk-UA"/>
        </w:rPr>
        <w:t>З</w:t>
      </w:r>
      <w:r w:rsidR="005B318F">
        <w:rPr>
          <w:sz w:val="28"/>
          <w:szCs w:val="28"/>
          <w:lang w:val="uk-UA"/>
        </w:rPr>
        <w:t xml:space="preserve"> 2012 року</w:t>
      </w:r>
      <w:r w:rsidR="00A9677A">
        <w:rPr>
          <w:sz w:val="28"/>
          <w:szCs w:val="28"/>
          <w:lang w:val="uk-UA"/>
        </w:rPr>
        <w:t xml:space="preserve"> центр</w:t>
      </w:r>
      <w:r w:rsidR="00A96B72">
        <w:rPr>
          <w:sz w:val="28"/>
          <w:szCs w:val="28"/>
          <w:lang w:val="uk-UA"/>
        </w:rPr>
        <w:t xml:space="preserve"> дослідж</w:t>
      </w:r>
      <w:r w:rsidR="00A9677A">
        <w:rPr>
          <w:sz w:val="28"/>
          <w:szCs w:val="28"/>
          <w:lang w:val="uk-UA"/>
        </w:rPr>
        <w:t>ує</w:t>
      </w:r>
      <w:r w:rsidR="00A96B72">
        <w:rPr>
          <w:sz w:val="28"/>
          <w:szCs w:val="28"/>
          <w:lang w:val="uk-UA"/>
        </w:rPr>
        <w:t xml:space="preserve"> </w:t>
      </w:r>
      <w:r w:rsidR="005B318F">
        <w:rPr>
          <w:sz w:val="28"/>
          <w:szCs w:val="28"/>
          <w:lang w:val="uk-UA"/>
        </w:rPr>
        <w:t>проблем</w:t>
      </w:r>
      <w:r w:rsidR="00A9677A">
        <w:rPr>
          <w:sz w:val="28"/>
          <w:szCs w:val="28"/>
          <w:lang w:val="uk-UA"/>
        </w:rPr>
        <w:t>у</w:t>
      </w:r>
      <w:r w:rsidR="005B318F">
        <w:rPr>
          <w:sz w:val="28"/>
          <w:szCs w:val="28"/>
          <w:lang w:val="uk-UA"/>
        </w:rPr>
        <w:t xml:space="preserve"> </w:t>
      </w:r>
      <w:r w:rsidR="00A9677A">
        <w:rPr>
          <w:sz w:val="28"/>
          <w:szCs w:val="28"/>
          <w:lang w:val="uk-UA"/>
        </w:rPr>
        <w:t xml:space="preserve">інституту </w:t>
      </w:r>
      <w:r w:rsidR="005B318F">
        <w:rPr>
          <w:sz w:val="28"/>
          <w:szCs w:val="28"/>
          <w:lang w:val="uk-UA"/>
        </w:rPr>
        <w:t>«Розвиток обдарованості особистості в контексті профілізації освіти».</w:t>
      </w:r>
    </w:p>
    <w:p w:rsidR="005B318F" w:rsidRPr="00DF1B09" w:rsidRDefault="005B318F" w:rsidP="004641FB">
      <w:pPr>
        <w:tabs>
          <w:tab w:val="left" w:pos="993"/>
        </w:tabs>
        <w:ind w:firstLine="709"/>
        <w:jc w:val="both"/>
        <w:rPr>
          <w:rFonts w:ascii="Calibri" w:eastAsia="Calibri" w:hAnsi="Calibri"/>
          <w:sz w:val="16"/>
          <w:lang w:val="uk-UA"/>
        </w:rPr>
      </w:pPr>
      <w:r w:rsidRPr="0043423C">
        <w:rPr>
          <w:sz w:val="28"/>
          <w:szCs w:val="28"/>
          <w:lang w:val="uk-UA"/>
        </w:rPr>
        <w:t xml:space="preserve">Відповідно до планів роботи КОІППО, </w:t>
      </w:r>
      <w:r w:rsidRPr="0043423C">
        <w:rPr>
          <w:sz w:val="28"/>
          <w:lang w:val="uk-UA"/>
        </w:rPr>
        <w:t>центру координації діяльності методичних кабінетів (центрів) та методичної роботи з педагогічними кадрами</w:t>
      </w:r>
      <w:r w:rsidRPr="0043423C">
        <w:rPr>
          <w:sz w:val="28"/>
          <w:szCs w:val="28"/>
          <w:lang w:val="uk-UA"/>
        </w:rPr>
        <w:t xml:space="preserve">, наказу управління освіти і науки облдержадміністрації від </w:t>
      </w:r>
      <w:r>
        <w:rPr>
          <w:sz w:val="28"/>
          <w:szCs w:val="28"/>
          <w:lang w:val="uk-UA"/>
        </w:rPr>
        <w:t>03</w:t>
      </w:r>
      <w:r w:rsidRPr="0043423C">
        <w:rPr>
          <w:sz w:val="28"/>
          <w:szCs w:val="28"/>
          <w:lang w:val="uk-UA"/>
        </w:rPr>
        <w:t>.</w:t>
      </w:r>
      <w:r>
        <w:rPr>
          <w:sz w:val="28"/>
          <w:szCs w:val="28"/>
          <w:lang w:val="uk-UA"/>
        </w:rPr>
        <w:t>0</w:t>
      </w:r>
      <w:r w:rsidRPr="0043423C">
        <w:rPr>
          <w:sz w:val="28"/>
          <w:szCs w:val="28"/>
          <w:lang w:val="uk-UA"/>
        </w:rPr>
        <w:t>2.201</w:t>
      </w:r>
      <w:r>
        <w:rPr>
          <w:sz w:val="28"/>
          <w:szCs w:val="28"/>
          <w:lang w:val="uk-UA"/>
        </w:rPr>
        <w:t>2</w:t>
      </w:r>
      <w:r w:rsidRPr="0043423C">
        <w:rPr>
          <w:sz w:val="28"/>
          <w:szCs w:val="28"/>
          <w:lang w:val="uk-UA"/>
        </w:rPr>
        <w:t xml:space="preserve"> р. № </w:t>
      </w:r>
      <w:r>
        <w:rPr>
          <w:sz w:val="28"/>
          <w:szCs w:val="28"/>
          <w:lang w:val="uk-UA"/>
        </w:rPr>
        <w:t>36</w:t>
      </w:r>
      <w:r w:rsidRPr="0043423C">
        <w:rPr>
          <w:b/>
          <w:bCs/>
          <w:sz w:val="28"/>
          <w:szCs w:val="28"/>
          <w:lang w:val="uk-UA"/>
        </w:rPr>
        <w:t xml:space="preserve"> «</w:t>
      </w:r>
      <w:r w:rsidRPr="0043423C">
        <w:rPr>
          <w:sz w:val="28"/>
          <w:szCs w:val="28"/>
          <w:lang w:val="uk-UA"/>
        </w:rPr>
        <w:t xml:space="preserve">Про </w:t>
      </w:r>
      <w:r w:rsidRPr="0043423C">
        <w:rPr>
          <w:iCs/>
          <w:sz w:val="28"/>
          <w:szCs w:val="28"/>
          <w:lang w:val="uk-UA"/>
        </w:rPr>
        <w:t>проведення обласних конференцій,</w:t>
      </w:r>
      <w:r w:rsidRPr="0043423C">
        <w:rPr>
          <w:bCs/>
          <w:sz w:val="28"/>
          <w:szCs w:val="28"/>
          <w:lang w:val="uk-UA"/>
        </w:rPr>
        <w:t xml:space="preserve"> </w:t>
      </w:r>
      <w:r w:rsidRPr="0043423C">
        <w:rPr>
          <w:iCs/>
          <w:sz w:val="28"/>
          <w:szCs w:val="28"/>
          <w:lang w:val="uk-UA"/>
        </w:rPr>
        <w:t>семінарів, засідань творчих груп,</w:t>
      </w:r>
      <w:r w:rsidRPr="0043423C">
        <w:rPr>
          <w:bCs/>
          <w:sz w:val="28"/>
          <w:szCs w:val="28"/>
          <w:lang w:val="uk-UA"/>
        </w:rPr>
        <w:t xml:space="preserve"> </w:t>
      </w:r>
      <w:r w:rsidRPr="0043423C">
        <w:rPr>
          <w:iCs/>
          <w:sz w:val="28"/>
          <w:szCs w:val="28"/>
          <w:lang w:val="uk-UA"/>
        </w:rPr>
        <w:t>занять шкіл творчого вчителя,</w:t>
      </w:r>
      <w:r w:rsidRPr="0043423C">
        <w:rPr>
          <w:bCs/>
          <w:sz w:val="28"/>
          <w:szCs w:val="28"/>
          <w:lang w:val="uk-UA"/>
        </w:rPr>
        <w:t xml:space="preserve"> </w:t>
      </w:r>
      <w:r w:rsidRPr="0043423C">
        <w:rPr>
          <w:iCs/>
          <w:sz w:val="28"/>
          <w:szCs w:val="28"/>
          <w:lang w:val="uk-UA"/>
        </w:rPr>
        <w:t>педагогічної майстерності,</w:t>
      </w:r>
      <w:r w:rsidRPr="0043423C">
        <w:rPr>
          <w:bCs/>
          <w:sz w:val="28"/>
          <w:szCs w:val="28"/>
          <w:lang w:val="uk-UA"/>
        </w:rPr>
        <w:t xml:space="preserve"> </w:t>
      </w:r>
      <w:r w:rsidRPr="0043423C">
        <w:rPr>
          <w:iCs/>
          <w:sz w:val="28"/>
          <w:szCs w:val="28"/>
          <w:lang w:val="uk-UA"/>
        </w:rPr>
        <w:t>майстер-класів</w:t>
      </w:r>
      <w:r>
        <w:rPr>
          <w:iCs/>
          <w:sz w:val="28"/>
          <w:szCs w:val="28"/>
          <w:lang w:val="uk-UA"/>
        </w:rPr>
        <w:t xml:space="preserve"> тощо у 2012 році</w:t>
      </w:r>
      <w:r w:rsidRPr="0043423C">
        <w:rPr>
          <w:iCs/>
          <w:sz w:val="28"/>
          <w:szCs w:val="28"/>
          <w:lang w:val="uk-UA"/>
        </w:rPr>
        <w:t xml:space="preserve">» </w:t>
      </w:r>
      <w:r w:rsidRPr="0043423C">
        <w:rPr>
          <w:sz w:val="28"/>
          <w:szCs w:val="28"/>
          <w:lang w:val="uk-UA"/>
        </w:rPr>
        <w:t>проведені:</w:t>
      </w:r>
      <w:r w:rsidRPr="0043423C">
        <w:rPr>
          <w:b/>
          <w:sz w:val="28"/>
          <w:szCs w:val="28"/>
          <w:lang w:val="uk-UA"/>
        </w:rPr>
        <w:t xml:space="preserve"> </w:t>
      </w:r>
    </w:p>
    <w:p w:rsidR="005B318F" w:rsidRPr="0043423C" w:rsidRDefault="005B318F" w:rsidP="004641FB">
      <w:pPr>
        <w:pStyle w:val="a9"/>
        <w:numPr>
          <w:ilvl w:val="0"/>
          <w:numId w:val="23"/>
        </w:numPr>
        <w:tabs>
          <w:tab w:val="left" w:pos="993"/>
        </w:tabs>
        <w:spacing w:after="0" w:line="240" w:lineRule="auto"/>
        <w:ind w:left="0" w:firstLine="709"/>
        <w:jc w:val="both"/>
        <w:rPr>
          <w:rFonts w:ascii="Times New Roman" w:hAnsi="Times New Roman"/>
          <w:bCs/>
          <w:sz w:val="28"/>
          <w:szCs w:val="28"/>
          <w:lang w:val="uk-UA"/>
        </w:rPr>
      </w:pPr>
      <w:r w:rsidRPr="0043423C">
        <w:rPr>
          <w:rFonts w:ascii="Times New Roman" w:hAnsi="Times New Roman"/>
          <w:sz w:val="28"/>
          <w:szCs w:val="28"/>
          <w:lang w:val="uk-UA"/>
        </w:rPr>
        <w:t xml:space="preserve">засідання обласної школи молодого методиста завідувачів та методистів методичних кабінетів (центрів) відділів (управлінь) освіти райдержадміністрацій (міських рад) з проблеми </w:t>
      </w:r>
      <w:r w:rsidRPr="0043423C">
        <w:rPr>
          <w:rFonts w:ascii="Times New Roman" w:hAnsi="Times New Roman"/>
          <w:bCs/>
          <w:sz w:val="28"/>
          <w:szCs w:val="28"/>
          <w:lang w:val="uk-UA"/>
        </w:rPr>
        <w:t>«Розвиток творчого потенціалу вчителя як пріоритетний напрям діяльності районного методичного кабінету»</w:t>
      </w:r>
      <w:r w:rsidRPr="0043423C">
        <w:rPr>
          <w:rFonts w:ascii="Times New Roman" w:hAnsi="Times New Roman"/>
          <w:sz w:val="28"/>
          <w:szCs w:val="28"/>
          <w:lang w:val="uk-UA"/>
        </w:rPr>
        <w:t>;</w:t>
      </w:r>
    </w:p>
    <w:p w:rsidR="005B318F" w:rsidRPr="0043423C" w:rsidRDefault="005B318F" w:rsidP="004641FB">
      <w:pPr>
        <w:pStyle w:val="ad"/>
        <w:numPr>
          <w:ilvl w:val="0"/>
          <w:numId w:val="22"/>
        </w:numPr>
        <w:tabs>
          <w:tab w:val="left" w:pos="993"/>
        </w:tabs>
        <w:ind w:left="0" w:firstLine="709"/>
        <w:jc w:val="both"/>
        <w:rPr>
          <w:b w:val="0"/>
          <w:sz w:val="28"/>
          <w:szCs w:val="28"/>
        </w:rPr>
      </w:pPr>
      <w:r w:rsidRPr="0043423C">
        <w:rPr>
          <w:b w:val="0"/>
          <w:sz w:val="28"/>
          <w:szCs w:val="28"/>
        </w:rPr>
        <w:t>обласний семінар завідувачів методичних кабінетів (центрів) відділів, управлінь освіти райдержадміністрацій, міських рад з проблеми «Удосконалення системи науково-методичної роботи як шлях підвищення професійного рівня, розвитку творчості педагога»;</w:t>
      </w:r>
    </w:p>
    <w:p w:rsidR="005B318F" w:rsidRPr="0043423C" w:rsidRDefault="005B318F" w:rsidP="004641FB">
      <w:pPr>
        <w:pStyle w:val="ad"/>
        <w:numPr>
          <w:ilvl w:val="0"/>
          <w:numId w:val="22"/>
        </w:numPr>
        <w:tabs>
          <w:tab w:val="left" w:pos="993"/>
        </w:tabs>
        <w:ind w:left="0" w:firstLine="709"/>
        <w:jc w:val="both"/>
        <w:rPr>
          <w:b w:val="0"/>
          <w:sz w:val="28"/>
          <w:szCs w:val="28"/>
        </w:rPr>
      </w:pPr>
      <w:r w:rsidRPr="0043423C">
        <w:rPr>
          <w:b w:val="0"/>
          <w:sz w:val="28"/>
          <w:szCs w:val="28"/>
        </w:rPr>
        <w:t>заняття постійно діючого семінару-практикуму керівників закладів освіти (директорів, заступників директорів шкіл з навчально-виховної роботи) з проблеми «Науково-методична підготовка вчителя до визначення виду та рівня обдарованості учня»</w:t>
      </w:r>
      <w:r>
        <w:rPr>
          <w:b w:val="0"/>
          <w:sz w:val="28"/>
          <w:szCs w:val="28"/>
        </w:rPr>
        <w:t>;</w:t>
      </w:r>
      <w:r w:rsidRPr="0043423C">
        <w:rPr>
          <w:b w:val="0"/>
          <w:sz w:val="28"/>
          <w:szCs w:val="28"/>
        </w:rPr>
        <w:t> </w:t>
      </w:r>
    </w:p>
    <w:p w:rsidR="005B318F" w:rsidRPr="0043423C" w:rsidRDefault="005B318F" w:rsidP="004641FB">
      <w:pPr>
        <w:pStyle w:val="ad"/>
        <w:numPr>
          <w:ilvl w:val="0"/>
          <w:numId w:val="22"/>
        </w:numPr>
        <w:tabs>
          <w:tab w:val="left" w:pos="993"/>
        </w:tabs>
        <w:ind w:left="0" w:firstLine="709"/>
        <w:jc w:val="both"/>
        <w:rPr>
          <w:b w:val="0"/>
          <w:sz w:val="28"/>
          <w:szCs w:val="28"/>
        </w:rPr>
      </w:pPr>
      <w:r w:rsidRPr="0043423C">
        <w:rPr>
          <w:b w:val="0"/>
          <w:sz w:val="28"/>
        </w:rPr>
        <w:t>нарада завідувачів методичних кабінетів відділів, управлінь освіти райдержадміністрацій, міських рад «</w:t>
      </w:r>
      <w:r>
        <w:rPr>
          <w:b w:val="0"/>
          <w:sz w:val="28"/>
        </w:rPr>
        <w:t>Р</w:t>
      </w:r>
      <w:r w:rsidRPr="0043423C">
        <w:rPr>
          <w:b w:val="0"/>
          <w:sz w:val="28"/>
        </w:rPr>
        <w:t xml:space="preserve">езультати проведення </w:t>
      </w:r>
      <w:r w:rsidRPr="0043423C">
        <w:rPr>
          <w:b w:val="0"/>
          <w:sz w:val="28"/>
        </w:rPr>
        <w:br/>
        <w:t>Всеукраїнських учнівських олімпіад з нав</w:t>
      </w:r>
      <w:r>
        <w:rPr>
          <w:b w:val="0"/>
          <w:sz w:val="28"/>
        </w:rPr>
        <w:t>чальних предметів у 2011 – 2012 </w:t>
      </w:r>
      <w:r w:rsidRPr="0043423C">
        <w:rPr>
          <w:b w:val="0"/>
          <w:sz w:val="28"/>
        </w:rPr>
        <w:t>н.р.»;</w:t>
      </w:r>
    </w:p>
    <w:p w:rsidR="005B318F" w:rsidRDefault="005B318F" w:rsidP="004641FB">
      <w:pPr>
        <w:pStyle w:val="a9"/>
        <w:numPr>
          <w:ilvl w:val="0"/>
          <w:numId w:val="22"/>
        </w:numPr>
        <w:tabs>
          <w:tab w:val="left" w:pos="993"/>
        </w:tabs>
        <w:spacing w:after="0" w:line="240" w:lineRule="auto"/>
        <w:ind w:left="0" w:firstLine="709"/>
        <w:jc w:val="both"/>
        <w:rPr>
          <w:rFonts w:ascii="Times New Roman" w:hAnsi="Times New Roman"/>
          <w:sz w:val="28"/>
          <w:szCs w:val="28"/>
          <w:lang w:val="uk-UA"/>
        </w:rPr>
      </w:pPr>
      <w:r w:rsidRPr="0043423C">
        <w:rPr>
          <w:rFonts w:ascii="Times New Roman" w:hAnsi="Times New Roman"/>
          <w:sz w:val="28"/>
          <w:szCs w:val="28"/>
          <w:lang w:val="uk-UA"/>
        </w:rPr>
        <w:t>інструктивно-методичн</w:t>
      </w:r>
      <w:r>
        <w:rPr>
          <w:rFonts w:ascii="Times New Roman" w:hAnsi="Times New Roman"/>
          <w:sz w:val="28"/>
          <w:szCs w:val="28"/>
          <w:lang w:val="uk-UA"/>
        </w:rPr>
        <w:t>а</w:t>
      </w:r>
      <w:r w:rsidRPr="0043423C">
        <w:rPr>
          <w:rFonts w:ascii="Times New Roman" w:hAnsi="Times New Roman"/>
          <w:sz w:val="28"/>
          <w:szCs w:val="28"/>
          <w:lang w:val="uk-UA"/>
        </w:rPr>
        <w:t xml:space="preserve"> нарад</w:t>
      </w:r>
      <w:r>
        <w:rPr>
          <w:rFonts w:ascii="Times New Roman" w:hAnsi="Times New Roman"/>
          <w:sz w:val="28"/>
          <w:szCs w:val="28"/>
          <w:lang w:val="uk-UA"/>
        </w:rPr>
        <w:t>а</w:t>
      </w:r>
      <w:r w:rsidRPr="0043423C">
        <w:rPr>
          <w:rFonts w:ascii="Times New Roman" w:hAnsi="Times New Roman"/>
          <w:sz w:val="28"/>
          <w:szCs w:val="28"/>
          <w:lang w:val="uk-UA"/>
        </w:rPr>
        <w:t xml:space="preserve"> для методистів РМК (НМЦ)</w:t>
      </w:r>
      <w:r>
        <w:rPr>
          <w:rFonts w:ascii="Times New Roman" w:hAnsi="Times New Roman"/>
          <w:sz w:val="28"/>
          <w:szCs w:val="28"/>
          <w:lang w:val="uk-UA"/>
        </w:rPr>
        <w:t xml:space="preserve"> відповідальних за роботу з обдарованими дітьми</w:t>
      </w:r>
      <w:r w:rsidRPr="0043423C">
        <w:rPr>
          <w:rFonts w:ascii="Times New Roman" w:hAnsi="Times New Roman"/>
          <w:sz w:val="28"/>
          <w:szCs w:val="28"/>
          <w:lang w:val="uk-UA"/>
        </w:rPr>
        <w:t xml:space="preserve"> з проблеми «Організація та зміст роботи з обдарованими дітьми в 2012/2013 н.р.».</w:t>
      </w:r>
    </w:p>
    <w:p w:rsidR="005B318F" w:rsidRDefault="005B318F" w:rsidP="004641FB">
      <w:pPr>
        <w:tabs>
          <w:tab w:val="left" w:pos="993"/>
        </w:tabs>
        <w:ind w:firstLine="709"/>
        <w:jc w:val="both"/>
        <w:rPr>
          <w:sz w:val="28"/>
          <w:szCs w:val="28"/>
          <w:lang w:val="uk-UA"/>
        </w:rPr>
      </w:pPr>
      <w:r w:rsidRPr="00F83B96">
        <w:rPr>
          <w:sz w:val="28"/>
          <w:szCs w:val="28"/>
          <w:lang w:val="uk-UA"/>
        </w:rPr>
        <w:lastRenderedPageBreak/>
        <w:t>З метою вивчення і аналізу діяльності методичних служб, ефективності науково-методичної роботи з педагогічними кадрами здійснено тематичн</w:t>
      </w:r>
      <w:r>
        <w:rPr>
          <w:sz w:val="28"/>
          <w:szCs w:val="28"/>
          <w:lang w:val="uk-UA"/>
        </w:rPr>
        <w:t>е</w:t>
      </w:r>
      <w:r w:rsidRPr="00F83B96">
        <w:rPr>
          <w:sz w:val="28"/>
          <w:szCs w:val="28"/>
          <w:lang w:val="uk-UA"/>
        </w:rPr>
        <w:t xml:space="preserve"> вивчення діяльності методичного кабінету </w:t>
      </w:r>
      <w:r w:rsidR="00B21AD5">
        <w:rPr>
          <w:sz w:val="28"/>
          <w:szCs w:val="28"/>
          <w:lang w:val="uk-UA"/>
        </w:rPr>
        <w:t xml:space="preserve">відділу освіти </w:t>
      </w:r>
      <w:r w:rsidRPr="00F83B96">
        <w:rPr>
          <w:sz w:val="28"/>
          <w:szCs w:val="28"/>
          <w:lang w:val="uk-UA"/>
        </w:rPr>
        <w:t>Устинівської райдержадміністрації з проблеми «Управління науково-методичним забезпеченням підготовки вчителя до роботи з обдарованими дітьми».</w:t>
      </w:r>
    </w:p>
    <w:p w:rsidR="005B318F" w:rsidRPr="006A5B4D" w:rsidRDefault="005B318F" w:rsidP="004641FB">
      <w:pPr>
        <w:pStyle w:val="a9"/>
        <w:tabs>
          <w:tab w:val="left" w:pos="0"/>
          <w:tab w:val="left" w:pos="993"/>
        </w:tabs>
        <w:spacing w:after="0" w:line="240" w:lineRule="auto"/>
        <w:ind w:left="0" w:firstLine="709"/>
        <w:jc w:val="both"/>
        <w:rPr>
          <w:rFonts w:ascii="Times New Roman" w:hAnsi="Times New Roman"/>
          <w:sz w:val="28"/>
          <w:szCs w:val="28"/>
          <w:lang w:val="uk-UA"/>
        </w:rPr>
      </w:pPr>
      <w:r w:rsidRPr="006A5B4D">
        <w:rPr>
          <w:rFonts w:ascii="Times New Roman" w:hAnsi="Times New Roman"/>
          <w:sz w:val="28"/>
          <w:szCs w:val="28"/>
          <w:lang w:val="uk-UA"/>
        </w:rPr>
        <w:t>За результатами вивчен</w:t>
      </w:r>
      <w:r>
        <w:rPr>
          <w:rFonts w:ascii="Times New Roman" w:hAnsi="Times New Roman"/>
          <w:sz w:val="28"/>
          <w:szCs w:val="28"/>
          <w:lang w:val="uk-UA"/>
        </w:rPr>
        <w:t>ня</w:t>
      </w:r>
      <w:r w:rsidRPr="006A5B4D">
        <w:rPr>
          <w:rFonts w:ascii="Times New Roman" w:hAnsi="Times New Roman"/>
          <w:sz w:val="28"/>
          <w:szCs w:val="28"/>
          <w:lang w:val="uk-UA"/>
        </w:rPr>
        <w:t xml:space="preserve"> підготовлені аналітичні довідки та рекомендації щодо вдосконален</w:t>
      </w:r>
      <w:r>
        <w:rPr>
          <w:rFonts w:ascii="Times New Roman" w:hAnsi="Times New Roman"/>
          <w:sz w:val="28"/>
          <w:szCs w:val="28"/>
          <w:lang w:val="uk-UA"/>
        </w:rPr>
        <w:t>ня діяльності методичних служб.</w:t>
      </w:r>
    </w:p>
    <w:p w:rsidR="005B318F" w:rsidRDefault="005B318F" w:rsidP="004641FB">
      <w:pPr>
        <w:pStyle w:val="a9"/>
        <w:tabs>
          <w:tab w:val="left" w:pos="709"/>
          <w:tab w:val="left" w:pos="993"/>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В області діють такі форми роботи</w:t>
      </w:r>
      <w:r w:rsidRPr="0025102D">
        <w:rPr>
          <w:rFonts w:ascii="Times New Roman" w:hAnsi="Times New Roman"/>
          <w:sz w:val="28"/>
          <w:szCs w:val="28"/>
          <w:lang w:val="uk-UA"/>
        </w:rPr>
        <w:t xml:space="preserve"> </w:t>
      </w:r>
      <w:r w:rsidRPr="001D00B9">
        <w:rPr>
          <w:rFonts w:ascii="Times New Roman" w:hAnsi="Times New Roman"/>
          <w:sz w:val="28"/>
          <w:szCs w:val="28"/>
          <w:lang w:val="uk-UA"/>
        </w:rPr>
        <w:t>щодо науково-методичного забезпечення підготовки вчителя до роботи з обдарованими дітьми</w:t>
      </w:r>
      <w:r>
        <w:rPr>
          <w:rFonts w:ascii="Times New Roman" w:hAnsi="Times New Roman"/>
          <w:sz w:val="28"/>
          <w:szCs w:val="28"/>
          <w:lang w:val="uk-UA"/>
        </w:rPr>
        <w:t xml:space="preserve">: </w:t>
      </w:r>
    </w:p>
    <w:p w:rsidR="005B318F" w:rsidRDefault="005B318F" w:rsidP="005B318F">
      <w:pPr>
        <w:pStyle w:val="a9"/>
        <w:tabs>
          <w:tab w:val="left" w:pos="709"/>
        </w:tabs>
        <w:spacing w:after="0" w:line="240" w:lineRule="auto"/>
        <w:ind w:left="0" w:firstLine="709"/>
        <w:jc w:val="right"/>
        <w:rPr>
          <w:rFonts w:ascii="Times New Roman" w:hAnsi="Times New Roman"/>
          <w:i/>
          <w:sz w:val="28"/>
          <w:szCs w:val="28"/>
          <w:lang w:val="uk-UA"/>
        </w:rPr>
      </w:pPr>
      <w:r w:rsidRPr="00013766">
        <w:rPr>
          <w:rFonts w:ascii="Times New Roman" w:hAnsi="Times New Roman"/>
          <w:i/>
          <w:sz w:val="28"/>
          <w:szCs w:val="28"/>
          <w:lang w:val="uk-UA"/>
        </w:rPr>
        <w:t xml:space="preserve">Діаграма </w:t>
      </w:r>
      <w:r>
        <w:rPr>
          <w:rFonts w:ascii="Times New Roman" w:hAnsi="Times New Roman"/>
          <w:i/>
          <w:sz w:val="28"/>
          <w:szCs w:val="28"/>
          <w:lang w:val="uk-UA"/>
        </w:rPr>
        <w:t>7</w:t>
      </w:r>
    </w:p>
    <w:p w:rsidR="005B318F" w:rsidRPr="001D00B9" w:rsidRDefault="005B318F" w:rsidP="005B318F">
      <w:pPr>
        <w:ind w:firstLine="426"/>
        <w:rPr>
          <w:color w:val="000000"/>
          <w:sz w:val="28"/>
          <w:szCs w:val="28"/>
          <w:lang w:val="uk-UA"/>
        </w:rPr>
      </w:pPr>
      <w:r w:rsidRPr="00251500">
        <w:rPr>
          <w:noProof/>
          <w:color w:val="000000"/>
          <w:sz w:val="28"/>
          <w:szCs w:val="28"/>
        </w:rPr>
        <w:drawing>
          <wp:inline distT="0" distB="0" distL="0" distR="0">
            <wp:extent cx="5591175" cy="3019425"/>
            <wp:effectExtent l="19050" t="0" r="9525"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B318F" w:rsidRDefault="005B318F" w:rsidP="004641FB">
      <w:pPr>
        <w:tabs>
          <w:tab w:val="left" w:pos="1134"/>
        </w:tabs>
        <w:ind w:firstLine="851"/>
        <w:jc w:val="both"/>
        <w:rPr>
          <w:sz w:val="28"/>
          <w:szCs w:val="28"/>
          <w:lang w:val="uk-UA"/>
        </w:rPr>
      </w:pPr>
      <w:r>
        <w:rPr>
          <w:sz w:val="28"/>
          <w:szCs w:val="28"/>
          <w:lang w:val="uk-UA"/>
        </w:rPr>
        <w:t>З вище</w:t>
      </w:r>
      <w:r w:rsidR="00B1618D">
        <w:rPr>
          <w:sz w:val="28"/>
          <w:szCs w:val="28"/>
          <w:lang w:val="uk-UA"/>
        </w:rPr>
        <w:t>вказа</w:t>
      </w:r>
      <w:r>
        <w:rPr>
          <w:sz w:val="28"/>
          <w:szCs w:val="28"/>
          <w:lang w:val="uk-UA"/>
        </w:rPr>
        <w:t>ного можна зробити висновок, що у порівнянні з попередніми роками помітне у</w:t>
      </w:r>
      <w:r w:rsidRPr="001D00B9">
        <w:rPr>
          <w:sz w:val="28"/>
          <w:szCs w:val="28"/>
          <w:lang w:val="uk-UA"/>
        </w:rPr>
        <w:t>досконален</w:t>
      </w:r>
      <w:r>
        <w:rPr>
          <w:sz w:val="28"/>
          <w:szCs w:val="28"/>
          <w:lang w:val="uk-UA"/>
        </w:rPr>
        <w:t>ня</w:t>
      </w:r>
      <w:r w:rsidRPr="001D00B9">
        <w:rPr>
          <w:sz w:val="28"/>
          <w:szCs w:val="28"/>
          <w:lang w:val="uk-UA"/>
        </w:rPr>
        <w:t xml:space="preserve"> структур</w:t>
      </w:r>
      <w:r>
        <w:rPr>
          <w:sz w:val="28"/>
          <w:szCs w:val="28"/>
          <w:lang w:val="uk-UA"/>
        </w:rPr>
        <w:t>и</w:t>
      </w:r>
      <w:r w:rsidRPr="001D00B9">
        <w:rPr>
          <w:sz w:val="28"/>
          <w:szCs w:val="28"/>
          <w:lang w:val="uk-UA"/>
        </w:rPr>
        <w:t>, зміст</w:t>
      </w:r>
      <w:r>
        <w:rPr>
          <w:sz w:val="28"/>
          <w:szCs w:val="28"/>
          <w:lang w:val="uk-UA"/>
        </w:rPr>
        <w:t>у</w:t>
      </w:r>
      <w:r w:rsidRPr="001D00B9">
        <w:rPr>
          <w:sz w:val="28"/>
          <w:szCs w:val="28"/>
          <w:lang w:val="uk-UA"/>
        </w:rPr>
        <w:t xml:space="preserve"> і форми науково-методичної роботи з педагогічними кадрами в районній, міській ланках</w:t>
      </w:r>
      <w:r>
        <w:rPr>
          <w:sz w:val="28"/>
          <w:szCs w:val="28"/>
          <w:lang w:val="uk-UA"/>
        </w:rPr>
        <w:t xml:space="preserve"> із зазначеної проблеми</w:t>
      </w:r>
      <w:r w:rsidRPr="001D00B9">
        <w:rPr>
          <w:sz w:val="28"/>
          <w:szCs w:val="28"/>
          <w:lang w:val="uk-UA"/>
        </w:rPr>
        <w:t>.</w:t>
      </w:r>
    </w:p>
    <w:p w:rsidR="0016641D" w:rsidRDefault="005B318F" w:rsidP="004641FB">
      <w:pPr>
        <w:tabs>
          <w:tab w:val="left" w:pos="1134"/>
        </w:tabs>
        <w:ind w:firstLine="851"/>
        <w:jc w:val="both"/>
        <w:rPr>
          <w:rFonts w:eastAsia="Calibri"/>
          <w:color w:val="FF0000"/>
          <w:sz w:val="28"/>
          <w:szCs w:val="28"/>
          <w:lang w:val="uk-UA"/>
        </w:rPr>
      </w:pPr>
      <w:r>
        <w:rPr>
          <w:rFonts w:eastAsia="Calibri"/>
          <w:sz w:val="28"/>
          <w:szCs w:val="28"/>
          <w:lang w:val="uk-UA"/>
        </w:rPr>
        <w:t xml:space="preserve">Ефективними формами науково-методичного супроводу в роботі з учителями є майстер-класи, творчі лабораторії та тренінги, керівництво яких здійснюють досвідчені, високопрофесійні вчителі, </w:t>
      </w:r>
      <w:r w:rsidR="00257D52">
        <w:rPr>
          <w:rFonts w:eastAsia="Calibri"/>
          <w:sz w:val="28"/>
          <w:szCs w:val="28"/>
          <w:lang w:val="uk-UA"/>
        </w:rPr>
        <w:t xml:space="preserve">що </w:t>
      </w:r>
      <w:r>
        <w:rPr>
          <w:rFonts w:eastAsia="Calibri"/>
          <w:sz w:val="28"/>
          <w:szCs w:val="28"/>
          <w:lang w:val="uk-UA"/>
        </w:rPr>
        <w:t xml:space="preserve">мають значні досягнення в роботі з обдарованою молоддю. </w:t>
      </w:r>
    </w:p>
    <w:p w:rsidR="005B318F" w:rsidRPr="00896A69" w:rsidRDefault="005B318F" w:rsidP="004641FB">
      <w:pPr>
        <w:tabs>
          <w:tab w:val="left" w:pos="1134"/>
        </w:tabs>
        <w:ind w:firstLine="851"/>
        <w:jc w:val="both"/>
        <w:rPr>
          <w:color w:val="FF0000"/>
          <w:sz w:val="28"/>
          <w:szCs w:val="28"/>
          <w:lang w:val="uk-UA"/>
        </w:rPr>
      </w:pPr>
      <w:r w:rsidRPr="00CC5375">
        <w:rPr>
          <w:rFonts w:eastAsia="Calibri"/>
          <w:sz w:val="28"/>
          <w:szCs w:val="28"/>
          <w:lang w:val="uk-UA"/>
        </w:rPr>
        <w:t>У</w:t>
      </w:r>
      <w:r w:rsidRPr="0043423C">
        <w:rPr>
          <w:rFonts w:eastAsia="Calibri"/>
          <w:sz w:val="28"/>
          <w:szCs w:val="28"/>
          <w:lang w:val="uk-UA"/>
        </w:rPr>
        <w:t xml:space="preserve"> рамках обласних семінарів, </w:t>
      </w:r>
      <w:r w:rsidRPr="0043423C">
        <w:rPr>
          <w:sz w:val="28"/>
          <w:szCs w:val="28"/>
          <w:lang w:val="uk-UA"/>
        </w:rPr>
        <w:t>засідан</w:t>
      </w:r>
      <w:r>
        <w:rPr>
          <w:sz w:val="28"/>
          <w:szCs w:val="28"/>
          <w:lang w:val="uk-UA"/>
        </w:rPr>
        <w:t>ь</w:t>
      </w:r>
      <w:r w:rsidRPr="0043423C">
        <w:rPr>
          <w:sz w:val="28"/>
          <w:szCs w:val="28"/>
          <w:lang w:val="uk-UA"/>
        </w:rPr>
        <w:t xml:space="preserve"> обласної школи молодого методиста </w:t>
      </w:r>
      <w:r w:rsidRPr="0043423C">
        <w:rPr>
          <w:rFonts w:eastAsia="Calibri"/>
          <w:sz w:val="28"/>
          <w:szCs w:val="28"/>
          <w:lang w:val="uk-UA"/>
        </w:rPr>
        <w:t xml:space="preserve">відбулися зустрічі з </w:t>
      </w:r>
      <w:r w:rsidRPr="0043423C">
        <w:rPr>
          <w:sz w:val="28"/>
          <w:szCs w:val="28"/>
          <w:lang w:val="uk-UA"/>
        </w:rPr>
        <w:t xml:space="preserve">учасниками та </w:t>
      </w:r>
      <w:r w:rsidRPr="0043423C">
        <w:rPr>
          <w:rFonts w:eastAsia="Calibri"/>
          <w:sz w:val="28"/>
          <w:szCs w:val="28"/>
          <w:lang w:val="uk-UA"/>
        </w:rPr>
        <w:t>переможцями Всеукраїнського та обласного конкурсів</w:t>
      </w:r>
      <w:r w:rsidRPr="0043423C">
        <w:rPr>
          <w:sz w:val="28"/>
          <w:szCs w:val="28"/>
          <w:lang w:val="uk-UA"/>
        </w:rPr>
        <w:t xml:space="preserve"> «Учитель року»</w:t>
      </w:r>
      <w:r w:rsidRPr="0043423C">
        <w:rPr>
          <w:rFonts w:eastAsia="Calibri"/>
          <w:sz w:val="28"/>
          <w:szCs w:val="28"/>
          <w:lang w:val="uk-UA"/>
        </w:rPr>
        <w:t>, майстер-класи та презентації кращих освітян області</w:t>
      </w:r>
      <w:r w:rsidRPr="0043423C">
        <w:rPr>
          <w:sz w:val="28"/>
          <w:szCs w:val="28"/>
          <w:lang w:val="uk-UA"/>
        </w:rPr>
        <w:t xml:space="preserve">, які підготували переможців </w:t>
      </w:r>
      <w:r w:rsidRPr="0043423C">
        <w:rPr>
          <w:sz w:val="28"/>
          <w:lang w:val="uk-UA"/>
        </w:rPr>
        <w:t>Всеукраїнських учнівських олімпіад з навчальних предметів</w:t>
      </w:r>
      <w:r>
        <w:rPr>
          <w:sz w:val="28"/>
          <w:lang w:val="uk-UA"/>
        </w:rPr>
        <w:t>, інтелектуальних конкурсів</w:t>
      </w:r>
      <w:r w:rsidR="0016641D">
        <w:rPr>
          <w:sz w:val="28"/>
          <w:lang w:val="uk-UA"/>
        </w:rPr>
        <w:t xml:space="preserve">. </w:t>
      </w:r>
    </w:p>
    <w:p w:rsidR="005B318F" w:rsidRPr="0043423C" w:rsidRDefault="005B318F" w:rsidP="004641FB">
      <w:pPr>
        <w:tabs>
          <w:tab w:val="left" w:pos="1080"/>
          <w:tab w:val="left" w:pos="1134"/>
        </w:tabs>
        <w:ind w:firstLine="851"/>
        <w:jc w:val="both"/>
        <w:rPr>
          <w:sz w:val="28"/>
          <w:lang w:val="uk-UA"/>
        </w:rPr>
      </w:pPr>
      <w:r w:rsidRPr="0043423C">
        <w:rPr>
          <w:sz w:val="28"/>
          <w:szCs w:val="28"/>
          <w:lang w:val="uk-UA"/>
        </w:rPr>
        <w:t>З</w:t>
      </w:r>
      <w:r w:rsidRPr="0043423C">
        <w:rPr>
          <w:sz w:val="28"/>
          <w:lang w:val="uk-UA"/>
        </w:rPr>
        <w:t xml:space="preserve"> метою трансформування творчих знахідок, кращого досвіду майстрів педагогічної праці освітян, педагогічних колективів районів, міст області набули поширення презентації досвіду їх роботи. Так, наприклад, на семінарах був пре</w:t>
      </w:r>
      <w:r>
        <w:rPr>
          <w:sz w:val="28"/>
          <w:lang w:val="uk-UA"/>
        </w:rPr>
        <w:t>дставлений</w:t>
      </w:r>
      <w:r w:rsidRPr="0043423C">
        <w:rPr>
          <w:sz w:val="28"/>
          <w:lang w:val="uk-UA"/>
        </w:rPr>
        <w:t xml:space="preserve"> досвід роботи:</w:t>
      </w:r>
    </w:p>
    <w:p w:rsidR="005B318F" w:rsidRPr="008549FC" w:rsidRDefault="005B318F" w:rsidP="004641FB">
      <w:pPr>
        <w:pStyle w:val="a9"/>
        <w:numPr>
          <w:ilvl w:val="0"/>
          <w:numId w:val="21"/>
        </w:numPr>
        <w:tabs>
          <w:tab w:val="clear" w:pos="1184"/>
          <w:tab w:val="num" w:pos="0"/>
          <w:tab w:val="left" w:pos="1134"/>
        </w:tabs>
        <w:spacing w:after="0" w:line="240" w:lineRule="auto"/>
        <w:ind w:left="0" w:firstLine="851"/>
        <w:jc w:val="both"/>
        <w:rPr>
          <w:rFonts w:ascii="Times New Roman" w:hAnsi="Times New Roman"/>
          <w:i/>
          <w:sz w:val="28"/>
          <w:szCs w:val="28"/>
          <w:lang w:val="uk-UA"/>
        </w:rPr>
      </w:pPr>
      <w:r w:rsidRPr="00C96783">
        <w:rPr>
          <w:rFonts w:ascii="Times New Roman" w:hAnsi="Times New Roman"/>
          <w:sz w:val="28"/>
          <w:szCs w:val="28"/>
          <w:lang w:val="uk-UA"/>
        </w:rPr>
        <w:t>ЦМСПС</w:t>
      </w:r>
      <w:r>
        <w:rPr>
          <w:rFonts w:ascii="Times New Roman" w:hAnsi="Times New Roman"/>
          <w:sz w:val="28"/>
          <w:szCs w:val="28"/>
          <w:lang w:val="uk-UA"/>
        </w:rPr>
        <w:t xml:space="preserve"> м. Кіровограда </w:t>
      </w:r>
      <w:r w:rsidR="00146608">
        <w:rPr>
          <w:rFonts w:ascii="Times New Roman" w:hAnsi="Times New Roman"/>
          <w:sz w:val="28"/>
          <w:szCs w:val="28"/>
          <w:lang w:val="uk-UA"/>
        </w:rPr>
        <w:t>з проблеми</w:t>
      </w:r>
      <w:r>
        <w:rPr>
          <w:rFonts w:ascii="Times New Roman" w:hAnsi="Times New Roman"/>
          <w:sz w:val="28"/>
          <w:szCs w:val="28"/>
          <w:lang w:val="uk-UA"/>
        </w:rPr>
        <w:t xml:space="preserve"> «Удосконалення системи науково </w:t>
      </w:r>
      <w:r w:rsidRPr="00C96783">
        <w:rPr>
          <w:rFonts w:ascii="Times New Roman" w:hAnsi="Times New Roman"/>
          <w:sz w:val="28"/>
          <w:szCs w:val="28"/>
          <w:lang w:val="uk-UA"/>
        </w:rPr>
        <w:t>- методичної роботи як шлях підвищення професійного рівня, розвитку творчості педагога»</w:t>
      </w:r>
      <w:r>
        <w:rPr>
          <w:rFonts w:ascii="Times New Roman" w:hAnsi="Times New Roman"/>
          <w:sz w:val="28"/>
          <w:szCs w:val="28"/>
          <w:lang w:val="uk-UA"/>
        </w:rPr>
        <w:t xml:space="preserve"> </w:t>
      </w:r>
      <w:r w:rsidRPr="0075589E">
        <w:rPr>
          <w:rFonts w:ascii="Times New Roman" w:hAnsi="Times New Roman"/>
          <w:sz w:val="28"/>
          <w:szCs w:val="28"/>
          <w:lang w:val="uk-UA"/>
        </w:rPr>
        <w:t>(</w:t>
      </w:r>
      <w:r w:rsidR="00146608" w:rsidRPr="0075589E">
        <w:rPr>
          <w:rFonts w:ascii="Times New Roman" w:hAnsi="Times New Roman"/>
          <w:sz w:val="28"/>
          <w:szCs w:val="28"/>
          <w:lang w:val="uk-UA"/>
        </w:rPr>
        <w:t>директор</w:t>
      </w:r>
      <w:r w:rsidR="00146608">
        <w:rPr>
          <w:rFonts w:ascii="Times New Roman" w:hAnsi="Times New Roman"/>
          <w:sz w:val="28"/>
          <w:szCs w:val="28"/>
          <w:lang w:val="uk-UA"/>
        </w:rPr>
        <w:t xml:space="preserve"> </w:t>
      </w:r>
      <w:r w:rsidR="00C72321">
        <w:rPr>
          <w:rFonts w:ascii="Times New Roman" w:hAnsi="Times New Roman"/>
          <w:sz w:val="28"/>
          <w:szCs w:val="28"/>
          <w:lang w:val="uk-UA"/>
        </w:rPr>
        <w:t xml:space="preserve">– </w:t>
      </w:r>
      <w:r>
        <w:rPr>
          <w:rFonts w:ascii="Times New Roman" w:hAnsi="Times New Roman"/>
          <w:sz w:val="28"/>
          <w:szCs w:val="28"/>
          <w:lang w:val="uk-UA"/>
        </w:rPr>
        <w:t>М.В.</w:t>
      </w:r>
      <w:r w:rsidRPr="0075589E">
        <w:rPr>
          <w:rFonts w:ascii="Times New Roman" w:hAnsi="Times New Roman"/>
          <w:sz w:val="28"/>
          <w:szCs w:val="28"/>
          <w:lang w:val="uk-UA"/>
        </w:rPr>
        <w:t xml:space="preserve"> Пахолівецька);</w:t>
      </w:r>
    </w:p>
    <w:p w:rsidR="005B318F" w:rsidRPr="008549FC" w:rsidRDefault="005B318F" w:rsidP="004641FB">
      <w:pPr>
        <w:pStyle w:val="a9"/>
        <w:numPr>
          <w:ilvl w:val="0"/>
          <w:numId w:val="21"/>
        </w:numPr>
        <w:tabs>
          <w:tab w:val="clear" w:pos="1184"/>
          <w:tab w:val="left" w:pos="1134"/>
        </w:tabs>
        <w:spacing w:after="0" w:line="240" w:lineRule="auto"/>
        <w:ind w:left="0" w:firstLine="851"/>
        <w:jc w:val="both"/>
        <w:rPr>
          <w:rFonts w:ascii="Times New Roman" w:hAnsi="Times New Roman"/>
          <w:sz w:val="28"/>
          <w:szCs w:val="28"/>
          <w:lang w:val="uk-UA"/>
        </w:rPr>
      </w:pPr>
      <w:r w:rsidRPr="008549FC">
        <w:rPr>
          <w:rFonts w:ascii="Times New Roman" w:hAnsi="Times New Roman"/>
          <w:sz w:val="28"/>
          <w:szCs w:val="28"/>
          <w:lang w:val="uk-UA"/>
        </w:rPr>
        <w:lastRenderedPageBreak/>
        <w:t>шкільного методичного об’єднання вчителів гуманітарного циклу Новоукраїнськ</w:t>
      </w:r>
      <w:r>
        <w:rPr>
          <w:rFonts w:ascii="Times New Roman" w:hAnsi="Times New Roman"/>
          <w:sz w:val="28"/>
          <w:szCs w:val="28"/>
          <w:lang w:val="uk-UA"/>
        </w:rPr>
        <w:t>ої загальноосвітньої</w:t>
      </w:r>
      <w:r w:rsidRPr="008549FC">
        <w:rPr>
          <w:rFonts w:ascii="Times New Roman" w:hAnsi="Times New Roman"/>
          <w:sz w:val="28"/>
          <w:szCs w:val="28"/>
          <w:lang w:val="uk-UA"/>
        </w:rPr>
        <w:t xml:space="preserve"> школ</w:t>
      </w:r>
      <w:r>
        <w:rPr>
          <w:rFonts w:ascii="Times New Roman" w:hAnsi="Times New Roman"/>
          <w:sz w:val="28"/>
          <w:szCs w:val="28"/>
          <w:lang w:val="uk-UA"/>
        </w:rPr>
        <w:t>и</w:t>
      </w:r>
      <w:r w:rsidRPr="008549FC">
        <w:rPr>
          <w:rFonts w:ascii="Times New Roman" w:hAnsi="Times New Roman"/>
          <w:sz w:val="28"/>
          <w:szCs w:val="28"/>
          <w:lang w:val="uk-UA"/>
        </w:rPr>
        <w:t xml:space="preserve"> І-ІІІ ступенів № </w:t>
      </w:r>
      <w:r w:rsidR="00943D1B">
        <w:rPr>
          <w:rFonts w:ascii="Times New Roman" w:hAnsi="Times New Roman"/>
          <w:sz w:val="28"/>
          <w:szCs w:val="28"/>
          <w:lang w:val="uk-UA"/>
        </w:rPr>
        <w:t xml:space="preserve">8 </w:t>
      </w:r>
      <w:r>
        <w:rPr>
          <w:rFonts w:ascii="Times New Roman" w:hAnsi="Times New Roman"/>
          <w:sz w:val="28"/>
          <w:szCs w:val="28"/>
          <w:lang w:val="uk-UA"/>
        </w:rPr>
        <w:t>(керівник О.Г. Доценко);</w:t>
      </w:r>
      <w:r w:rsidRPr="008549FC">
        <w:rPr>
          <w:rFonts w:ascii="Times New Roman" w:hAnsi="Times New Roman"/>
          <w:sz w:val="28"/>
          <w:szCs w:val="28"/>
          <w:lang w:val="uk-UA"/>
        </w:rPr>
        <w:t xml:space="preserve"> </w:t>
      </w:r>
    </w:p>
    <w:p w:rsidR="005B318F" w:rsidRPr="0030193A" w:rsidRDefault="005B318F" w:rsidP="004641FB">
      <w:pPr>
        <w:numPr>
          <w:ilvl w:val="0"/>
          <w:numId w:val="21"/>
        </w:numPr>
        <w:tabs>
          <w:tab w:val="left" w:pos="900"/>
          <w:tab w:val="left" w:pos="1134"/>
        </w:tabs>
        <w:ind w:left="0" w:firstLine="851"/>
        <w:jc w:val="both"/>
        <w:rPr>
          <w:sz w:val="28"/>
          <w:szCs w:val="28"/>
          <w:lang w:val="uk-UA"/>
        </w:rPr>
      </w:pPr>
      <w:r>
        <w:rPr>
          <w:sz w:val="28"/>
          <w:szCs w:val="28"/>
          <w:lang w:val="uk-UA"/>
        </w:rPr>
        <w:t>творчої групи педагогів-краєзнавців Маловисківського району (керівник О.А. Шарко)</w:t>
      </w:r>
      <w:r w:rsidRPr="0030193A">
        <w:rPr>
          <w:sz w:val="28"/>
          <w:szCs w:val="28"/>
          <w:lang w:val="uk-UA"/>
        </w:rPr>
        <w:t>;</w:t>
      </w:r>
    </w:p>
    <w:p w:rsidR="005B318F" w:rsidRDefault="005B318F" w:rsidP="004641FB">
      <w:pPr>
        <w:widowControl w:val="0"/>
        <w:numPr>
          <w:ilvl w:val="0"/>
          <w:numId w:val="21"/>
        </w:numPr>
        <w:tabs>
          <w:tab w:val="left" w:pos="1134"/>
        </w:tabs>
        <w:ind w:left="0" w:firstLine="851"/>
        <w:jc w:val="both"/>
        <w:rPr>
          <w:rFonts w:eastAsia="Calibri"/>
          <w:sz w:val="28"/>
          <w:szCs w:val="28"/>
          <w:lang w:val="uk-UA"/>
        </w:rPr>
      </w:pPr>
      <w:r>
        <w:rPr>
          <w:sz w:val="28"/>
          <w:szCs w:val="28"/>
          <w:lang w:val="uk-UA"/>
        </w:rPr>
        <w:t>ш</w:t>
      </w:r>
      <w:r w:rsidRPr="0030193A">
        <w:rPr>
          <w:rFonts w:eastAsia="Calibri"/>
          <w:sz w:val="28"/>
          <w:szCs w:val="28"/>
          <w:lang w:val="uk-UA"/>
        </w:rPr>
        <w:t xml:space="preserve">коли педагогічного досвіду вчителів світової літератури </w:t>
      </w:r>
      <w:r>
        <w:rPr>
          <w:rFonts w:eastAsia="Calibri"/>
          <w:sz w:val="28"/>
          <w:szCs w:val="28"/>
          <w:lang w:val="uk-UA"/>
        </w:rPr>
        <w:t>В</w:t>
      </w:r>
      <w:r w:rsidRPr="008549FC">
        <w:rPr>
          <w:rFonts w:eastAsia="Calibri"/>
          <w:sz w:val="28"/>
          <w:szCs w:val="28"/>
          <w:lang w:val="uk-UA"/>
        </w:rPr>
        <w:t>ільшанськ</w:t>
      </w:r>
      <w:r>
        <w:rPr>
          <w:rFonts w:eastAsia="Calibri"/>
          <w:sz w:val="28"/>
          <w:szCs w:val="28"/>
          <w:lang w:val="uk-UA"/>
        </w:rPr>
        <w:t>ої загальноосвітньої</w:t>
      </w:r>
      <w:r w:rsidRPr="008549FC">
        <w:rPr>
          <w:rFonts w:eastAsia="Calibri"/>
          <w:sz w:val="28"/>
          <w:szCs w:val="28"/>
          <w:lang w:val="uk-UA"/>
        </w:rPr>
        <w:t xml:space="preserve"> школ</w:t>
      </w:r>
      <w:r>
        <w:rPr>
          <w:rFonts w:eastAsia="Calibri"/>
          <w:sz w:val="28"/>
          <w:szCs w:val="28"/>
          <w:lang w:val="uk-UA"/>
        </w:rPr>
        <w:t>и</w:t>
      </w:r>
      <w:r w:rsidRPr="008549FC">
        <w:rPr>
          <w:rFonts w:eastAsia="Calibri"/>
          <w:sz w:val="28"/>
          <w:szCs w:val="28"/>
          <w:lang w:val="uk-UA"/>
        </w:rPr>
        <w:t xml:space="preserve"> І-ІІІ ступенів </w:t>
      </w:r>
      <w:r>
        <w:rPr>
          <w:rFonts w:eastAsia="Calibri"/>
          <w:sz w:val="28"/>
          <w:szCs w:val="28"/>
          <w:lang w:val="uk-UA"/>
        </w:rPr>
        <w:t xml:space="preserve">(керівник </w:t>
      </w:r>
      <w:r w:rsidRPr="0030193A">
        <w:rPr>
          <w:rFonts w:eastAsia="Calibri"/>
          <w:sz w:val="28"/>
          <w:szCs w:val="28"/>
          <w:lang w:val="uk-UA"/>
        </w:rPr>
        <w:t>Т.В.</w:t>
      </w:r>
      <w:r>
        <w:rPr>
          <w:rFonts w:eastAsia="Calibri"/>
          <w:sz w:val="28"/>
          <w:szCs w:val="28"/>
          <w:lang w:val="uk-UA"/>
        </w:rPr>
        <w:t> Дульдієр) та ін.</w:t>
      </w:r>
      <w:r w:rsidRPr="0030193A">
        <w:rPr>
          <w:rFonts w:eastAsia="Calibri"/>
          <w:sz w:val="28"/>
          <w:szCs w:val="28"/>
          <w:lang w:val="uk-UA"/>
        </w:rPr>
        <w:t xml:space="preserve"> </w:t>
      </w:r>
    </w:p>
    <w:p w:rsidR="005B318F" w:rsidRDefault="005B318F" w:rsidP="004641FB">
      <w:pPr>
        <w:pStyle w:val="a9"/>
        <w:tabs>
          <w:tab w:val="left" w:pos="1134"/>
        </w:tabs>
        <w:spacing w:after="0" w:line="240" w:lineRule="auto"/>
        <w:ind w:left="0" w:firstLine="851"/>
        <w:jc w:val="both"/>
        <w:rPr>
          <w:rFonts w:ascii="Times New Roman" w:hAnsi="Times New Roman"/>
          <w:sz w:val="28"/>
          <w:szCs w:val="28"/>
          <w:lang w:val="uk-UA"/>
        </w:rPr>
      </w:pPr>
      <w:r>
        <w:rPr>
          <w:rFonts w:ascii="Times New Roman" w:hAnsi="Times New Roman"/>
          <w:sz w:val="28"/>
          <w:szCs w:val="28"/>
          <w:lang w:val="uk-UA"/>
        </w:rPr>
        <w:t xml:space="preserve">В </w:t>
      </w:r>
      <w:r w:rsidRPr="006332BC">
        <w:rPr>
          <w:rFonts w:ascii="Times New Roman" w:hAnsi="Times New Roman"/>
          <w:sz w:val="28"/>
          <w:szCs w:val="28"/>
          <w:lang w:val="uk-UA"/>
        </w:rPr>
        <w:t xml:space="preserve">області </w:t>
      </w:r>
      <w:r>
        <w:rPr>
          <w:rFonts w:ascii="Times New Roman" w:hAnsi="Times New Roman"/>
          <w:sz w:val="28"/>
          <w:szCs w:val="28"/>
          <w:lang w:val="uk-UA"/>
        </w:rPr>
        <w:t xml:space="preserve">створено і успішно </w:t>
      </w:r>
      <w:r w:rsidRPr="006332BC">
        <w:rPr>
          <w:rFonts w:ascii="Times New Roman" w:hAnsi="Times New Roman"/>
          <w:sz w:val="28"/>
          <w:szCs w:val="28"/>
          <w:lang w:val="uk-UA"/>
        </w:rPr>
        <w:t>функціону</w:t>
      </w:r>
      <w:r>
        <w:rPr>
          <w:rFonts w:ascii="Times New Roman" w:hAnsi="Times New Roman"/>
          <w:sz w:val="28"/>
          <w:szCs w:val="28"/>
          <w:lang w:val="uk-UA"/>
        </w:rPr>
        <w:t>ють</w:t>
      </w:r>
      <w:r w:rsidRPr="006332BC">
        <w:rPr>
          <w:rFonts w:ascii="Times New Roman" w:hAnsi="Times New Roman"/>
          <w:sz w:val="28"/>
          <w:szCs w:val="28"/>
          <w:lang w:val="uk-UA"/>
        </w:rPr>
        <w:t xml:space="preserve"> 23 опорних заклади з питань підготовки вчителів до роботи з обдарованими учнями. На жаль, у восьми районах (Гайворонському, Голованівському, Компаніївському, Новоархангельському, Новомиргородському, Онуфріївському, Світловодському, Ульяновському) такі </w:t>
      </w:r>
      <w:r>
        <w:rPr>
          <w:rFonts w:ascii="Times New Roman" w:hAnsi="Times New Roman"/>
          <w:sz w:val="28"/>
          <w:szCs w:val="28"/>
          <w:lang w:val="uk-UA"/>
        </w:rPr>
        <w:t xml:space="preserve">навчальні </w:t>
      </w:r>
      <w:r w:rsidRPr="006332BC">
        <w:rPr>
          <w:rFonts w:ascii="Times New Roman" w:hAnsi="Times New Roman"/>
          <w:sz w:val="28"/>
          <w:szCs w:val="28"/>
          <w:lang w:val="uk-UA"/>
        </w:rPr>
        <w:t xml:space="preserve">заклади не створені. </w:t>
      </w:r>
    </w:p>
    <w:p w:rsidR="005B318F" w:rsidRDefault="005B318F" w:rsidP="004641FB">
      <w:pPr>
        <w:tabs>
          <w:tab w:val="left" w:pos="1134"/>
        </w:tabs>
        <w:ind w:firstLine="851"/>
        <w:jc w:val="both"/>
        <w:rPr>
          <w:sz w:val="28"/>
          <w:szCs w:val="28"/>
          <w:lang w:val="uk-UA"/>
        </w:rPr>
      </w:pPr>
      <w:r>
        <w:rPr>
          <w:sz w:val="28"/>
          <w:szCs w:val="28"/>
          <w:lang w:val="uk-UA"/>
        </w:rPr>
        <w:t>З метою надання консультаційних послуг  з питань організації роботи з обдарованими учнями з окремих предметів, актуальних проблем в області працює 25 консультаційних пунктів.</w:t>
      </w:r>
    </w:p>
    <w:p w:rsidR="005B318F" w:rsidRPr="007C1F09" w:rsidRDefault="005B318F" w:rsidP="004641FB">
      <w:pPr>
        <w:shd w:val="clear" w:color="auto" w:fill="FFFFFF"/>
        <w:tabs>
          <w:tab w:val="left" w:pos="1134"/>
        </w:tabs>
        <w:ind w:firstLine="851"/>
        <w:jc w:val="both"/>
        <w:rPr>
          <w:b/>
          <w:sz w:val="28"/>
          <w:szCs w:val="28"/>
          <w:lang w:val="uk-UA"/>
        </w:rPr>
      </w:pPr>
      <w:r>
        <w:rPr>
          <w:sz w:val="28"/>
          <w:szCs w:val="28"/>
          <w:lang w:val="uk-UA"/>
        </w:rPr>
        <w:t>Більш детально п</w:t>
      </w:r>
      <w:r w:rsidRPr="009E2222">
        <w:rPr>
          <w:sz w:val="28"/>
          <w:szCs w:val="28"/>
          <w:lang w:val="uk-UA"/>
        </w:rPr>
        <w:t xml:space="preserve">итання </w:t>
      </w:r>
      <w:r w:rsidRPr="00D155F5">
        <w:rPr>
          <w:sz w:val="28"/>
          <w:szCs w:val="28"/>
          <w:lang w:val="uk-UA"/>
        </w:rPr>
        <w:t>підготовки педагогічних працівників до роботи з обдарованими дітьми</w:t>
      </w:r>
      <w:r>
        <w:rPr>
          <w:sz w:val="28"/>
          <w:szCs w:val="28"/>
          <w:lang w:val="uk-UA"/>
        </w:rPr>
        <w:t xml:space="preserve"> розкрито у статті</w:t>
      </w:r>
      <w:r w:rsidRPr="009E2222">
        <w:rPr>
          <w:sz w:val="28"/>
          <w:szCs w:val="28"/>
          <w:lang w:val="uk-UA"/>
        </w:rPr>
        <w:t xml:space="preserve"> </w:t>
      </w:r>
      <w:r>
        <w:rPr>
          <w:sz w:val="28"/>
          <w:szCs w:val="28"/>
          <w:lang w:val="uk-UA"/>
        </w:rPr>
        <w:t>«</w:t>
      </w:r>
      <w:r w:rsidRPr="00800B79">
        <w:rPr>
          <w:sz w:val="28"/>
          <w:szCs w:val="28"/>
          <w:lang w:val="uk-UA"/>
        </w:rPr>
        <w:t>Шляхи модернізації системи роботи з педагогічними працівниками та обдарованими учнями</w:t>
      </w:r>
      <w:r w:rsidR="00824B3E">
        <w:rPr>
          <w:sz w:val="28"/>
          <w:szCs w:val="28"/>
          <w:lang w:val="uk-UA"/>
        </w:rPr>
        <w:t>» (</w:t>
      </w:r>
      <w:r w:rsidRPr="009E2222">
        <w:rPr>
          <w:sz w:val="28"/>
          <w:szCs w:val="28"/>
          <w:lang w:val="uk-UA"/>
        </w:rPr>
        <w:t>«Педагогічний вісник»</w:t>
      </w:r>
      <w:r w:rsidR="00824B3E">
        <w:rPr>
          <w:sz w:val="28"/>
          <w:szCs w:val="28"/>
          <w:lang w:val="uk-UA"/>
        </w:rPr>
        <w:t xml:space="preserve">, 2012, </w:t>
      </w:r>
      <w:r>
        <w:rPr>
          <w:sz w:val="28"/>
          <w:szCs w:val="28"/>
          <w:lang w:val="uk-UA"/>
        </w:rPr>
        <w:t>№</w:t>
      </w:r>
      <w:r w:rsidR="00824B3E">
        <w:rPr>
          <w:sz w:val="28"/>
          <w:szCs w:val="28"/>
          <w:lang w:val="uk-UA"/>
        </w:rPr>
        <w:t xml:space="preserve"> 4).</w:t>
      </w:r>
      <w:r w:rsidRPr="00800B79">
        <w:rPr>
          <w:sz w:val="28"/>
          <w:szCs w:val="28"/>
          <w:lang w:val="uk-UA"/>
        </w:rPr>
        <w:t xml:space="preserve"> </w:t>
      </w:r>
    </w:p>
    <w:p w:rsidR="005B318F" w:rsidRPr="009F513F" w:rsidRDefault="005B318F" w:rsidP="004641FB">
      <w:pPr>
        <w:tabs>
          <w:tab w:val="left" w:pos="1134"/>
        </w:tabs>
        <w:ind w:firstLine="851"/>
        <w:jc w:val="both"/>
        <w:rPr>
          <w:sz w:val="28"/>
          <w:szCs w:val="28"/>
          <w:lang w:val="uk-UA"/>
        </w:rPr>
      </w:pPr>
      <w:r w:rsidRPr="00AF10BB">
        <w:rPr>
          <w:sz w:val="28"/>
          <w:szCs w:val="28"/>
          <w:lang w:val="uk-UA"/>
        </w:rPr>
        <w:t>Отже,</w:t>
      </w:r>
      <w:r w:rsidRPr="009F513F">
        <w:rPr>
          <w:sz w:val="28"/>
          <w:szCs w:val="28"/>
          <w:lang w:val="uk-UA"/>
        </w:rPr>
        <w:t xml:space="preserve"> можна констатувати, що створена система науково-методичного забезпечення підготовки педагогічних кадрів до організації роботи з обдарованими дітьми, яка охоплює весь цикл становлення вчителя-професіонала, включає традиційні та інноваційні, масові, групові, індивідуальні форми роботи, що взаємодіють, доповнюють одна одну. </w:t>
      </w:r>
    </w:p>
    <w:p w:rsidR="005B318F" w:rsidRDefault="005B318F" w:rsidP="004641FB">
      <w:pPr>
        <w:pStyle w:val="a3"/>
        <w:tabs>
          <w:tab w:val="left" w:pos="1134"/>
        </w:tabs>
        <w:ind w:firstLine="851"/>
        <w:rPr>
          <w:szCs w:val="28"/>
        </w:rPr>
      </w:pPr>
      <w:r w:rsidRPr="001D00B9">
        <w:rPr>
          <w:szCs w:val="28"/>
        </w:rPr>
        <w:t xml:space="preserve">Різнопланова цілеспрямована діяльність </w:t>
      </w:r>
      <w:r>
        <w:rPr>
          <w:szCs w:val="28"/>
        </w:rPr>
        <w:t xml:space="preserve">центру </w:t>
      </w:r>
      <w:r w:rsidRPr="001D00B9">
        <w:rPr>
          <w:szCs w:val="28"/>
        </w:rPr>
        <w:t>позитивно впливає на піднесення ефективності роботи РМК (НМЦ) щодо науково – методичного забезпечення модернізації освіти, підвищення рівня професійної майстерності, інноваційної культури педагогічних кадрів.</w:t>
      </w:r>
    </w:p>
    <w:p w:rsidR="005B318F" w:rsidRDefault="005B318F">
      <w:pPr>
        <w:spacing w:after="200" w:line="276" w:lineRule="auto"/>
        <w:rPr>
          <w:bCs/>
          <w:sz w:val="28"/>
          <w:szCs w:val="28"/>
          <w:lang w:val="uk-UA"/>
        </w:rPr>
      </w:pPr>
      <w:r>
        <w:rPr>
          <w:bCs/>
          <w:sz w:val="28"/>
          <w:szCs w:val="28"/>
          <w:lang w:val="uk-UA"/>
        </w:rPr>
        <w:br w:type="page"/>
      </w:r>
    </w:p>
    <w:p w:rsidR="001F6AB8" w:rsidRDefault="001F6AB8" w:rsidP="001F6AB8">
      <w:pPr>
        <w:shd w:val="clear" w:color="auto" w:fill="FFFFFF"/>
        <w:ind w:firstLine="708"/>
        <w:jc w:val="center"/>
        <w:rPr>
          <w:b/>
          <w:sz w:val="28"/>
          <w:szCs w:val="28"/>
          <w:lang w:val="uk-UA"/>
        </w:rPr>
      </w:pPr>
      <w:r w:rsidRPr="00886FBF">
        <w:rPr>
          <w:b/>
          <w:sz w:val="28"/>
          <w:szCs w:val="28"/>
          <w:lang w:val="uk-UA"/>
        </w:rPr>
        <w:lastRenderedPageBreak/>
        <w:t>Науково-методичне забезпечення діяльності освітніх округів</w:t>
      </w:r>
    </w:p>
    <w:p w:rsidR="00DE0642" w:rsidRDefault="00DE0642" w:rsidP="001F6AB8">
      <w:pPr>
        <w:shd w:val="clear" w:color="auto" w:fill="FFFFFF"/>
        <w:ind w:firstLine="708"/>
        <w:jc w:val="center"/>
        <w:rPr>
          <w:b/>
          <w:sz w:val="28"/>
          <w:szCs w:val="28"/>
          <w:lang w:val="uk-UA"/>
        </w:rPr>
      </w:pPr>
    </w:p>
    <w:p w:rsidR="001F6AB8" w:rsidRDefault="001F6AB8" w:rsidP="004641FB">
      <w:pPr>
        <w:shd w:val="clear" w:color="auto" w:fill="FFFFFF"/>
        <w:ind w:firstLine="709"/>
        <w:jc w:val="both"/>
        <w:rPr>
          <w:b/>
          <w:color w:val="000000"/>
          <w:sz w:val="28"/>
          <w:szCs w:val="28"/>
          <w:lang w:val="uk-UA"/>
        </w:rPr>
      </w:pPr>
      <w:r w:rsidRPr="000A70B3">
        <w:rPr>
          <w:sz w:val="28"/>
          <w:szCs w:val="28"/>
          <w:lang w:val="uk-UA"/>
        </w:rPr>
        <w:t>У 2011 році розроблена обласна цільова програма «Освітній округ 2011-2015», затверджена рішенням дев’ятої сесії шостого скликання Кіровоградської обласної ради від 19 серпня 2011 року №</w:t>
      </w:r>
      <w:r>
        <w:rPr>
          <w:sz w:val="28"/>
          <w:szCs w:val="28"/>
          <w:lang w:val="uk-UA"/>
        </w:rPr>
        <w:t xml:space="preserve"> </w:t>
      </w:r>
      <w:r w:rsidRPr="000A70B3">
        <w:rPr>
          <w:sz w:val="28"/>
          <w:szCs w:val="28"/>
          <w:lang w:val="uk-UA"/>
        </w:rPr>
        <w:t>167.</w:t>
      </w:r>
    </w:p>
    <w:p w:rsidR="001F6AB8" w:rsidRDefault="001F6AB8" w:rsidP="004641FB">
      <w:pPr>
        <w:shd w:val="clear" w:color="auto" w:fill="FFFFFF"/>
        <w:ind w:firstLine="709"/>
        <w:jc w:val="both"/>
        <w:rPr>
          <w:color w:val="000000"/>
          <w:sz w:val="28"/>
          <w:szCs w:val="28"/>
          <w:lang w:val="uk-UA"/>
        </w:rPr>
      </w:pPr>
      <w:r w:rsidRPr="00AF0651">
        <w:rPr>
          <w:sz w:val="28"/>
          <w:szCs w:val="28"/>
          <w:lang w:val="uk-UA"/>
        </w:rPr>
        <w:t xml:space="preserve">З метою випереджувального здійснення організаційного науково-методичного забезпечення діяльності освітніх округів у 2010 році на базі </w:t>
      </w:r>
      <w:r>
        <w:rPr>
          <w:sz w:val="28"/>
          <w:szCs w:val="28"/>
          <w:lang w:val="uk-UA"/>
        </w:rPr>
        <w:t xml:space="preserve">КОІППО </w:t>
      </w:r>
      <w:r w:rsidRPr="00AF0651">
        <w:rPr>
          <w:sz w:val="28"/>
          <w:szCs w:val="28"/>
          <w:lang w:val="uk-UA"/>
        </w:rPr>
        <w:t xml:space="preserve">імені Василя Сухомлинського створена проблемна лабораторія «Науково-методичний супровід впровадження профільного навчання». Метою її діяльності є </w:t>
      </w:r>
      <w:r w:rsidRPr="00AF0651">
        <w:rPr>
          <w:color w:val="000000"/>
          <w:sz w:val="28"/>
          <w:szCs w:val="28"/>
          <w:lang w:val="uk-UA"/>
        </w:rPr>
        <w:t xml:space="preserve">науково-методичне забезпечення розробки та експериментальної апробації регіональної моделі організації профільного навчання учнів у старшій школі, теоретичне обґрунтування та експериментальна перевірка ефективності функціонування моделі освітніх округів. </w:t>
      </w:r>
    </w:p>
    <w:p w:rsidR="001F6AB8" w:rsidRPr="00EC647E" w:rsidRDefault="001F6AB8" w:rsidP="004641FB">
      <w:pPr>
        <w:ind w:firstLine="709"/>
        <w:jc w:val="both"/>
        <w:rPr>
          <w:sz w:val="28"/>
          <w:szCs w:val="28"/>
          <w:lang w:val="uk-UA"/>
        </w:rPr>
      </w:pPr>
      <w:r w:rsidRPr="00EC647E">
        <w:rPr>
          <w:rFonts w:eastAsia="Calibri"/>
          <w:sz w:val="28"/>
          <w:szCs w:val="28"/>
          <w:lang w:val="uk-UA" w:eastAsia="en-US"/>
        </w:rPr>
        <w:t xml:space="preserve">На засіданнях обласної лабораторії та заняттях </w:t>
      </w:r>
      <w:r w:rsidRPr="00EC647E">
        <w:rPr>
          <w:sz w:val="28"/>
          <w:szCs w:val="28"/>
          <w:lang w:val="uk-UA"/>
        </w:rPr>
        <w:t xml:space="preserve">обласної школи удосконалення методичної майстерності </w:t>
      </w:r>
      <w:r w:rsidRPr="00EC647E">
        <w:rPr>
          <w:rFonts w:eastAsia="Calibri"/>
          <w:sz w:val="28"/>
          <w:szCs w:val="28"/>
          <w:lang w:val="uk-UA" w:eastAsia="en-US"/>
        </w:rPr>
        <w:t xml:space="preserve">висвітлювались  актуальні питання, зокрема: </w:t>
      </w:r>
      <w:r w:rsidRPr="00EC647E">
        <w:rPr>
          <w:sz w:val="28"/>
          <w:szCs w:val="28"/>
          <w:lang w:val="uk-UA"/>
        </w:rPr>
        <w:t>функції та завдання інституту післядипломної педагогічної освіти щодо науково-методичного супроводу упровадження профільного навчання в освітніх округах, сучасні підходи організації науково-методичної роботи в освітніх округах в умовах єдиного інформаційно-освітнього середовища, інформаційно-технологічна складова системи науково-методичної роботи в умовах упровадження профільного навчання, модернізація системи науково-методичної роботи з педагогічними працівниками та створення сучасних окружних інформаційно-методичних центрів як основи для формування і розвитку конкурентоспроможного педагога, створення освітнього середовища для реалізації нахилів і здібностей дитини.</w:t>
      </w:r>
    </w:p>
    <w:p w:rsidR="001F6AB8" w:rsidRDefault="001F6AB8" w:rsidP="004641FB">
      <w:pPr>
        <w:ind w:firstLine="709"/>
        <w:jc w:val="both"/>
        <w:rPr>
          <w:sz w:val="28"/>
          <w:szCs w:val="28"/>
          <w:lang w:val="uk-UA"/>
        </w:rPr>
      </w:pPr>
      <w:r>
        <w:rPr>
          <w:sz w:val="28"/>
          <w:szCs w:val="28"/>
          <w:lang w:val="uk-UA"/>
        </w:rPr>
        <w:t xml:space="preserve">Зросла роль методичних служб в районах області. </w:t>
      </w:r>
    </w:p>
    <w:p w:rsidR="001F6AB8" w:rsidRPr="00E47E55" w:rsidRDefault="001F6AB8" w:rsidP="004641FB">
      <w:pPr>
        <w:pStyle w:val="a9"/>
        <w:spacing w:after="0" w:line="240" w:lineRule="auto"/>
        <w:ind w:left="0" w:firstLine="709"/>
        <w:jc w:val="both"/>
        <w:rPr>
          <w:rFonts w:ascii="Times New Roman" w:hAnsi="Times New Roman"/>
          <w:sz w:val="28"/>
          <w:szCs w:val="28"/>
          <w:lang w:val="uk-UA"/>
        </w:rPr>
      </w:pPr>
      <w:r w:rsidRPr="00E47E55">
        <w:rPr>
          <w:rFonts w:ascii="Times New Roman" w:hAnsi="Times New Roman"/>
          <w:sz w:val="28"/>
          <w:szCs w:val="28"/>
          <w:lang w:val="uk-UA"/>
        </w:rPr>
        <w:t xml:space="preserve">Питанням організаційно-методичного забезпечення впровадження профільного навчання в умовах освітніх округів присвячено ряд статей та методичних напрацювань працівників центру, серед яких «Становлення системи науково-методичної роботи освітніх округів» у «Педагогічному віснику» № 4 (24), 2012р., «Оновлення змісту і форм методичної роботи в інноваційному просторі освітнього округу» </w:t>
      </w:r>
      <w:r w:rsidRPr="00E47E55">
        <w:rPr>
          <w:rFonts w:ascii="Times New Roman" w:hAnsi="Times New Roman"/>
          <w:i/>
          <w:sz w:val="28"/>
          <w:szCs w:val="28"/>
          <w:lang w:val="uk-UA"/>
        </w:rPr>
        <w:t>(брошура),</w:t>
      </w:r>
      <w:r w:rsidRPr="00E47E55">
        <w:rPr>
          <w:rFonts w:ascii="Times New Roman" w:hAnsi="Times New Roman"/>
          <w:sz w:val="28"/>
          <w:szCs w:val="28"/>
          <w:lang w:val="uk-UA"/>
        </w:rPr>
        <w:t xml:space="preserve"> «Науково-методичне забезпечення діяльності освітніх округів: регіональний аспект» у журналі «Методист» </w:t>
      </w:r>
      <w:r w:rsidR="00B27E97">
        <w:rPr>
          <w:rFonts w:ascii="Times New Roman" w:hAnsi="Times New Roman"/>
          <w:sz w:val="28"/>
          <w:szCs w:val="28"/>
          <w:lang w:val="uk-UA"/>
        </w:rPr>
        <w:t>(</w:t>
      </w:r>
      <w:r w:rsidRPr="00E47E55">
        <w:rPr>
          <w:rFonts w:ascii="Times New Roman" w:hAnsi="Times New Roman"/>
          <w:sz w:val="28"/>
          <w:szCs w:val="28"/>
          <w:lang w:val="uk-UA"/>
        </w:rPr>
        <w:t>2013</w:t>
      </w:r>
      <w:r w:rsidR="00B27E97">
        <w:rPr>
          <w:rFonts w:ascii="Times New Roman" w:hAnsi="Times New Roman"/>
          <w:sz w:val="28"/>
          <w:szCs w:val="28"/>
          <w:lang w:val="uk-UA"/>
        </w:rPr>
        <w:t>).</w:t>
      </w:r>
    </w:p>
    <w:p w:rsidR="001F6AB8" w:rsidRDefault="001F6AB8" w:rsidP="004641FB">
      <w:pPr>
        <w:ind w:firstLine="709"/>
        <w:jc w:val="both"/>
        <w:rPr>
          <w:b/>
          <w:sz w:val="28"/>
          <w:lang w:val="uk-UA"/>
        </w:rPr>
      </w:pPr>
      <w:r>
        <w:rPr>
          <w:sz w:val="28"/>
          <w:szCs w:val="28"/>
          <w:lang w:val="uk-UA"/>
        </w:rPr>
        <w:t>З</w:t>
      </w:r>
      <w:r w:rsidRPr="00C55249">
        <w:rPr>
          <w:sz w:val="28"/>
          <w:szCs w:val="28"/>
        </w:rPr>
        <w:t>а даними відділів</w:t>
      </w:r>
      <w:r>
        <w:rPr>
          <w:sz w:val="28"/>
          <w:szCs w:val="28"/>
          <w:lang w:val="uk-UA"/>
        </w:rPr>
        <w:t xml:space="preserve">, управлінь </w:t>
      </w:r>
      <w:r w:rsidRPr="00C55249">
        <w:rPr>
          <w:sz w:val="28"/>
          <w:szCs w:val="28"/>
        </w:rPr>
        <w:t>освіти</w:t>
      </w:r>
      <w:r>
        <w:rPr>
          <w:sz w:val="28"/>
          <w:szCs w:val="28"/>
          <w:lang w:val="uk-UA"/>
        </w:rPr>
        <w:t xml:space="preserve"> </w:t>
      </w:r>
      <w:r w:rsidRPr="00AF0651">
        <w:rPr>
          <w:bCs/>
          <w:color w:val="000000"/>
          <w:sz w:val="28"/>
          <w:szCs w:val="28"/>
          <w:lang w:val="uk-UA"/>
        </w:rPr>
        <w:t>райдержадміністрацій</w:t>
      </w:r>
      <w:r w:rsidR="0003601E">
        <w:rPr>
          <w:bCs/>
          <w:color w:val="000000"/>
          <w:sz w:val="28"/>
          <w:szCs w:val="28"/>
          <w:lang w:val="uk-UA"/>
        </w:rPr>
        <w:t>, міських рад</w:t>
      </w:r>
      <w:r w:rsidRPr="00AF0651">
        <w:rPr>
          <w:sz w:val="28"/>
          <w:lang w:val="uk-UA"/>
        </w:rPr>
        <w:t xml:space="preserve"> </w:t>
      </w:r>
      <w:r>
        <w:rPr>
          <w:sz w:val="28"/>
          <w:lang w:val="uk-UA"/>
        </w:rPr>
        <w:t>с</w:t>
      </w:r>
      <w:r w:rsidRPr="00AF0651">
        <w:rPr>
          <w:sz w:val="28"/>
          <w:lang w:val="uk-UA"/>
        </w:rPr>
        <w:t>творено банк даних мереж</w:t>
      </w:r>
      <w:r>
        <w:rPr>
          <w:sz w:val="28"/>
          <w:lang w:val="uk-UA"/>
        </w:rPr>
        <w:t>і</w:t>
      </w:r>
      <w:r w:rsidRPr="00AF0651">
        <w:rPr>
          <w:sz w:val="28"/>
          <w:lang w:val="uk-UA"/>
        </w:rPr>
        <w:t xml:space="preserve"> освітніх округів в області</w:t>
      </w:r>
      <w:r>
        <w:rPr>
          <w:sz w:val="28"/>
          <w:lang w:val="uk-UA"/>
        </w:rPr>
        <w:t xml:space="preserve"> </w:t>
      </w:r>
      <w:r w:rsidRPr="00AF0651">
        <w:rPr>
          <w:sz w:val="28"/>
          <w:lang w:val="uk-UA"/>
        </w:rPr>
        <w:t xml:space="preserve">(діаграма </w:t>
      </w:r>
      <w:r>
        <w:rPr>
          <w:sz w:val="28"/>
          <w:lang w:val="uk-UA"/>
        </w:rPr>
        <w:t>8</w:t>
      </w:r>
      <w:r w:rsidRPr="00AF0651">
        <w:rPr>
          <w:sz w:val="28"/>
          <w:lang w:val="uk-UA"/>
        </w:rPr>
        <w:t>)</w:t>
      </w:r>
      <w:r>
        <w:rPr>
          <w:sz w:val="28"/>
          <w:lang w:val="uk-UA"/>
        </w:rPr>
        <w:t>.</w:t>
      </w:r>
      <w:r>
        <w:rPr>
          <w:b/>
          <w:sz w:val="28"/>
          <w:lang w:val="uk-UA"/>
        </w:rPr>
        <w:t xml:space="preserve"> </w:t>
      </w:r>
    </w:p>
    <w:p w:rsidR="001F6AB8" w:rsidRDefault="001F6AB8" w:rsidP="001F6AB8">
      <w:pPr>
        <w:ind w:right="-1" w:firstLine="851"/>
        <w:jc w:val="both"/>
        <w:rPr>
          <w:b/>
          <w:sz w:val="28"/>
          <w:lang w:val="uk-UA"/>
        </w:rPr>
      </w:pPr>
    </w:p>
    <w:p w:rsidR="001F6AB8" w:rsidRDefault="001F6AB8" w:rsidP="001F6AB8">
      <w:pPr>
        <w:ind w:right="-1" w:firstLine="851"/>
        <w:jc w:val="both"/>
        <w:rPr>
          <w:b/>
          <w:sz w:val="28"/>
          <w:lang w:val="uk-UA"/>
        </w:rPr>
      </w:pPr>
    </w:p>
    <w:p w:rsidR="001F6AB8" w:rsidRDefault="001F6AB8" w:rsidP="001F6AB8">
      <w:pPr>
        <w:ind w:right="-1" w:firstLine="851"/>
        <w:jc w:val="both"/>
        <w:rPr>
          <w:b/>
          <w:sz w:val="28"/>
          <w:lang w:val="uk-UA"/>
        </w:rPr>
      </w:pPr>
    </w:p>
    <w:p w:rsidR="001F6AB8" w:rsidRDefault="001F6AB8" w:rsidP="001F6AB8">
      <w:pPr>
        <w:ind w:right="-1" w:firstLine="851"/>
        <w:jc w:val="both"/>
        <w:rPr>
          <w:b/>
          <w:sz w:val="28"/>
          <w:lang w:val="uk-UA"/>
        </w:rPr>
      </w:pPr>
      <w:r>
        <w:rPr>
          <w:b/>
          <w:sz w:val="28"/>
          <w:lang w:val="uk-UA"/>
        </w:rPr>
        <w:br w:type="page"/>
      </w:r>
    </w:p>
    <w:p w:rsidR="001F6AB8" w:rsidRPr="004E2880" w:rsidRDefault="001F6AB8" w:rsidP="001F6AB8">
      <w:pPr>
        <w:ind w:right="-1" w:firstLine="851"/>
        <w:jc w:val="right"/>
        <w:rPr>
          <w:i/>
          <w:sz w:val="28"/>
          <w:szCs w:val="28"/>
          <w:lang w:val="uk-UA"/>
        </w:rPr>
      </w:pPr>
      <w:r w:rsidRPr="004E2880">
        <w:rPr>
          <w:i/>
          <w:sz w:val="28"/>
          <w:lang w:val="uk-UA"/>
        </w:rPr>
        <w:lastRenderedPageBreak/>
        <w:t>Діаграма 8</w:t>
      </w:r>
    </w:p>
    <w:p w:rsidR="001F6AB8" w:rsidRPr="009178F2" w:rsidRDefault="001F6AB8" w:rsidP="001F6AB8">
      <w:pPr>
        <w:shd w:val="clear" w:color="auto" w:fill="FFFFFF"/>
        <w:autoSpaceDE w:val="0"/>
        <w:autoSpaceDN w:val="0"/>
        <w:adjustRightInd w:val="0"/>
        <w:ind w:firstLine="567"/>
        <w:jc w:val="both"/>
        <w:rPr>
          <w:b/>
          <w:sz w:val="28"/>
          <w:szCs w:val="28"/>
          <w:lang w:val="uk-UA"/>
        </w:rPr>
      </w:pPr>
      <w:r>
        <w:rPr>
          <w:noProof/>
          <w:szCs w:val="28"/>
        </w:rPr>
        <w:drawing>
          <wp:inline distT="0" distB="0" distL="0" distR="0">
            <wp:extent cx="5772150" cy="4429125"/>
            <wp:effectExtent l="0" t="0" r="0" b="0"/>
            <wp:docPr id="6"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F6AB8" w:rsidRDefault="001F6AB8" w:rsidP="001F6AB8">
      <w:pPr>
        <w:pStyle w:val="10"/>
        <w:spacing w:after="0" w:line="240" w:lineRule="auto"/>
        <w:ind w:left="0" w:firstLine="720"/>
        <w:jc w:val="both"/>
        <w:outlineLvl w:val="0"/>
        <w:rPr>
          <w:szCs w:val="28"/>
          <w:lang w:val="uk-UA"/>
        </w:rPr>
      </w:pPr>
      <w:r w:rsidRPr="00077F27">
        <w:rPr>
          <w:szCs w:val="28"/>
          <w:lang w:val="uk-UA"/>
        </w:rPr>
        <w:t>В області маємо перші паростки позитивного досвіду щодо організації науково-методичної роботи з педагогічними кадрами в умовах функціонування освітніх округів, суть якого розкривали методисти Гайворонського, Долинського, Олександрійського, Олексан</w:t>
      </w:r>
      <w:r>
        <w:rPr>
          <w:szCs w:val="28"/>
          <w:lang w:val="uk-UA"/>
        </w:rPr>
        <w:t>дрівського методичних кабінетів</w:t>
      </w:r>
      <w:r w:rsidRPr="00077F27">
        <w:rPr>
          <w:szCs w:val="28"/>
          <w:lang w:val="uk-UA"/>
        </w:rPr>
        <w:t xml:space="preserve"> при проведенні обласних методичних заходів</w:t>
      </w:r>
      <w:r>
        <w:rPr>
          <w:szCs w:val="28"/>
          <w:lang w:val="uk-UA"/>
        </w:rPr>
        <w:t xml:space="preserve"> (діаграма 9)</w:t>
      </w:r>
      <w:r w:rsidRPr="00077F27">
        <w:rPr>
          <w:szCs w:val="28"/>
          <w:lang w:val="uk-UA"/>
        </w:rPr>
        <w:t xml:space="preserve">. </w:t>
      </w:r>
    </w:p>
    <w:p w:rsidR="001F6AB8" w:rsidRDefault="001F6AB8" w:rsidP="001F6AB8">
      <w:pPr>
        <w:pStyle w:val="10"/>
        <w:spacing w:after="0" w:line="240" w:lineRule="auto"/>
        <w:ind w:left="0" w:firstLine="720"/>
        <w:jc w:val="right"/>
        <w:outlineLvl w:val="0"/>
        <w:rPr>
          <w:szCs w:val="28"/>
          <w:lang w:val="uk-UA"/>
        </w:rPr>
      </w:pPr>
      <w:r w:rsidRPr="004E2880">
        <w:rPr>
          <w:i/>
          <w:lang w:val="uk-UA"/>
        </w:rPr>
        <w:t>Діаграма</w:t>
      </w:r>
      <w:r>
        <w:rPr>
          <w:i/>
          <w:lang w:val="uk-UA"/>
        </w:rPr>
        <w:t xml:space="preserve"> 9</w:t>
      </w:r>
    </w:p>
    <w:p w:rsidR="001F6AB8" w:rsidRDefault="001F6AB8" w:rsidP="001F6AB8">
      <w:pPr>
        <w:shd w:val="clear" w:color="auto" w:fill="FFFFFF"/>
        <w:autoSpaceDE w:val="0"/>
        <w:autoSpaceDN w:val="0"/>
        <w:adjustRightInd w:val="0"/>
        <w:ind w:firstLine="567"/>
        <w:jc w:val="both"/>
        <w:rPr>
          <w:lang w:val="uk-UA"/>
        </w:rPr>
      </w:pPr>
      <w:r>
        <w:rPr>
          <w:noProof/>
          <w:szCs w:val="28"/>
        </w:rPr>
        <w:drawing>
          <wp:inline distT="0" distB="0" distL="0" distR="0">
            <wp:extent cx="5476875" cy="3286125"/>
            <wp:effectExtent l="0" t="0" r="0" b="0"/>
            <wp:docPr id="3"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F6AB8" w:rsidRPr="00F86566" w:rsidRDefault="001F6AB8" w:rsidP="001F6AB8">
      <w:pPr>
        <w:ind w:right="-1" w:firstLine="709"/>
        <w:jc w:val="both"/>
        <w:rPr>
          <w:sz w:val="28"/>
          <w:szCs w:val="28"/>
          <w:lang w:val="uk-UA"/>
        </w:rPr>
      </w:pPr>
      <w:r>
        <w:rPr>
          <w:sz w:val="28"/>
          <w:szCs w:val="28"/>
          <w:lang w:val="uk-UA"/>
        </w:rPr>
        <w:lastRenderedPageBreak/>
        <w:t>Очевидно, що в системі профільної освіти шкільним освітнім округам належить важлива роль. Сьогодні є ще багато проблем, пов’язаних з функціонуванням малочисельних шкіл, але перший досвід свідчить про те, що ідея освітніх округів є перспективною.</w:t>
      </w:r>
    </w:p>
    <w:p w:rsidR="004374EB" w:rsidRDefault="004374EB">
      <w:pPr>
        <w:spacing w:after="200" w:line="276" w:lineRule="auto"/>
        <w:rPr>
          <w:bCs/>
          <w:sz w:val="28"/>
          <w:szCs w:val="28"/>
          <w:lang w:val="uk-UA"/>
        </w:rPr>
      </w:pPr>
    </w:p>
    <w:p w:rsidR="00972397" w:rsidRPr="00972397" w:rsidRDefault="00972397" w:rsidP="00972397">
      <w:pPr>
        <w:jc w:val="center"/>
        <w:rPr>
          <w:b/>
          <w:sz w:val="28"/>
          <w:szCs w:val="28"/>
          <w:lang w:val="uk-UA"/>
        </w:rPr>
      </w:pPr>
      <w:r w:rsidRPr="00972397">
        <w:rPr>
          <w:b/>
          <w:sz w:val="28"/>
          <w:szCs w:val="28"/>
          <w:lang w:val="uk-UA"/>
        </w:rPr>
        <w:t>Сучасні тенденції щодо удосконалення професійної компетентності, розвитку управлінського потенціалу керівників загальноосвітніх закладів у системі післядипломної освіти</w:t>
      </w:r>
    </w:p>
    <w:p w:rsidR="00972397" w:rsidRPr="00972397" w:rsidRDefault="00972397" w:rsidP="00972397">
      <w:pPr>
        <w:jc w:val="center"/>
        <w:rPr>
          <w:b/>
          <w:sz w:val="28"/>
          <w:szCs w:val="28"/>
          <w:lang w:val="uk-UA"/>
        </w:rPr>
      </w:pPr>
    </w:p>
    <w:p w:rsidR="00972397" w:rsidRDefault="00972397" w:rsidP="004641FB">
      <w:pPr>
        <w:ind w:firstLine="709"/>
        <w:jc w:val="both"/>
        <w:rPr>
          <w:sz w:val="28"/>
          <w:szCs w:val="28"/>
        </w:rPr>
      </w:pPr>
      <w:r w:rsidRPr="006623C3">
        <w:rPr>
          <w:sz w:val="28"/>
          <w:szCs w:val="28"/>
        </w:rPr>
        <w:t xml:space="preserve">Загальна середня освіта переходить на нову </w:t>
      </w:r>
      <w:r>
        <w:rPr>
          <w:sz w:val="28"/>
          <w:szCs w:val="28"/>
        </w:rPr>
        <w:t>структуру та зміст, що потребує створення принципово нових моделей управління, які дозволяють опрацьовувати цілісну концепцію освітньої практики з урахуванням особливостей і можливостей конкретного навчального закладу. Реформування передбачає інноваційні підходи до удосконалення функцій та методів керівництва, впровадження нової етики стосунків, заснованих на партнерстві.</w:t>
      </w:r>
    </w:p>
    <w:p w:rsidR="00972397" w:rsidRDefault="00972397" w:rsidP="004641FB">
      <w:pPr>
        <w:ind w:firstLine="709"/>
        <w:jc w:val="both"/>
        <w:rPr>
          <w:sz w:val="28"/>
          <w:szCs w:val="28"/>
        </w:rPr>
      </w:pPr>
      <w:r>
        <w:rPr>
          <w:sz w:val="28"/>
          <w:szCs w:val="28"/>
        </w:rPr>
        <w:t>Успіх модернізації освіти, підвищення ефективності навчання, виховання і розвитку школярів, ріст професійної майстерності вчителя і творчого потенціалу педагогічного колективу залежить насамперед від рівня професіоналізму, компетентності керівника школи, що сприяє вирішенню широкого спектра проблем, серед яких:</w:t>
      </w:r>
    </w:p>
    <w:p w:rsidR="00972397" w:rsidRPr="004641FB" w:rsidRDefault="00972397" w:rsidP="004641FB">
      <w:pPr>
        <w:numPr>
          <w:ilvl w:val="0"/>
          <w:numId w:val="29"/>
        </w:numPr>
        <w:tabs>
          <w:tab w:val="clear" w:pos="720"/>
          <w:tab w:val="num" w:pos="993"/>
        </w:tabs>
        <w:ind w:left="0" w:firstLine="709"/>
        <w:jc w:val="both"/>
        <w:rPr>
          <w:sz w:val="28"/>
          <w:szCs w:val="28"/>
        </w:rPr>
      </w:pPr>
      <w:r w:rsidRPr="004641FB">
        <w:rPr>
          <w:sz w:val="28"/>
          <w:szCs w:val="28"/>
        </w:rPr>
        <w:t>перехід до програмно-цільового, стратегічного управління;</w:t>
      </w:r>
    </w:p>
    <w:p w:rsidR="00972397" w:rsidRPr="004641FB" w:rsidRDefault="00972397" w:rsidP="004641FB">
      <w:pPr>
        <w:numPr>
          <w:ilvl w:val="0"/>
          <w:numId w:val="29"/>
        </w:numPr>
        <w:tabs>
          <w:tab w:val="clear" w:pos="720"/>
          <w:tab w:val="num" w:pos="993"/>
        </w:tabs>
        <w:ind w:left="0" w:firstLine="709"/>
        <w:jc w:val="both"/>
        <w:rPr>
          <w:sz w:val="28"/>
          <w:szCs w:val="28"/>
        </w:rPr>
      </w:pPr>
      <w:r w:rsidRPr="004641FB">
        <w:rPr>
          <w:sz w:val="28"/>
          <w:szCs w:val="28"/>
        </w:rPr>
        <w:t>запровадження нової етики управлінської діяльності, що базується на принципах взаємоповаги, позитивної мотивації;</w:t>
      </w:r>
    </w:p>
    <w:p w:rsidR="00972397" w:rsidRPr="004641FB" w:rsidRDefault="00972397" w:rsidP="004641FB">
      <w:pPr>
        <w:numPr>
          <w:ilvl w:val="0"/>
          <w:numId w:val="29"/>
        </w:numPr>
        <w:tabs>
          <w:tab w:val="clear" w:pos="720"/>
          <w:tab w:val="num" w:pos="993"/>
        </w:tabs>
        <w:ind w:left="0" w:firstLine="709"/>
        <w:jc w:val="both"/>
        <w:rPr>
          <w:sz w:val="28"/>
          <w:szCs w:val="28"/>
        </w:rPr>
      </w:pPr>
      <w:r w:rsidRPr="004641FB">
        <w:rPr>
          <w:sz w:val="28"/>
          <w:szCs w:val="28"/>
        </w:rPr>
        <w:t>створення систем моніторингу ефективності управлінських рішень, їх впливу на якість освітніх послуг на всіх рівнях;</w:t>
      </w:r>
    </w:p>
    <w:p w:rsidR="00972397" w:rsidRPr="004641FB" w:rsidRDefault="00972397" w:rsidP="004641FB">
      <w:pPr>
        <w:numPr>
          <w:ilvl w:val="0"/>
          <w:numId w:val="29"/>
        </w:numPr>
        <w:tabs>
          <w:tab w:val="clear" w:pos="720"/>
          <w:tab w:val="num" w:pos="993"/>
        </w:tabs>
        <w:ind w:left="0" w:firstLine="709"/>
        <w:jc w:val="both"/>
        <w:rPr>
          <w:sz w:val="28"/>
          <w:szCs w:val="28"/>
        </w:rPr>
      </w:pPr>
      <w:r w:rsidRPr="004641FB">
        <w:rPr>
          <w:sz w:val="28"/>
          <w:szCs w:val="28"/>
        </w:rPr>
        <w:t>впровадження інформаційно – комунікаційних технологій у навчально-виховний процес і управлінську діяльність;</w:t>
      </w:r>
    </w:p>
    <w:p w:rsidR="00972397" w:rsidRPr="004641FB" w:rsidRDefault="00972397" w:rsidP="004641FB">
      <w:pPr>
        <w:numPr>
          <w:ilvl w:val="0"/>
          <w:numId w:val="29"/>
        </w:numPr>
        <w:tabs>
          <w:tab w:val="clear" w:pos="720"/>
          <w:tab w:val="num" w:pos="993"/>
        </w:tabs>
        <w:ind w:left="0" w:firstLine="709"/>
        <w:jc w:val="both"/>
        <w:rPr>
          <w:sz w:val="28"/>
          <w:szCs w:val="28"/>
        </w:rPr>
      </w:pPr>
      <w:r w:rsidRPr="004641FB">
        <w:rPr>
          <w:sz w:val="28"/>
          <w:szCs w:val="28"/>
        </w:rPr>
        <w:t>здатність втілити будь-яку значущу ідею, реалізувати або трансформувати її за допомогою підпорядкованих можливостей.</w:t>
      </w:r>
    </w:p>
    <w:p w:rsidR="00972397" w:rsidRPr="004641FB" w:rsidRDefault="00972397" w:rsidP="004641FB">
      <w:pPr>
        <w:tabs>
          <w:tab w:val="num" w:pos="993"/>
        </w:tabs>
        <w:ind w:firstLine="709"/>
        <w:jc w:val="both"/>
        <w:rPr>
          <w:sz w:val="28"/>
          <w:szCs w:val="28"/>
        </w:rPr>
      </w:pPr>
      <w:r w:rsidRPr="004641FB">
        <w:rPr>
          <w:sz w:val="28"/>
          <w:szCs w:val="28"/>
        </w:rPr>
        <w:t>Сьогодні перед керівниками шкіл постають завдання, які вимагають умінь аналізувати великий  обсяг фактичного матеріалу, узагальнювати тенденції, прогнозувати розвиток педагогічної системи закладу, приймати рішення, організовувати їх виконання, оцінювати досягнуті результати. Директори все більше відчувають вплив ринкових відносин, усвідомлюють, що управлінські процеси не обмежуються внутрішньошкільним управлінням. За таких умов діяльність адміністрації шкіл значно ускладнюється, оскільки вони вже не є пасивними виконавцями формальних інструкцій і вказівок. Має існувати така система підготовки нової генерації управлінців, яка б ураховувала соціальний запит до них, особистісні потреби професійного розвитку самих керівників.</w:t>
      </w:r>
    </w:p>
    <w:p w:rsidR="00972397" w:rsidRPr="004641FB" w:rsidRDefault="00972397" w:rsidP="004641FB">
      <w:pPr>
        <w:tabs>
          <w:tab w:val="num" w:pos="993"/>
        </w:tabs>
        <w:ind w:firstLine="709"/>
        <w:jc w:val="both"/>
        <w:rPr>
          <w:sz w:val="28"/>
          <w:szCs w:val="28"/>
        </w:rPr>
      </w:pPr>
      <w:r w:rsidRPr="004641FB">
        <w:rPr>
          <w:sz w:val="28"/>
          <w:szCs w:val="28"/>
        </w:rPr>
        <w:t>При визначенні змісту освіти керівників шкіл на перший план виходить вимога, що знання і вміння, яких вони набувають, спрямовуються на те, щоб випередити суспільні та освітні зміни і забезпечити готовність до здійснення управлінської діяльності в нових умовах.</w:t>
      </w:r>
    </w:p>
    <w:p w:rsidR="00972397" w:rsidRPr="004641FB" w:rsidRDefault="00972397" w:rsidP="004641FB">
      <w:pPr>
        <w:tabs>
          <w:tab w:val="num" w:pos="993"/>
        </w:tabs>
        <w:ind w:firstLine="709"/>
        <w:jc w:val="both"/>
        <w:rPr>
          <w:sz w:val="28"/>
          <w:szCs w:val="28"/>
        </w:rPr>
      </w:pPr>
      <w:r w:rsidRPr="004641FB">
        <w:rPr>
          <w:sz w:val="28"/>
          <w:szCs w:val="28"/>
        </w:rPr>
        <w:lastRenderedPageBreak/>
        <w:t>Чинниками випереджувальної спрямованості підготовки у системі підвищення фахового рівня стали:</w:t>
      </w:r>
    </w:p>
    <w:p w:rsidR="00972397" w:rsidRPr="004641FB" w:rsidRDefault="00972397" w:rsidP="004641FB">
      <w:pPr>
        <w:numPr>
          <w:ilvl w:val="0"/>
          <w:numId w:val="29"/>
        </w:numPr>
        <w:tabs>
          <w:tab w:val="clear" w:pos="720"/>
          <w:tab w:val="num" w:pos="993"/>
        </w:tabs>
        <w:ind w:left="0" w:firstLine="709"/>
        <w:jc w:val="both"/>
        <w:rPr>
          <w:sz w:val="28"/>
          <w:szCs w:val="28"/>
        </w:rPr>
      </w:pPr>
      <w:r w:rsidRPr="004641FB">
        <w:rPr>
          <w:sz w:val="28"/>
          <w:szCs w:val="28"/>
        </w:rPr>
        <w:t>усвідомлення значущих для суспільства завдань розвитку освіти;</w:t>
      </w:r>
    </w:p>
    <w:p w:rsidR="00972397" w:rsidRPr="004641FB" w:rsidRDefault="00972397" w:rsidP="004641FB">
      <w:pPr>
        <w:numPr>
          <w:ilvl w:val="0"/>
          <w:numId w:val="29"/>
        </w:numPr>
        <w:tabs>
          <w:tab w:val="clear" w:pos="720"/>
          <w:tab w:val="num" w:pos="993"/>
        </w:tabs>
        <w:ind w:left="0" w:firstLine="709"/>
        <w:jc w:val="both"/>
        <w:rPr>
          <w:sz w:val="28"/>
          <w:szCs w:val="28"/>
        </w:rPr>
      </w:pPr>
      <w:r w:rsidRPr="004641FB">
        <w:rPr>
          <w:sz w:val="28"/>
          <w:szCs w:val="28"/>
        </w:rPr>
        <w:t>опанування прогностичних основ управління школою, стратегічного та інноваційного менеджменту.</w:t>
      </w:r>
    </w:p>
    <w:p w:rsidR="00972397" w:rsidRPr="004641FB" w:rsidRDefault="00972397" w:rsidP="004641FB">
      <w:pPr>
        <w:tabs>
          <w:tab w:val="num" w:pos="993"/>
        </w:tabs>
        <w:ind w:firstLine="709"/>
        <w:jc w:val="both"/>
        <w:rPr>
          <w:sz w:val="28"/>
          <w:szCs w:val="28"/>
        </w:rPr>
      </w:pPr>
      <w:r w:rsidRPr="004641FB">
        <w:rPr>
          <w:sz w:val="28"/>
          <w:szCs w:val="28"/>
        </w:rPr>
        <w:t xml:space="preserve">На практиці випереджувальна спрямованість забезпечується оновленням навчальних планів курсів підвищення кваліфікації, до яких вносяться теми з філософії освіти («Інформаціогенна природа освіти», «Модернізація освіти: стан і перспективи», «Зміна освітньої парадигми як об’єктивна необхідність», «Нове мислення: особистісні виміри», «Європейський шлях розвитку сучасної освіти»), що обґрунтовують зміни в суспільстві та освітньому просторі. Вводяться модулі зі стратегічного та інноваційного менеджменту («Сутність стратегічного управління», «Стратегічне мислення», «Стратегічне планування», «Наукові та нормативно-правові основи менеджменту інновацій», «Управління інноваційним освітнім процесом у школі»), спецкурси з використання інформаційних технологій («Інформаційні, телекомунікаційні технології у навчально-виховному процесі та управлінні закладом освіти»). </w:t>
      </w:r>
    </w:p>
    <w:p w:rsidR="00972397" w:rsidRPr="004641FB" w:rsidRDefault="00972397" w:rsidP="004641FB">
      <w:pPr>
        <w:tabs>
          <w:tab w:val="num" w:pos="993"/>
        </w:tabs>
        <w:ind w:firstLine="709"/>
        <w:jc w:val="both"/>
        <w:rPr>
          <w:sz w:val="28"/>
          <w:szCs w:val="28"/>
        </w:rPr>
      </w:pPr>
      <w:r w:rsidRPr="004641FB">
        <w:rPr>
          <w:sz w:val="28"/>
          <w:szCs w:val="28"/>
        </w:rPr>
        <w:t xml:space="preserve">Окрім того,  ефективність розвитку професіоналізму управлінської діяльності визначається сукупністю компетенцій, які формуються під час підвищення кваліфікації та потребують постійного оновлення. Це зумовлює необхідність створення системи роботи з керівниками шкіл, яка б забезпечувала неперервність їхнього професійного зростання.      </w:t>
      </w:r>
    </w:p>
    <w:p w:rsidR="00972397" w:rsidRPr="004641FB" w:rsidRDefault="00972397" w:rsidP="004641FB">
      <w:pPr>
        <w:tabs>
          <w:tab w:val="num" w:pos="993"/>
        </w:tabs>
        <w:ind w:firstLine="709"/>
        <w:jc w:val="both"/>
        <w:rPr>
          <w:sz w:val="28"/>
          <w:szCs w:val="28"/>
        </w:rPr>
      </w:pPr>
      <w:r w:rsidRPr="004641FB">
        <w:rPr>
          <w:sz w:val="28"/>
          <w:szCs w:val="28"/>
        </w:rPr>
        <w:t>Процес постійного навчання є втіленням принципу неперервності освіти впродовж життя, тобто, об’єктивною вимогою сучасності. Керівники шкіл також усвідомлюють необхідність безперервної освіти, тому висувають запити щодо забезпечення можливості неперервного професійно-особистісного розвитку. Ця потреба актуалізується у зв’язку з тим, що переважна більшість з них не отримала спеціальної управлінської підготовки в системі вищої освіти, а вимоги до рівня професійної діяльності на керівній посаді досить високі.</w:t>
      </w:r>
    </w:p>
    <w:p w:rsidR="00972397" w:rsidRPr="004641FB" w:rsidRDefault="00972397" w:rsidP="004641FB">
      <w:pPr>
        <w:tabs>
          <w:tab w:val="num" w:pos="993"/>
        </w:tabs>
        <w:ind w:firstLine="709"/>
        <w:jc w:val="both"/>
        <w:rPr>
          <w:sz w:val="28"/>
          <w:szCs w:val="28"/>
        </w:rPr>
      </w:pPr>
      <w:r w:rsidRPr="004641FB">
        <w:rPr>
          <w:sz w:val="28"/>
          <w:szCs w:val="28"/>
        </w:rPr>
        <w:t>Отже, виникає необхідність створення такої системи, яка б не обмежувала навчання керівників шкіл, усталеними формами та термінами (тільки курсами підвищення кваліфікації та семінарами), а забезпечувала послідовність і цілісність етапів розвитку професіоналізму, об’єднаних змістовно та організаційно.</w:t>
      </w:r>
    </w:p>
    <w:p w:rsidR="00972397" w:rsidRPr="004641FB" w:rsidRDefault="00972397" w:rsidP="004641FB">
      <w:pPr>
        <w:tabs>
          <w:tab w:val="num" w:pos="993"/>
        </w:tabs>
        <w:ind w:firstLine="709"/>
        <w:jc w:val="both"/>
        <w:rPr>
          <w:sz w:val="28"/>
          <w:szCs w:val="28"/>
        </w:rPr>
      </w:pPr>
      <w:r w:rsidRPr="004641FB">
        <w:rPr>
          <w:sz w:val="28"/>
          <w:szCs w:val="28"/>
        </w:rPr>
        <w:t>Неперервність розвитку професіоналізму керівників шкіл області забезпечується такими чинниками:</w:t>
      </w:r>
    </w:p>
    <w:p w:rsidR="00972397" w:rsidRPr="004641FB" w:rsidRDefault="00972397" w:rsidP="004641FB">
      <w:pPr>
        <w:tabs>
          <w:tab w:val="num" w:pos="993"/>
        </w:tabs>
        <w:ind w:firstLine="709"/>
        <w:jc w:val="both"/>
        <w:rPr>
          <w:sz w:val="28"/>
          <w:szCs w:val="28"/>
        </w:rPr>
      </w:pPr>
      <w:r w:rsidRPr="004641FB">
        <w:rPr>
          <w:sz w:val="28"/>
          <w:szCs w:val="28"/>
        </w:rPr>
        <w:t xml:space="preserve">- превентивна підготовка майбутніх керівників шкіл і наступність між підготовкою керівників шкіл перед призначенням на посаду у педагогічному вузі та інституті післядипломної педагогічної освіти (на психолого-педагогічному факультеті Кіровоградського державного педагогічного університету імені Володимира Винниченка здійснюється підготовка студентів та магістрів за напрямом «Управління навчальним закладом» з використанням окремих частин  «Освітньо-професійної програми підготовки педагогічних кадрів з напряму підвищення кваліфікації керівників загальноосвітніх навчальних закладів», розроблених відділом освітнього менеджменту </w:t>
      </w:r>
      <w:r w:rsidRPr="004641FB">
        <w:rPr>
          <w:sz w:val="28"/>
          <w:szCs w:val="28"/>
        </w:rPr>
        <w:lastRenderedPageBreak/>
        <w:t>Кіровоградського обласного інституту післядипломної педагогічної освіти імені Василя Сухомлинського). Кожного року відділ освітнього менеджменту, а тепер обласний навчально - методичний центр  освітнього менеджменту та координації діяльності методичних служб проводить курси підвищення кваліфікації новопризначених директорів шкіл та резерву на цю посаду, в районах і містах області створені школи кадрового резерву директорів та заступників директорів з навчально-виховної роботи, діють школи-семінари становлення малодосвідчених керівників та консультпункти (додатки 6,7);</w:t>
      </w:r>
    </w:p>
    <w:p w:rsidR="00972397" w:rsidRPr="004641FB" w:rsidRDefault="00972397" w:rsidP="004641FB">
      <w:pPr>
        <w:tabs>
          <w:tab w:val="num" w:pos="993"/>
        </w:tabs>
        <w:ind w:firstLine="709"/>
        <w:jc w:val="both"/>
        <w:rPr>
          <w:sz w:val="28"/>
          <w:szCs w:val="28"/>
        </w:rPr>
      </w:pPr>
      <w:r w:rsidRPr="004641FB">
        <w:rPr>
          <w:sz w:val="28"/>
          <w:szCs w:val="28"/>
        </w:rPr>
        <w:t>- створення єдиної системи курсів підвищення кваліфікації, семінарів, інших форм професійного розвитку, які підпорядковані загальній меті, об’єднуються за змістом і структурою.</w:t>
      </w:r>
    </w:p>
    <w:p w:rsidR="00972397" w:rsidRPr="004641FB" w:rsidRDefault="00972397" w:rsidP="004641FB">
      <w:pPr>
        <w:tabs>
          <w:tab w:val="num" w:pos="993"/>
        </w:tabs>
        <w:ind w:firstLine="709"/>
        <w:jc w:val="both"/>
        <w:rPr>
          <w:sz w:val="28"/>
          <w:szCs w:val="28"/>
        </w:rPr>
      </w:pPr>
      <w:r w:rsidRPr="004641FB">
        <w:rPr>
          <w:sz w:val="28"/>
          <w:szCs w:val="28"/>
        </w:rPr>
        <w:t>Тематика курсів підвищення кваліфікації складається з урахуванням змін, які відбуваються в освіті та суспільстві («Модернізація стилю, форм і методів управління сучасною школою в контексті реформування  національної системи освіти», «Соціально-психологічні основи управління», «Створення інформаційного середовища як умова функціонування якісної освіти», «Управлінські аспекти впровадження компетентнісно- діяльнісного підходу у навчально-виховний процес», «Системний підхід до управління школою», «Управління розвитком школи за результатами»).</w:t>
      </w:r>
    </w:p>
    <w:p w:rsidR="00972397" w:rsidRPr="004641FB" w:rsidRDefault="00972397" w:rsidP="004641FB">
      <w:pPr>
        <w:tabs>
          <w:tab w:val="num" w:pos="993"/>
        </w:tabs>
        <w:ind w:firstLine="709"/>
        <w:jc w:val="both"/>
        <w:rPr>
          <w:sz w:val="28"/>
          <w:szCs w:val="28"/>
          <w:lang w:val="uk-UA"/>
        </w:rPr>
      </w:pPr>
      <w:r w:rsidRPr="004641FB">
        <w:rPr>
          <w:sz w:val="28"/>
          <w:szCs w:val="28"/>
          <w:lang w:val="uk-UA"/>
        </w:rPr>
        <w:t>Створенню цілісної системи безперервної освіти підпорядкованої категорії педагогічних працівників, орієнтованої на всебічний розвиток особистості, організації роботи з керівниками шкіл у міжкурсовий період сприяла участь у різноманітних методичних заходах.</w:t>
      </w:r>
    </w:p>
    <w:p w:rsidR="00972397" w:rsidRPr="004641FB" w:rsidRDefault="00972397" w:rsidP="004641FB">
      <w:pPr>
        <w:tabs>
          <w:tab w:val="num" w:pos="993"/>
        </w:tabs>
        <w:ind w:firstLine="709"/>
        <w:jc w:val="both"/>
        <w:rPr>
          <w:sz w:val="28"/>
          <w:szCs w:val="28"/>
        </w:rPr>
      </w:pPr>
      <w:r w:rsidRPr="004641FB">
        <w:rPr>
          <w:sz w:val="28"/>
          <w:szCs w:val="28"/>
        </w:rPr>
        <w:t>З метою навчання керівних кадрів в обласній ланці були організовані й працювали:</w:t>
      </w:r>
    </w:p>
    <w:p w:rsidR="00972397" w:rsidRPr="004641FB" w:rsidRDefault="00972397" w:rsidP="004641FB">
      <w:pPr>
        <w:tabs>
          <w:tab w:val="num" w:pos="993"/>
        </w:tabs>
        <w:ind w:firstLine="709"/>
        <w:jc w:val="both"/>
        <w:rPr>
          <w:sz w:val="28"/>
          <w:szCs w:val="28"/>
        </w:rPr>
      </w:pPr>
      <w:r w:rsidRPr="004641FB">
        <w:rPr>
          <w:sz w:val="28"/>
          <w:szCs w:val="28"/>
        </w:rPr>
        <w:t>- обласний постійно діючий семінар менеджерів освіти , до роботи якого залучалися начальники відділів (управлінь) освіти районних державних адміністрацій (міських рад) з проблеми «Сучасна освітня політика і проблеми управління в освіті. Теорія і практика управлінської діяльності»;</w:t>
      </w:r>
    </w:p>
    <w:p w:rsidR="00972397" w:rsidRPr="004641FB" w:rsidRDefault="00972397" w:rsidP="004641FB">
      <w:pPr>
        <w:tabs>
          <w:tab w:val="num" w:pos="993"/>
        </w:tabs>
        <w:ind w:firstLine="709"/>
        <w:jc w:val="both"/>
        <w:rPr>
          <w:sz w:val="28"/>
          <w:szCs w:val="28"/>
        </w:rPr>
      </w:pPr>
      <w:r w:rsidRPr="004641FB">
        <w:rPr>
          <w:sz w:val="28"/>
          <w:szCs w:val="28"/>
        </w:rPr>
        <w:t>- постійно діюча школа управлінської майстерності, до складу якої входили учасники семінару шкільного менеджера з проблеми «Традиції та інновації в діяльності загальноосвітнього навчального закладу»;</w:t>
      </w:r>
    </w:p>
    <w:p w:rsidR="00972397" w:rsidRPr="004641FB" w:rsidRDefault="00972397" w:rsidP="004641FB">
      <w:pPr>
        <w:tabs>
          <w:tab w:val="num" w:pos="993"/>
        </w:tabs>
        <w:ind w:firstLine="709"/>
        <w:jc w:val="both"/>
        <w:rPr>
          <w:sz w:val="28"/>
          <w:szCs w:val="28"/>
        </w:rPr>
      </w:pPr>
      <w:r w:rsidRPr="004641FB">
        <w:rPr>
          <w:sz w:val="28"/>
          <w:szCs w:val="28"/>
        </w:rPr>
        <w:t xml:space="preserve"> - семінар шкільного менеджера (для малодосвідчених керівників, які підвищували кваліфікацію на курсах новопризначених директорів, заступників директорів шкіл з навчально-виховної роботи) з проблеми «Психолого-педагогічні аспекти управління загальноосвітнім навчальним закладом»;</w:t>
      </w:r>
    </w:p>
    <w:p w:rsidR="00972397" w:rsidRPr="004641FB" w:rsidRDefault="00972397" w:rsidP="004641FB">
      <w:pPr>
        <w:tabs>
          <w:tab w:val="num" w:pos="993"/>
        </w:tabs>
        <w:ind w:firstLine="709"/>
        <w:jc w:val="both"/>
        <w:rPr>
          <w:sz w:val="28"/>
          <w:szCs w:val="28"/>
        </w:rPr>
      </w:pPr>
      <w:r w:rsidRPr="004641FB">
        <w:rPr>
          <w:sz w:val="28"/>
          <w:szCs w:val="28"/>
        </w:rPr>
        <w:t>- творча лабораторія  заступників директорів шкіл з проблеми «Сучасні підходи до організації науково-методичної роботи»;</w:t>
      </w:r>
    </w:p>
    <w:p w:rsidR="00972397" w:rsidRPr="004641FB" w:rsidRDefault="00972397" w:rsidP="004641FB">
      <w:pPr>
        <w:tabs>
          <w:tab w:val="num" w:pos="993"/>
        </w:tabs>
        <w:ind w:firstLine="709"/>
        <w:jc w:val="both"/>
        <w:rPr>
          <w:sz w:val="28"/>
          <w:szCs w:val="28"/>
        </w:rPr>
      </w:pPr>
      <w:r w:rsidRPr="004641FB">
        <w:rPr>
          <w:sz w:val="28"/>
          <w:szCs w:val="28"/>
        </w:rPr>
        <w:t>- обласний семінар керівників навчальних закладів з проблеми «Підготовка до виявлення і підтримки обдарованої дитини»;</w:t>
      </w:r>
    </w:p>
    <w:p w:rsidR="00972397" w:rsidRPr="004641FB" w:rsidRDefault="00972397" w:rsidP="004641FB">
      <w:pPr>
        <w:tabs>
          <w:tab w:val="num" w:pos="993"/>
        </w:tabs>
        <w:ind w:firstLine="709"/>
        <w:jc w:val="both"/>
        <w:rPr>
          <w:sz w:val="28"/>
          <w:szCs w:val="28"/>
        </w:rPr>
      </w:pPr>
      <w:r w:rsidRPr="004641FB">
        <w:rPr>
          <w:sz w:val="28"/>
          <w:szCs w:val="28"/>
        </w:rPr>
        <w:t>- творча група директорів шкіл, які запроваджують інформаційні, комунікаційні технології у навчально-виховний процес та управління;</w:t>
      </w:r>
    </w:p>
    <w:p w:rsidR="00972397" w:rsidRPr="004641FB" w:rsidRDefault="00972397" w:rsidP="004641FB">
      <w:pPr>
        <w:tabs>
          <w:tab w:val="num" w:pos="993"/>
        </w:tabs>
        <w:ind w:firstLine="709"/>
        <w:jc w:val="both"/>
        <w:rPr>
          <w:sz w:val="28"/>
          <w:szCs w:val="28"/>
        </w:rPr>
      </w:pPr>
      <w:r w:rsidRPr="004641FB">
        <w:rPr>
          <w:sz w:val="28"/>
          <w:szCs w:val="28"/>
        </w:rPr>
        <w:t>- творча лабораторія з проблеми «Розвиток гуманістичних ідей В.О.Сухомлинського в сучасній освіті»;</w:t>
      </w:r>
    </w:p>
    <w:p w:rsidR="00972397" w:rsidRPr="004641FB" w:rsidRDefault="00972397" w:rsidP="004641FB">
      <w:pPr>
        <w:tabs>
          <w:tab w:val="num" w:pos="993"/>
        </w:tabs>
        <w:ind w:firstLine="709"/>
        <w:jc w:val="both"/>
        <w:rPr>
          <w:sz w:val="28"/>
          <w:szCs w:val="28"/>
        </w:rPr>
      </w:pPr>
      <w:r w:rsidRPr="004641FB">
        <w:rPr>
          <w:sz w:val="28"/>
          <w:szCs w:val="28"/>
        </w:rPr>
        <w:lastRenderedPageBreak/>
        <w:t>- науково-практичний семінар керівників навчальних закладів з проблеми «Науково-методичне забезпечення профілізації змісту освіти в старшій школі».</w:t>
      </w:r>
    </w:p>
    <w:p w:rsidR="00972397" w:rsidRPr="004641FB" w:rsidRDefault="00972397" w:rsidP="004641FB">
      <w:pPr>
        <w:tabs>
          <w:tab w:val="num" w:pos="993"/>
        </w:tabs>
        <w:ind w:firstLine="709"/>
        <w:jc w:val="both"/>
        <w:rPr>
          <w:sz w:val="28"/>
          <w:szCs w:val="28"/>
        </w:rPr>
      </w:pPr>
      <w:r w:rsidRPr="004641FB">
        <w:rPr>
          <w:sz w:val="28"/>
          <w:szCs w:val="28"/>
        </w:rPr>
        <w:t>Це дає підставу стверджувати, що обласний інститут післядипломної педагогічної освіти , надаючи перевагу проведенню курсів підвищення кваліфікації, намагається вплинути на зміст науково-методичної роботи, яка організовується з керівниками шкіл у міжкурсовий період.</w:t>
      </w:r>
    </w:p>
    <w:p w:rsidR="00972397" w:rsidRPr="004641FB" w:rsidRDefault="00972397" w:rsidP="004641FB">
      <w:pPr>
        <w:tabs>
          <w:tab w:val="num" w:pos="993"/>
        </w:tabs>
        <w:ind w:firstLine="709"/>
        <w:jc w:val="both"/>
        <w:rPr>
          <w:sz w:val="28"/>
          <w:szCs w:val="28"/>
        </w:rPr>
      </w:pPr>
      <w:r w:rsidRPr="004641FB">
        <w:rPr>
          <w:sz w:val="28"/>
          <w:szCs w:val="28"/>
        </w:rPr>
        <w:t>Частково проблему підвищення фахової, методологічної, інформаційної культури керівників шкіл можна розв’язати належною організацією діяльності методичних служб.  При цьому слід враховувати, що методичні кабінети (центри) мають менші можливості, ніж інститут післядипломної педагогічної освіти щодо теоретичної підготовки, проте вони достатньою мірою опрацьовують,  узагальнюють  педагогічний досвід і тому можуть забезпечувати  практичну частину підготовки до управлінської діяльності.</w:t>
      </w:r>
    </w:p>
    <w:p w:rsidR="00972397" w:rsidRPr="004641FB" w:rsidRDefault="00972397" w:rsidP="004641FB">
      <w:pPr>
        <w:tabs>
          <w:tab w:val="num" w:pos="993"/>
        </w:tabs>
        <w:ind w:firstLine="709"/>
        <w:jc w:val="both"/>
        <w:rPr>
          <w:sz w:val="28"/>
          <w:szCs w:val="28"/>
        </w:rPr>
      </w:pPr>
      <w:r w:rsidRPr="004641FB">
        <w:rPr>
          <w:sz w:val="28"/>
          <w:szCs w:val="28"/>
        </w:rPr>
        <w:t>У районах та містах області функціонує розгалужена система різнопланових методичних формувань, які  мають сприяти фаховому зростанню директорів закладів освіти  та їх заступників з навчально-виховної роботи (додатки 5,6,7).</w:t>
      </w:r>
    </w:p>
    <w:p w:rsidR="00972397" w:rsidRPr="004641FB" w:rsidRDefault="00972397" w:rsidP="004641FB">
      <w:pPr>
        <w:tabs>
          <w:tab w:val="num" w:pos="993"/>
        </w:tabs>
        <w:ind w:firstLine="709"/>
        <w:jc w:val="both"/>
        <w:rPr>
          <w:sz w:val="28"/>
          <w:szCs w:val="28"/>
        </w:rPr>
      </w:pPr>
      <w:r w:rsidRPr="004641FB">
        <w:rPr>
          <w:sz w:val="28"/>
          <w:szCs w:val="28"/>
        </w:rPr>
        <w:t>Основними напрямками роботи цих формувань у міжкурсовий період є:</w:t>
      </w:r>
    </w:p>
    <w:p w:rsidR="00972397" w:rsidRPr="004641FB" w:rsidRDefault="00972397" w:rsidP="004641FB">
      <w:pPr>
        <w:tabs>
          <w:tab w:val="num" w:pos="993"/>
        </w:tabs>
        <w:ind w:firstLine="709"/>
        <w:jc w:val="both"/>
        <w:rPr>
          <w:sz w:val="28"/>
          <w:szCs w:val="28"/>
        </w:rPr>
      </w:pPr>
      <w:r w:rsidRPr="004641FB">
        <w:rPr>
          <w:sz w:val="28"/>
          <w:szCs w:val="28"/>
        </w:rPr>
        <w:t>- освоєння та практична реалізація нормативно - правового забезпечення освіти (закони, концепції,  положення з питань освітньої практики, накази, інструкції, інструктивно-методичні листи Міністерства освіти і науки);</w:t>
      </w:r>
    </w:p>
    <w:p w:rsidR="00972397" w:rsidRPr="004641FB" w:rsidRDefault="00972397" w:rsidP="004641FB">
      <w:pPr>
        <w:tabs>
          <w:tab w:val="num" w:pos="993"/>
        </w:tabs>
        <w:ind w:firstLine="709"/>
        <w:jc w:val="both"/>
        <w:rPr>
          <w:sz w:val="28"/>
          <w:szCs w:val="28"/>
        </w:rPr>
      </w:pPr>
      <w:r w:rsidRPr="004641FB">
        <w:rPr>
          <w:sz w:val="28"/>
          <w:szCs w:val="28"/>
        </w:rPr>
        <w:t>- опанування і практичне застосування інформаційно-комунікаційних технологій в управлінні, організації навчально-виховного процесу;</w:t>
      </w:r>
    </w:p>
    <w:p w:rsidR="00972397" w:rsidRPr="004641FB" w:rsidRDefault="00972397" w:rsidP="004641FB">
      <w:pPr>
        <w:pStyle w:val="a3"/>
        <w:tabs>
          <w:tab w:val="num" w:pos="993"/>
        </w:tabs>
        <w:ind w:firstLine="709"/>
        <w:rPr>
          <w:szCs w:val="28"/>
        </w:rPr>
      </w:pPr>
      <w:r w:rsidRPr="004641FB">
        <w:rPr>
          <w:szCs w:val="28"/>
        </w:rPr>
        <w:t xml:space="preserve">- ознайомлення з позитивним досвідом управлінської діяльності керівників шкіл України, області, району(міста). </w:t>
      </w:r>
    </w:p>
    <w:p w:rsidR="00972397" w:rsidRPr="004641FB" w:rsidRDefault="00972397" w:rsidP="004641FB">
      <w:pPr>
        <w:pStyle w:val="a3"/>
        <w:tabs>
          <w:tab w:val="num" w:pos="993"/>
        </w:tabs>
        <w:ind w:firstLine="709"/>
        <w:rPr>
          <w:szCs w:val="28"/>
        </w:rPr>
      </w:pPr>
      <w:r w:rsidRPr="004641FB">
        <w:rPr>
          <w:szCs w:val="28"/>
        </w:rPr>
        <w:t xml:space="preserve">Цілеспрямована діяльність центру позитивно впливає на піднесення ефективності роботи РМК (НМЦ), управлінської діяльності керівників ЗНЗ щодо науково – методичного забезпечення модернізації освіти, підвищення рівня професійної компетентності, інноваційної культури педагогічних кадрів. </w:t>
      </w:r>
    </w:p>
    <w:p w:rsidR="00972397" w:rsidRPr="004641FB" w:rsidRDefault="00972397" w:rsidP="004641FB">
      <w:pPr>
        <w:pStyle w:val="25"/>
        <w:tabs>
          <w:tab w:val="left" w:pos="0"/>
          <w:tab w:val="left" w:pos="567"/>
          <w:tab w:val="num" w:pos="993"/>
        </w:tabs>
        <w:spacing w:after="0" w:line="240" w:lineRule="auto"/>
        <w:ind w:left="0" w:firstLine="709"/>
        <w:jc w:val="both"/>
        <w:rPr>
          <w:rFonts w:ascii="Times New Roman" w:hAnsi="Times New Roman"/>
          <w:sz w:val="28"/>
          <w:szCs w:val="28"/>
          <w:lang w:val="uk-UA"/>
        </w:rPr>
      </w:pPr>
      <w:r w:rsidRPr="004641FB">
        <w:rPr>
          <w:rFonts w:ascii="Times New Roman" w:hAnsi="Times New Roman"/>
          <w:sz w:val="28"/>
          <w:szCs w:val="28"/>
          <w:lang w:val="uk-UA"/>
        </w:rPr>
        <w:t>Організаційна робота протягом 2012 – 2013 років дала змогу забезпечити  в системі підвищення кваліфікації керівних кадрів області не лише адміністративно-управлінську підготовку директорів та заступників директорів шкіл з навчально-виховної роботи, але й врахувати  їх фахову спеціалізацію як вчителів-предметників:</w:t>
      </w:r>
    </w:p>
    <w:p w:rsidR="00972397" w:rsidRPr="004641FB" w:rsidRDefault="00972397" w:rsidP="004641FB">
      <w:pPr>
        <w:numPr>
          <w:ilvl w:val="0"/>
          <w:numId w:val="29"/>
        </w:numPr>
        <w:tabs>
          <w:tab w:val="clear" w:pos="720"/>
          <w:tab w:val="left" w:pos="900"/>
          <w:tab w:val="num" w:pos="993"/>
        </w:tabs>
        <w:ind w:left="0" w:firstLine="709"/>
        <w:contextualSpacing/>
        <w:jc w:val="both"/>
        <w:rPr>
          <w:sz w:val="28"/>
          <w:szCs w:val="28"/>
        </w:rPr>
      </w:pPr>
      <w:r w:rsidRPr="004641FB">
        <w:rPr>
          <w:sz w:val="28"/>
          <w:szCs w:val="28"/>
        </w:rPr>
        <w:t>курси керівників шкіл, які викладають історію, основи правознавства, географію (проблема</w:t>
      </w:r>
      <w:r w:rsidRPr="004641FB">
        <w:rPr>
          <w:i/>
          <w:sz w:val="28"/>
          <w:szCs w:val="28"/>
        </w:rPr>
        <w:t>: «Проблеми реалізації концепції громадянської освіти. Модернізація управління школою в контексті реформування системи освіти»)</w:t>
      </w:r>
      <w:r w:rsidRPr="004641FB">
        <w:rPr>
          <w:sz w:val="28"/>
          <w:szCs w:val="28"/>
        </w:rPr>
        <w:t> ;</w:t>
      </w:r>
    </w:p>
    <w:p w:rsidR="00972397" w:rsidRPr="004641FB" w:rsidRDefault="00972397" w:rsidP="004641FB">
      <w:pPr>
        <w:numPr>
          <w:ilvl w:val="0"/>
          <w:numId w:val="29"/>
        </w:numPr>
        <w:tabs>
          <w:tab w:val="clear" w:pos="720"/>
          <w:tab w:val="left" w:pos="900"/>
          <w:tab w:val="num" w:pos="993"/>
        </w:tabs>
        <w:ind w:left="0" w:firstLine="709"/>
        <w:contextualSpacing/>
        <w:jc w:val="both"/>
        <w:rPr>
          <w:sz w:val="28"/>
          <w:szCs w:val="28"/>
        </w:rPr>
      </w:pPr>
      <w:r w:rsidRPr="004641FB">
        <w:rPr>
          <w:sz w:val="28"/>
          <w:szCs w:val="28"/>
        </w:rPr>
        <w:t xml:space="preserve"> курси керівників шкіл, які викладають українську мову і літературу, світову літературу та російську мову (проблема:</w:t>
      </w:r>
      <w:r w:rsidRPr="004641FB">
        <w:rPr>
          <w:i/>
          <w:sz w:val="28"/>
          <w:szCs w:val="28"/>
        </w:rPr>
        <w:t xml:space="preserve"> «Розвиток та саморозвиток творчої особистості в умовах модернізації навчально-виховного процесу»);</w:t>
      </w:r>
    </w:p>
    <w:p w:rsidR="00972397" w:rsidRPr="004641FB" w:rsidRDefault="00972397" w:rsidP="004641FB">
      <w:pPr>
        <w:numPr>
          <w:ilvl w:val="0"/>
          <w:numId w:val="29"/>
        </w:numPr>
        <w:tabs>
          <w:tab w:val="clear" w:pos="720"/>
          <w:tab w:val="num" w:pos="993"/>
        </w:tabs>
        <w:ind w:left="0" w:firstLine="709"/>
        <w:contextualSpacing/>
        <w:jc w:val="both"/>
        <w:rPr>
          <w:sz w:val="28"/>
          <w:szCs w:val="28"/>
        </w:rPr>
      </w:pPr>
      <w:r w:rsidRPr="004641FB">
        <w:rPr>
          <w:sz w:val="28"/>
          <w:szCs w:val="28"/>
        </w:rPr>
        <w:t xml:space="preserve">курси керівників закладів освіти, які викладають математику, фізику, інформатику (проблема: </w:t>
      </w:r>
      <w:r w:rsidRPr="004641FB">
        <w:rPr>
          <w:i/>
          <w:sz w:val="28"/>
          <w:szCs w:val="28"/>
        </w:rPr>
        <w:t>«Стратегія управління закладом освіти в умовах формування інформаційного суспільства. Запровадження інформаційно-комунікаційних технологій у навчально-виховний процес та управління закладом освіти»)</w:t>
      </w:r>
      <w:r w:rsidRPr="004641FB">
        <w:rPr>
          <w:sz w:val="28"/>
          <w:szCs w:val="28"/>
        </w:rPr>
        <w:t>;</w:t>
      </w:r>
    </w:p>
    <w:p w:rsidR="00972397" w:rsidRPr="004641FB" w:rsidRDefault="00972397" w:rsidP="004641FB">
      <w:pPr>
        <w:numPr>
          <w:ilvl w:val="0"/>
          <w:numId w:val="29"/>
        </w:numPr>
        <w:tabs>
          <w:tab w:val="clear" w:pos="720"/>
          <w:tab w:val="left" w:pos="851"/>
          <w:tab w:val="left" w:pos="900"/>
          <w:tab w:val="num" w:pos="993"/>
        </w:tabs>
        <w:ind w:left="0" w:firstLine="709"/>
        <w:contextualSpacing/>
        <w:jc w:val="both"/>
        <w:rPr>
          <w:sz w:val="28"/>
          <w:szCs w:val="28"/>
        </w:rPr>
      </w:pPr>
      <w:r w:rsidRPr="004641FB">
        <w:rPr>
          <w:sz w:val="28"/>
          <w:szCs w:val="28"/>
        </w:rPr>
        <w:lastRenderedPageBreak/>
        <w:t>курси новопризначених керівників шкіл та резерву на цю посаду (проблема:</w:t>
      </w:r>
      <w:r w:rsidRPr="004641FB">
        <w:rPr>
          <w:i/>
          <w:sz w:val="28"/>
          <w:szCs w:val="28"/>
        </w:rPr>
        <w:t xml:space="preserve"> «Підготовка до управління загальноосвітнім навчальним закладом на засадах проектно-цільового прогнозування»)</w:t>
      </w:r>
      <w:r w:rsidRPr="004641FB">
        <w:rPr>
          <w:sz w:val="28"/>
          <w:szCs w:val="28"/>
        </w:rPr>
        <w:t>;</w:t>
      </w:r>
    </w:p>
    <w:p w:rsidR="00972397" w:rsidRPr="004641FB" w:rsidRDefault="00972397" w:rsidP="004641FB">
      <w:pPr>
        <w:numPr>
          <w:ilvl w:val="0"/>
          <w:numId w:val="29"/>
        </w:numPr>
        <w:tabs>
          <w:tab w:val="clear" w:pos="720"/>
          <w:tab w:val="left" w:pos="851"/>
          <w:tab w:val="left" w:pos="900"/>
          <w:tab w:val="num" w:pos="993"/>
        </w:tabs>
        <w:ind w:left="0" w:firstLine="709"/>
        <w:contextualSpacing/>
        <w:jc w:val="both"/>
        <w:rPr>
          <w:sz w:val="28"/>
          <w:szCs w:val="28"/>
        </w:rPr>
      </w:pPr>
      <w:r w:rsidRPr="004641FB">
        <w:rPr>
          <w:sz w:val="28"/>
          <w:szCs w:val="28"/>
        </w:rPr>
        <w:t>курси заступників директорів шкіл з навчально-виховної роботи (проблема:</w:t>
      </w:r>
      <w:r w:rsidRPr="004641FB">
        <w:rPr>
          <w:i/>
          <w:sz w:val="28"/>
          <w:szCs w:val="28"/>
        </w:rPr>
        <w:t xml:space="preserve"> «Формування системи науково-методичної роботи у загальноосвітньому навчальному закладі»</w:t>
      </w:r>
      <w:r w:rsidRPr="004641FB">
        <w:rPr>
          <w:sz w:val="28"/>
          <w:szCs w:val="28"/>
        </w:rPr>
        <w:t>).</w:t>
      </w:r>
    </w:p>
    <w:p w:rsidR="00972397" w:rsidRPr="004641FB" w:rsidRDefault="00972397" w:rsidP="004641FB">
      <w:pPr>
        <w:tabs>
          <w:tab w:val="num" w:pos="993"/>
        </w:tabs>
        <w:ind w:firstLine="709"/>
        <w:contextualSpacing/>
        <w:jc w:val="both"/>
        <w:rPr>
          <w:sz w:val="28"/>
          <w:szCs w:val="28"/>
        </w:rPr>
      </w:pPr>
      <w:r w:rsidRPr="004641FB">
        <w:rPr>
          <w:sz w:val="28"/>
          <w:szCs w:val="28"/>
        </w:rPr>
        <w:t xml:space="preserve">    Особливу зацікавленість викликали заняття, які орієнтували слухачів курсів на:</w:t>
      </w:r>
    </w:p>
    <w:p w:rsidR="00972397" w:rsidRPr="004641FB" w:rsidRDefault="00972397" w:rsidP="004641FB">
      <w:pPr>
        <w:numPr>
          <w:ilvl w:val="0"/>
          <w:numId w:val="31"/>
        </w:numPr>
        <w:tabs>
          <w:tab w:val="num" w:pos="993"/>
        </w:tabs>
        <w:ind w:left="0" w:firstLine="709"/>
        <w:contextualSpacing/>
        <w:jc w:val="both"/>
        <w:rPr>
          <w:sz w:val="28"/>
          <w:szCs w:val="28"/>
        </w:rPr>
      </w:pPr>
      <w:r w:rsidRPr="004641FB">
        <w:rPr>
          <w:sz w:val="28"/>
          <w:szCs w:val="28"/>
        </w:rPr>
        <w:t>творчу інноваційну діяльність;</w:t>
      </w:r>
    </w:p>
    <w:p w:rsidR="00972397" w:rsidRPr="004641FB" w:rsidRDefault="00972397" w:rsidP="004641FB">
      <w:pPr>
        <w:numPr>
          <w:ilvl w:val="0"/>
          <w:numId w:val="31"/>
        </w:numPr>
        <w:tabs>
          <w:tab w:val="num" w:pos="993"/>
        </w:tabs>
        <w:ind w:left="0" w:firstLine="709"/>
        <w:contextualSpacing/>
        <w:jc w:val="both"/>
        <w:rPr>
          <w:sz w:val="28"/>
          <w:szCs w:val="28"/>
        </w:rPr>
      </w:pPr>
      <w:r w:rsidRPr="004641FB">
        <w:rPr>
          <w:sz w:val="28"/>
          <w:szCs w:val="28"/>
        </w:rPr>
        <w:t>удосконалення управління закладами освіти;</w:t>
      </w:r>
    </w:p>
    <w:p w:rsidR="00972397" w:rsidRPr="004641FB" w:rsidRDefault="00972397" w:rsidP="004641FB">
      <w:pPr>
        <w:numPr>
          <w:ilvl w:val="0"/>
          <w:numId w:val="31"/>
        </w:numPr>
        <w:tabs>
          <w:tab w:val="num" w:pos="993"/>
        </w:tabs>
        <w:ind w:left="0" w:firstLine="709"/>
        <w:contextualSpacing/>
        <w:jc w:val="both"/>
        <w:rPr>
          <w:sz w:val="28"/>
          <w:szCs w:val="28"/>
        </w:rPr>
      </w:pPr>
      <w:r w:rsidRPr="004641FB">
        <w:rPr>
          <w:sz w:val="28"/>
          <w:szCs w:val="28"/>
        </w:rPr>
        <w:t>модернізацію внутрішньошкільної методичної роботи;</w:t>
      </w:r>
    </w:p>
    <w:p w:rsidR="00972397" w:rsidRPr="004641FB" w:rsidRDefault="00972397" w:rsidP="004641FB">
      <w:pPr>
        <w:numPr>
          <w:ilvl w:val="0"/>
          <w:numId w:val="31"/>
        </w:numPr>
        <w:tabs>
          <w:tab w:val="num" w:pos="993"/>
        </w:tabs>
        <w:ind w:left="0" w:firstLine="709"/>
        <w:contextualSpacing/>
        <w:jc w:val="both"/>
        <w:rPr>
          <w:sz w:val="28"/>
          <w:szCs w:val="28"/>
        </w:rPr>
      </w:pPr>
      <w:r w:rsidRPr="004641FB">
        <w:rPr>
          <w:sz w:val="28"/>
          <w:szCs w:val="28"/>
        </w:rPr>
        <w:t xml:space="preserve">інтенсифікацію навчально-виховного процесу. </w:t>
      </w:r>
    </w:p>
    <w:p w:rsidR="00972397" w:rsidRPr="004641FB" w:rsidRDefault="00972397" w:rsidP="004641FB">
      <w:pPr>
        <w:tabs>
          <w:tab w:val="num" w:pos="0"/>
          <w:tab w:val="left" w:pos="851"/>
          <w:tab w:val="left" w:pos="900"/>
          <w:tab w:val="num" w:pos="993"/>
        </w:tabs>
        <w:ind w:firstLine="709"/>
        <w:contextualSpacing/>
        <w:jc w:val="both"/>
        <w:rPr>
          <w:sz w:val="28"/>
          <w:szCs w:val="28"/>
        </w:rPr>
      </w:pPr>
      <w:r w:rsidRPr="004641FB">
        <w:rPr>
          <w:sz w:val="28"/>
          <w:szCs w:val="28"/>
        </w:rPr>
        <w:t xml:space="preserve">Провідною технологією розвитку професіоналізму керівника навчального закладу став науково-методичний супровід, який дозволяє слухачеві обрати певний варіант підвищення кваліфікації за спрямованістю, змістом, формами або терміном здійснення. Однією з таких освітніх технологій, що здатна задовольнити попит на якісні знання, є очно-дистанційна форма навчання. Було успішно здійснено підвищення кваліфікації керівників ЗНЗ з проблеми «Аспекти ефективної інноваційної діяльності шкільного колективу».       </w:t>
      </w:r>
    </w:p>
    <w:p w:rsidR="00972397" w:rsidRPr="004641FB" w:rsidRDefault="00972397" w:rsidP="004641FB">
      <w:pPr>
        <w:tabs>
          <w:tab w:val="num" w:pos="993"/>
        </w:tabs>
        <w:ind w:firstLine="709"/>
        <w:jc w:val="both"/>
        <w:rPr>
          <w:sz w:val="28"/>
          <w:szCs w:val="28"/>
        </w:rPr>
      </w:pPr>
      <w:r w:rsidRPr="004641FB">
        <w:rPr>
          <w:sz w:val="28"/>
          <w:szCs w:val="28"/>
        </w:rPr>
        <w:t xml:space="preserve">Методичні кабінети (центри), керівники закладів освіти можуть пропонувати свої варіанти конфігурацій курсів та інших форм підвищення кваліфікації, які будуть розглянуті й по можливості враховані та використані. При цьому не слід забувати, що підвищенню професійного рівня керівників шкіл значною мірою може сприяти їх залучення до самоосвіти, оскільки мету розвитку власного професіоналізму визначає для себе кожний керівник. І цей особистісний рівень визначення мети зумовлює вмотивованість професійного зростання, що в свою чергу дає змогу успішно пристосовуватись до змін зовнішнього середовища, нових технологій, видів діяльності. Це особливо актуально в сучасних умовах, коли «старіння» професійних знань і навичок відбувається дуже швидко. </w:t>
      </w:r>
    </w:p>
    <w:p w:rsidR="00972397" w:rsidRPr="004641FB" w:rsidRDefault="00972397" w:rsidP="004641FB">
      <w:pPr>
        <w:tabs>
          <w:tab w:val="num" w:pos="993"/>
        </w:tabs>
        <w:ind w:firstLine="709"/>
        <w:contextualSpacing/>
        <w:jc w:val="both"/>
        <w:rPr>
          <w:sz w:val="28"/>
          <w:szCs w:val="28"/>
        </w:rPr>
      </w:pPr>
      <w:r w:rsidRPr="004641FB">
        <w:rPr>
          <w:sz w:val="28"/>
          <w:szCs w:val="28"/>
        </w:rPr>
        <w:t xml:space="preserve">Як свідчить практика, найбільшого ефекту у використанні розглянутих підходів до навчання керівників навчальних закладів можна досягти за умови комплексного і системного їх вибору відповідно до конкретних завдань управлінської підготовки керівників. </w:t>
      </w:r>
    </w:p>
    <w:p w:rsidR="00972397" w:rsidRPr="004641FB" w:rsidRDefault="00972397" w:rsidP="004641FB">
      <w:pPr>
        <w:tabs>
          <w:tab w:val="num" w:pos="993"/>
        </w:tabs>
        <w:ind w:firstLine="709"/>
        <w:contextualSpacing/>
        <w:jc w:val="both"/>
        <w:rPr>
          <w:sz w:val="28"/>
          <w:szCs w:val="28"/>
        </w:rPr>
      </w:pPr>
      <w:r w:rsidRPr="004641FB">
        <w:rPr>
          <w:sz w:val="28"/>
          <w:szCs w:val="28"/>
        </w:rPr>
        <w:t>Одним із аспектів діяльності обласного навчально-методичного центру   освітнього менеджменту та координації діяльності методичних служб (далі ОНМЦ) є спрямування керівників освітніх закладів на створення моніторингової системи управління  як ефективного механізму підвищення якості освітніх послуг.</w:t>
      </w:r>
    </w:p>
    <w:p w:rsidR="00972397" w:rsidRPr="004641FB" w:rsidRDefault="00972397" w:rsidP="004641FB">
      <w:pPr>
        <w:tabs>
          <w:tab w:val="num" w:pos="993"/>
        </w:tabs>
        <w:ind w:firstLine="709"/>
        <w:contextualSpacing/>
        <w:jc w:val="both"/>
        <w:rPr>
          <w:sz w:val="28"/>
          <w:szCs w:val="28"/>
        </w:rPr>
      </w:pPr>
      <w:r w:rsidRPr="004641FB">
        <w:rPr>
          <w:sz w:val="28"/>
          <w:szCs w:val="28"/>
        </w:rPr>
        <w:t>Важливу роль у забезпеченні успішного розв’язання даної проблеми відіграє побудова оптимальної структури підвищення рівня компетентності управлінського персоналу в питаннях моніторингових досліджень.</w:t>
      </w:r>
    </w:p>
    <w:p w:rsidR="00972397" w:rsidRPr="004641FB" w:rsidRDefault="00972397" w:rsidP="004641FB">
      <w:pPr>
        <w:tabs>
          <w:tab w:val="num" w:pos="993"/>
        </w:tabs>
        <w:ind w:firstLine="709"/>
        <w:contextualSpacing/>
        <w:jc w:val="both"/>
        <w:rPr>
          <w:sz w:val="28"/>
          <w:szCs w:val="28"/>
        </w:rPr>
      </w:pPr>
      <w:r w:rsidRPr="004641FB">
        <w:rPr>
          <w:sz w:val="28"/>
          <w:szCs w:val="28"/>
        </w:rPr>
        <w:t>З цією метою в плані роботи, реалізуючи зміст розділу «Моніторингові дослідження якості освіти, організація та проведення зовнішнього незалежного оцінювання», передбачено:</w:t>
      </w:r>
    </w:p>
    <w:p w:rsidR="00972397" w:rsidRPr="004641FB" w:rsidRDefault="00972397" w:rsidP="004641FB">
      <w:pPr>
        <w:numPr>
          <w:ilvl w:val="0"/>
          <w:numId w:val="32"/>
        </w:numPr>
        <w:tabs>
          <w:tab w:val="num" w:pos="993"/>
        </w:tabs>
        <w:ind w:left="0" w:firstLine="709"/>
        <w:contextualSpacing/>
        <w:jc w:val="both"/>
        <w:rPr>
          <w:sz w:val="28"/>
          <w:szCs w:val="28"/>
        </w:rPr>
      </w:pPr>
      <w:r w:rsidRPr="004641FB">
        <w:rPr>
          <w:sz w:val="28"/>
          <w:szCs w:val="28"/>
        </w:rPr>
        <w:lastRenderedPageBreak/>
        <w:t xml:space="preserve"> Під час проведення курсів підвищення кваліфікації та семінарів  опрацювання модуля, в якому висвітлюють питання моніторингу якості освіти на різних рівнях управління, підготовки вчителів, учнів до участі у зовнішньому незалежному оцінюванні, а саме:</w:t>
      </w:r>
    </w:p>
    <w:p w:rsidR="00972397" w:rsidRPr="004641FB" w:rsidRDefault="00972397" w:rsidP="004641FB">
      <w:pPr>
        <w:numPr>
          <w:ilvl w:val="0"/>
          <w:numId w:val="33"/>
        </w:numPr>
        <w:tabs>
          <w:tab w:val="num" w:pos="993"/>
        </w:tabs>
        <w:ind w:left="0" w:firstLine="709"/>
        <w:contextualSpacing/>
        <w:jc w:val="both"/>
        <w:rPr>
          <w:sz w:val="28"/>
          <w:szCs w:val="28"/>
        </w:rPr>
      </w:pPr>
      <w:r w:rsidRPr="004641FB">
        <w:rPr>
          <w:sz w:val="28"/>
          <w:szCs w:val="28"/>
        </w:rPr>
        <w:t>вивчають нормативні вимоги до зовнішнього незалежного оцінювання;</w:t>
      </w:r>
    </w:p>
    <w:p w:rsidR="00972397" w:rsidRPr="004641FB" w:rsidRDefault="00972397" w:rsidP="004641FB">
      <w:pPr>
        <w:numPr>
          <w:ilvl w:val="0"/>
          <w:numId w:val="33"/>
        </w:numPr>
        <w:tabs>
          <w:tab w:val="num" w:pos="993"/>
        </w:tabs>
        <w:ind w:left="0" w:firstLine="709"/>
        <w:contextualSpacing/>
        <w:jc w:val="both"/>
        <w:rPr>
          <w:sz w:val="28"/>
          <w:szCs w:val="28"/>
        </w:rPr>
      </w:pPr>
      <w:r w:rsidRPr="004641FB">
        <w:rPr>
          <w:sz w:val="28"/>
          <w:szCs w:val="28"/>
        </w:rPr>
        <w:t xml:space="preserve"> ознайомлюють слухачів з процедурою проведення  ЗНО міжнародних і Всеукраїнських моніторингових досліджень,  їх результатами та відповідним аналізом;</w:t>
      </w:r>
    </w:p>
    <w:p w:rsidR="00972397" w:rsidRPr="004641FB" w:rsidRDefault="00972397" w:rsidP="004641FB">
      <w:pPr>
        <w:numPr>
          <w:ilvl w:val="0"/>
          <w:numId w:val="33"/>
        </w:numPr>
        <w:tabs>
          <w:tab w:val="num" w:pos="993"/>
        </w:tabs>
        <w:ind w:left="0" w:firstLine="709"/>
        <w:contextualSpacing/>
        <w:jc w:val="both"/>
        <w:rPr>
          <w:sz w:val="28"/>
          <w:szCs w:val="28"/>
        </w:rPr>
      </w:pPr>
      <w:r w:rsidRPr="004641FB">
        <w:rPr>
          <w:sz w:val="28"/>
          <w:szCs w:val="28"/>
        </w:rPr>
        <w:t>виконують завдання за матеріалами науково-методичних посібників «Зовнішнє незалежне оцінювання»;</w:t>
      </w:r>
    </w:p>
    <w:p w:rsidR="00972397" w:rsidRPr="004641FB" w:rsidRDefault="00972397" w:rsidP="004641FB">
      <w:pPr>
        <w:numPr>
          <w:ilvl w:val="0"/>
          <w:numId w:val="33"/>
        </w:numPr>
        <w:tabs>
          <w:tab w:val="num" w:pos="993"/>
        </w:tabs>
        <w:ind w:left="0" w:firstLine="709"/>
        <w:contextualSpacing/>
        <w:jc w:val="both"/>
        <w:rPr>
          <w:sz w:val="28"/>
          <w:szCs w:val="28"/>
        </w:rPr>
      </w:pPr>
      <w:r w:rsidRPr="004641FB">
        <w:rPr>
          <w:sz w:val="28"/>
          <w:szCs w:val="28"/>
        </w:rPr>
        <w:t>сприяють належній підготовці слухачів до проведення вимірювань якості освіти на основі сучасних технологій оцінювання.</w:t>
      </w:r>
    </w:p>
    <w:p w:rsidR="00972397" w:rsidRPr="004641FB" w:rsidRDefault="00972397" w:rsidP="004641FB">
      <w:pPr>
        <w:numPr>
          <w:ilvl w:val="0"/>
          <w:numId w:val="32"/>
        </w:numPr>
        <w:tabs>
          <w:tab w:val="num" w:pos="993"/>
        </w:tabs>
        <w:ind w:left="0" w:firstLine="709"/>
        <w:contextualSpacing/>
        <w:jc w:val="both"/>
        <w:rPr>
          <w:sz w:val="28"/>
          <w:szCs w:val="28"/>
        </w:rPr>
      </w:pPr>
      <w:r w:rsidRPr="004641FB">
        <w:rPr>
          <w:sz w:val="28"/>
          <w:szCs w:val="28"/>
        </w:rPr>
        <w:t xml:space="preserve"> Ведення каталогу публікацій в педагогічній періодиці, що висвітлюють питання моніторингових досліджень якості освіти, організації та проведення ЗНО.</w:t>
      </w:r>
    </w:p>
    <w:p w:rsidR="00972397" w:rsidRPr="004641FB" w:rsidRDefault="00972397" w:rsidP="004641FB">
      <w:pPr>
        <w:numPr>
          <w:ilvl w:val="0"/>
          <w:numId w:val="32"/>
        </w:numPr>
        <w:tabs>
          <w:tab w:val="num" w:pos="993"/>
        </w:tabs>
        <w:ind w:left="0" w:firstLine="709"/>
        <w:contextualSpacing/>
        <w:jc w:val="both"/>
        <w:rPr>
          <w:sz w:val="28"/>
          <w:szCs w:val="28"/>
        </w:rPr>
      </w:pPr>
      <w:r w:rsidRPr="004641FB">
        <w:rPr>
          <w:sz w:val="28"/>
          <w:szCs w:val="28"/>
        </w:rPr>
        <w:t xml:space="preserve"> Пропаганда позитивного досвіду здійснення моніторингових досліджень керівниками закладів освіти.</w:t>
      </w:r>
    </w:p>
    <w:p w:rsidR="00972397" w:rsidRPr="004641FB" w:rsidRDefault="00972397" w:rsidP="004641FB">
      <w:pPr>
        <w:numPr>
          <w:ilvl w:val="0"/>
          <w:numId w:val="32"/>
        </w:numPr>
        <w:tabs>
          <w:tab w:val="num" w:pos="993"/>
        </w:tabs>
        <w:ind w:left="0" w:firstLine="709"/>
        <w:contextualSpacing/>
        <w:jc w:val="both"/>
        <w:rPr>
          <w:sz w:val="28"/>
          <w:szCs w:val="28"/>
        </w:rPr>
      </w:pPr>
      <w:r w:rsidRPr="004641FB">
        <w:rPr>
          <w:sz w:val="28"/>
          <w:szCs w:val="28"/>
        </w:rPr>
        <w:t xml:space="preserve"> Використання під час курсів та індивідуальних консультацій  підбірки спеціальної літератури, наявної у відділі.</w:t>
      </w:r>
    </w:p>
    <w:p w:rsidR="00972397" w:rsidRDefault="00972397" w:rsidP="004641FB">
      <w:pPr>
        <w:tabs>
          <w:tab w:val="left" w:pos="900"/>
          <w:tab w:val="num" w:pos="993"/>
        </w:tabs>
        <w:ind w:firstLine="709"/>
        <w:jc w:val="both"/>
        <w:rPr>
          <w:rFonts w:eastAsia="Calibri"/>
          <w:color w:val="000000"/>
          <w:sz w:val="28"/>
          <w:szCs w:val="28"/>
        </w:rPr>
      </w:pPr>
      <w:r w:rsidRPr="004641FB">
        <w:rPr>
          <w:color w:val="000000"/>
          <w:sz w:val="28"/>
          <w:szCs w:val="28"/>
        </w:rPr>
        <w:t>Як бачимо з діаграми 10, із 531 директора ЗНЗ області 48% становлять ті, хто має стаж роботи</w:t>
      </w:r>
      <w:r>
        <w:rPr>
          <w:color w:val="000000"/>
          <w:sz w:val="28"/>
          <w:szCs w:val="28"/>
        </w:rPr>
        <w:t xml:space="preserve"> на посаді керівника до 10.</w:t>
      </w:r>
    </w:p>
    <w:p w:rsidR="00972397" w:rsidRDefault="00972397" w:rsidP="00972397">
      <w:pPr>
        <w:tabs>
          <w:tab w:val="left" w:pos="900"/>
        </w:tabs>
        <w:ind w:firstLine="851"/>
        <w:jc w:val="right"/>
        <w:rPr>
          <w:i/>
          <w:color w:val="000000"/>
          <w:sz w:val="28"/>
          <w:szCs w:val="28"/>
        </w:rPr>
      </w:pPr>
      <w:r>
        <w:rPr>
          <w:i/>
          <w:color w:val="000000"/>
          <w:sz w:val="28"/>
          <w:szCs w:val="28"/>
        </w:rPr>
        <w:t>Діаграма 10</w:t>
      </w:r>
    </w:p>
    <w:p w:rsidR="00972397" w:rsidRDefault="00972397" w:rsidP="00972397">
      <w:pPr>
        <w:tabs>
          <w:tab w:val="left" w:pos="900"/>
        </w:tabs>
        <w:ind w:firstLine="709"/>
        <w:jc w:val="both"/>
        <w:rPr>
          <w:color w:val="000000"/>
          <w:sz w:val="28"/>
          <w:szCs w:val="28"/>
        </w:rPr>
      </w:pPr>
      <w:r>
        <w:rPr>
          <w:rFonts w:ascii="Calibri" w:hAnsi="Calibri"/>
          <w:noProof/>
          <w:color w:val="000000"/>
          <w:sz w:val="22"/>
          <w:szCs w:val="22"/>
        </w:rPr>
        <w:drawing>
          <wp:inline distT="0" distB="0" distL="0" distR="0">
            <wp:extent cx="4419600" cy="1952625"/>
            <wp:effectExtent l="19050" t="0" r="0" b="0"/>
            <wp:docPr id="13"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17" cstate="print"/>
                    <a:srcRect/>
                    <a:stretch>
                      <a:fillRect/>
                    </a:stretch>
                  </pic:blipFill>
                  <pic:spPr bwMode="auto">
                    <a:xfrm>
                      <a:off x="0" y="0"/>
                      <a:ext cx="4419600" cy="1952625"/>
                    </a:xfrm>
                    <a:prstGeom prst="rect">
                      <a:avLst/>
                    </a:prstGeom>
                    <a:noFill/>
                    <a:ln w="9525">
                      <a:noFill/>
                      <a:miter lim="800000"/>
                      <a:headEnd/>
                      <a:tailEnd/>
                    </a:ln>
                  </pic:spPr>
                </pic:pic>
              </a:graphicData>
            </a:graphic>
          </wp:inline>
        </w:drawing>
      </w:r>
    </w:p>
    <w:p w:rsidR="00972397" w:rsidRDefault="00972397" w:rsidP="00972397">
      <w:pPr>
        <w:spacing w:after="200" w:line="276" w:lineRule="auto"/>
        <w:ind w:firstLine="708"/>
        <w:rPr>
          <w:color w:val="000000"/>
          <w:sz w:val="28"/>
          <w:szCs w:val="28"/>
        </w:rPr>
      </w:pPr>
      <w:r>
        <w:rPr>
          <w:color w:val="000000"/>
          <w:sz w:val="28"/>
          <w:szCs w:val="28"/>
        </w:rPr>
        <w:t>В області працюють 500 заступників директорів з навчально-виховної роботи. З них мають стаж управлінської діяльності до 10-ти років 69% .</w:t>
      </w:r>
      <w:r>
        <w:rPr>
          <w:color w:val="000000"/>
          <w:sz w:val="28"/>
          <w:szCs w:val="28"/>
        </w:rPr>
        <w:br w:type="page"/>
      </w:r>
    </w:p>
    <w:p w:rsidR="00972397" w:rsidRDefault="00972397" w:rsidP="00972397">
      <w:pPr>
        <w:tabs>
          <w:tab w:val="left" w:pos="900"/>
        </w:tabs>
        <w:ind w:firstLine="709"/>
        <w:jc w:val="right"/>
        <w:rPr>
          <w:color w:val="000000"/>
          <w:sz w:val="28"/>
          <w:szCs w:val="28"/>
        </w:rPr>
      </w:pPr>
      <w:r>
        <w:rPr>
          <w:i/>
          <w:sz w:val="28"/>
        </w:rPr>
        <w:lastRenderedPageBreak/>
        <w:t>Діаграма 11</w:t>
      </w:r>
    </w:p>
    <w:p w:rsidR="00972397" w:rsidRDefault="00972397" w:rsidP="00972397">
      <w:pPr>
        <w:tabs>
          <w:tab w:val="left" w:pos="900"/>
        </w:tabs>
        <w:ind w:firstLine="709"/>
        <w:jc w:val="both"/>
        <w:rPr>
          <w:color w:val="000000"/>
          <w:sz w:val="28"/>
          <w:szCs w:val="28"/>
        </w:rPr>
      </w:pPr>
      <w:r>
        <w:rPr>
          <w:color w:val="000000"/>
          <w:sz w:val="28"/>
          <w:szCs w:val="28"/>
        </w:rPr>
        <w:t xml:space="preserve">  </w:t>
      </w:r>
      <w:r>
        <w:rPr>
          <w:rFonts w:ascii="Calibri" w:hAnsi="Calibri"/>
          <w:noProof/>
          <w:color w:val="000000"/>
          <w:sz w:val="22"/>
          <w:szCs w:val="22"/>
        </w:rPr>
        <w:drawing>
          <wp:inline distT="0" distB="0" distL="0" distR="0">
            <wp:extent cx="4695825" cy="2295525"/>
            <wp:effectExtent l="19050" t="0" r="9525" b="0"/>
            <wp:docPr id="7" name="Объект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2"/>
                    <pic:cNvPicPr>
                      <a:picLocks noChangeArrowheads="1"/>
                    </pic:cNvPicPr>
                  </pic:nvPicPr>
                  <pic:blipFill>
                    <a:blip r:embed="rId18" cstate="print"/>
                    <a:srcRect/>
                    <a:stretch>
                      <a:fillRect/>
                    </a:stretch>
                  </pic:blipFill>
                  <pic:spPr bwMode="auto">
                    <a:xfrm>
                      <a:off x="0" y="0"/>
                      <a:ext cx="4695825" cy="2295525"/>
                    </a:xfrm>
                    <a:prstGeom prst="rect">
                      <a:avLst/>
                    </a:prstGeom>
                    <a:noFill/>
                    <a:ln w="9525">
                      <a:noFill/>
                      <a:miter lim="800000"/>
                      <a:headEnd/>
                      <a:tailEnd/>
                    </a:ln>
                  </pic:spPr>
                </pic:pic>
              </a:graphicData>
            </a:graphic>
          </wp:inline>
        </w:drawing>
      </w:r>
    </w:p>
    <w:p w:rsidR="00972397" w:rsidRDefault="00972397" w:rsidP="004641FB">
      <w:pPr>
        <w:pStyle w:val="25"/>
        <w:tabs>
          <w:tab w:val="left" w:pos="1134"/>
        </w:tabs>
        <w:spacing w:after="0" w:line="240" w:lineRule="auto"/>
        <w:ind w:left="0" w:firstLine="709"/>
        <w:jc w:val="both"/>
        <w:rPr>
          <w:rFonts w:ascii="Times New Roman" w:hAnsi="Times New Roman"/>
          <w:b/>
          <w:sz w:val="28"/>
          <w:szCs w:val="28"/>
          <w:lang w:val="uk-UA"/>
        </w:rPr>
      </w:pPr>
      <w:r>
        <w:rPr>
          <w:rFonts w:ascii="Times New Roman" w:hAnsi="Times New Roman"/>
          <w:color w:val="000000"/>
          <w:sz w:val="28"/>
          <w:szCs w:val="28"/>
          <w:lang w:val="uk-UA"/>
        </w:rPr>
        <w:t>Враховуючи якісний склад керівників навчальних закладів (діаграми 10, 11),</w:t>
      </w:r>
      <w:r>
        <w:rPr>
          <w:rFonts w:ascii="Times New Roman" w:hAnsi="Times New Roman"/>
          <w:b/>
          <w:noProof/>
          <w:sz w:val="28"/>
          <w:szCs w:val="28"/>
          <w:lang w:val="uk-UA"/>
        </w:rPr>
        <w:t xml:space="preserve"> </w:t>
      </w:r>
      <w:r>
        <w:rPr>
          <w:rFonts w:ascii="Times New Roman" w:hAnsi="Times New Roman"/>
          <w:color w:val="000000"/>
          <w:sz w:val="28"/>
          <w:szCs w:val="28"/>
          <w:lang w:val="uk-UA"/>
        </w:rPr>
        <w:t xml:space="preserve">забезпечена безперервність у навчанні керівників освітніх закладів області у міжкурсовий період. </w:t>
      </w:r>
      <w:r>
        <w:rPr>
          <w:rFonts w:ascii="Times New Roman" w:hAnsi="Times New Roman"/>
          <w:sz w:val="28"/>
          <w:szCs w:val="28"/>
          <w:lang w:val="uk-UA"/>
        </w:rPr>
        <w:t>Реалізації даної проблеми сприяють:</w:t>
      </w:r>
    </w:p>
    <w:p w:rsidR="00972397" w:rsidRDefault="00972397" w:rsidP="004641FB">
      <w:pPr>
        <w:pStyle w:val="25"/>
        <w:numPr>
          <w:ilvl w:val="0"/>
          <w:numId w:val="34"/>
        </w:numPr>
        <w:tabs>
          <w:tab w:val="left" w:pos="0"/>
          <w:tab w:val="left" w:pos="993"/>
          <w:tab w:val="left" w:pos="1134"/>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панорама творчих знахідок «Плекаємо творчу особистість керівника»; </w:t>
      </w:r>
    </w:p>
    <w:p w:rsidR="00972397" w:rsidRDefault="00972397" w:rsidP="004641FB">
      <w:pPr>
        <w:pStyle w:val="25"/>
        <w:numPr>
          <w:ilvl w:val="0"/>
          <w:numId w:val="34"/>
        </w:numPr>
        <w:tabs>
          <w:tab w:val="left" w:pos="0"/>
          <w:tab w:val="left" w:pos="993"/>
          <w:tab w:val="left" w:pos="1134"/>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творчі звіти і майстер-класи;</w:t>
      </w:r>
    </w:p>
    <w:p w:rsidR="00972397" w:rsidRDefault="00972397" w:rsidP="004641FB">
      <w:pPr>
        <w:pStyle w:val="25"/>
        <w:numPr>
          <w:ilvl w:val="0"/>
          <w:numId w:val="34"/>
        </w:numPr>
        <w:tabs>
          <w:tab w:val="left" w:pos="0"/>
          <w:tab w:val="left" w:pos="993"/>
          <w:tab w:val="left" w:pos="1134"/>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рекомендації науково-методичної ради КОІППО «Діяльність Петрівського РМК щодо науково-методичного забезпечення становлення і розвитку особистості керівника школи»;</w:t>
      </w:r>
    </w:p>
    <w:p w:rsidR="00972397" w:rsidRDefault="00972397" w:rsidP="004641FB">
      <w:pPr>
        <w:pStyle w:val="25"/>
        <w:numPr>
          <w:ilvl w:val="0"/>
          <w:numId w:val="34"/>
        </w:numPr>
        <w:tabs>
          <w:tab w:val="left" w:pos="0"/>
          <w:tab w:val="left" w:pos="993"/>
          <w:tab w:val="left" w:pos="1134"/>
        </w:tabs>
        <w:spacing w:after="0" w:line="240" w:lineRule="auto"/>
        <w:ind w:left="0" w:firstLine="709"/>
        <w:jc w:val="both"/>
        <w:rPr>
          <w:rFonts w:ascii="Times New Roman" w:hAnsi="Times New Roman"/>
          <w:color w:val="000000"/>
          <w:sz w:val="28"/>
          <w:szCs w:val="28"/>
          <w:lang w:val="uk-UA"/>
        </w:rPr>
      </w:pPr>
      <w:r>
        <w:rPr>
          <w:rFonts w:ascii="Times New Roman" w:hAnsi="Times New Roman"/>
          <w:sz w:val="28"/>
          <w:szCs w:val="28"/>
          <w:lang w:val="uk-UA"/>
        </w:rPr>
        <w:t>підготовка до друку методичного посібника «Сучасний керівник: шлях до майстерності й успіху».</w:t>
      </w:r>
    </w:p>
    <w:p w:rsidR="00972397" w:rsidRDefault="00972397" w:rsidP="004641FB">
      <w:pPr>
        <w:tabs>
          <w:tab w:val="left" w:pos="0"/>
          <w:tab w:val="left" w:pos="993"/>
          <w:tab w:val="left" w:pos="1134"/>
        </w:tabs>
        <w:ind w:firstLine="709"/>
        <w:jc w:val="both"/>
        <w:rPr>
          <w:sz w:val="28"/>
          <w:szCs w:val="28"/>
        </w:rPr>
      </w:pPr>
      <w:r>
        <w:rPr>
          <w:sz w:val="28"/>
          <w:szCs w:val="28"/>
        </w:rPr>
        <w:t>- електронна версія «Методичних консультацій» на допомогу керівникам навчальних закладів області.</w:t>
      </w:r>
    </w:p>
    <w:p w:rsidR="00972397" w:rsidRDefault="00972397" w:rsidP="004641FB">
      <w:pPr>
        <w:tabs>
          <w:tab w:val="left" w:pos="0"/>
          <w:tab w:val="left" w:pos="993"/>
          <w:tab w:val="left" w:pos="1134"/>
        </w:tabs>
        <w:ind w:firstLine="709"/>
        <w:jc w:val="both"/>
        <w:rPr>
          <w:color w:val="FF0000"/>
          <w:sz w:val="28"/>
          <w:szCs w:val="28"/>
        </w:rPr>
      </w:pPr>
      <w:r>
        <w:rPr>
          <w:sz w:val="28"/>
          <w:szCs w:val="28"/>
        </w:rPr>
        <w:t>Постійно проводяться індивідуальні консультації для методичних працівників, керівників закладів освіти щодо планування діяльності, організації науково-методичної роботи, здійснення контрольно-аналітичної діяльності, ведення ділової, шкільної документації, проведення міжкурсових заходів тощо.</w:t>
      </w:r>
    </w:p>
    <w:p w:rsidR="00972397" w:rsidRDefault="00972397" w:rsidP="004641FB">
      <w:pPr>
        <w:pStyle w:val="25"/>
        <w:tabs>
          <w:tab w:val="left" w:pos="0"/>
          <w:tab w:val="left" w:pos="900"/>
          <w:tab w:val="left" w:pos="993"/>
          <w:tab w:val="left" w:pos="1134"/>
        </w:tabs>
        <w:spacing w:after="0" w:line="240" w:lineRule="auto"/>
        <w:ind w:left="0" w:firstLine="709"/>
        <w:jc w:val="both"/>
        <w:rPr>
          <w:rFonts w:ascii="Times New Roman" w:hAnsi="Times New Roman"/>
          <w:sz w:val="28"/>
          <w:lang w:val="uk-UA"/>
        </w:rPr>
      </w:pPr>
      <w:r>
        <w:rPr>
          <w:rFonts w:ascii="Times New Roman" w:hAnsi="Times New Roman"/>
          <w:sz w:val="28"/>
          <w:szCs w:val="28"/>
          <w:lang w:val="uk-UA"/>
        </w:rPr>
        <w:t>На замовлення методичних кабінетів (центрів) працівниками ОНМЦ проведено регіональні семінари для керівників загальноосвітніх навчальних закладів з таких</w:t>
      </w:r>
      <w:r>
        <w:rPr>
          <w:rFonts w:ascii="Times New Roman" w:hAnsi="Times New Roman"/>
          <w:sz w:val="28"/>
          <w:lang w:val="uk-UA"/>
        </w:rPr>
        <w:t xml:space="preserve"> питань: модернізація та трансформація системи освіти, розв’язання організаційно-педагогічних та методичних напрямків роботи з обдарованими дітьми, розвиток  управлінського та шкільного менеджменту. З цією метою здійснено виїзди до:</w:t>
      </w:r>
    </w:p>
    <w:p w:rsidR="00972397" w:rsidRDefault="00972397" w:rsidP="004641FB">
      <w:pPr>
        <w:numPr>
          <w:ilvl w:val="0"/>
          <w:numId w:val="30"/>
        </w:numPr>
        <w:tabs>
          <w:tab w:val="left" w:pos="900"/>
          <w:tab w:val="left" w:pos="1134"/>
        </w:tabs>
        <w:ind w:left="0" w:firstLine="709"/>
        <w:contextualSpacing/>
        <w:jc w:val="both"/>
        <w:rPr>
          <w:sz w:val="28"/>
          <w:szCs w:val="28"/>
        </w:rPr>
      </w:pPr>
      <w:r>
        <w:rPr>
          <w:sz w:val="28"/>
          <w:szCs w:val="28"/>
        </w:rPr>
        <w:t>Новоукраїнського РМК (17.02.2012 р.);</w:t>
      </w:r>
    </w:p>
    <w:p w:rsidR="00972397" w:rsidRDefault="00972397" w:rsidP="004641FB">
      <w:pPr>
        <w:numPr>
          <w:ilvl w:val="0"/>
          <w:numId w:val="30"/>
        </w:numPr>
        <w:tabs>
          <w:tab w:val="left" w:pos="567"/>
          <w:tab w:val="left" w:pos="900"/>
          <w:tab w:val="left" w:pos="1134"/>
        </w:tabs>
        <w:ind w:left="0" w:firstLine="709"/>
        <w:contextualSpacing/>
        <w:jc w:val="both"/>
        <w:rPr>
          <w:sz w:val="28"/>
          <w:szCs w:val="28"/>
        </w:rPr>
      </w:pPr>
      <w:r>
        <w:rPr>
          <w:sz w:val="28"/>
          <w:szCs w:val="28"/>
        </w:rPr>
        <w:t>Знам’янського РМК (06.03.2012 р.);</w:t>
      </w:r>
    </w:p>
    <w:p w:rsidR="00972397" w:rsidRDefault="00972397" w:rsidP="004641FB">
      <w:pPr>
        <w:numPr>
          <w:ilvl w:val="0"/>
          <w:numId w:val="30"/>
        </w:numPr>
        <w:tabs>
          <w:tab w:val="left" w:pos="567"/>
          <w:tab w:val="left" w:pos="900"/>
          <w:tab w:val="left" w:pos="1134"/>
        </w:tabs>
        <w:ind w:left="0" w:firstLine="709"/>
        <w:contextualSpacing/>
        <w:jc w:val="both"/>
        <w:rPr>
          <w:sz w:val="28"/>
          <w:szCs w:val="28"/>
        </w:rPr>
      </w:pPr>
      <w:r>
        <w:rPr>
          <w:sz w:val="28"/>
          <w:szCs w:val="28"/>
        </w:rPr>
        <w:t>Маловисківського РМК (03.04.2012 р.);</w:t>
      </w:r>
    </w:p>
    <w:p w:rsidR="00972397" w:rsidRDefault="00972397" w:rsidP="004641FB">
      <w:pPr>
        <w:numPr>
          <w:ilvl w:val="0"/>
          <w:numId w:val="30"/>
        </w:numPr>
        <w:tabs>
          <w:tab w:val="left" w:pos="567"/>
          <w:tab w:val="left" w:pos="900"/>
          <w:tab w:val="left" w:pos="1134"/>
        </w:tabs>
        <w:ind w:left="0" w:firstLine="709"/>
        <w:contextualSpacing/>
        <w:jc w:val="both"/>
        <w:rPr>
          <w:sz w:val="28"/>
          <w:szCs w:val="28"/>
        </w:rPr>
      </w:pPr>
      <w:r>
        <w:rPr>
          <w:sz w:val="28"/>
          <w:szCs w:val="28"/>
        </w:rPr>
        <w:t>Олександрійського НМЦ (12.04.2012 р.);</w:t>
      </w:r>
    </w:p>
    <w:p w:rsidR="00972397" w:rsidRDefault="00972397" w:rsidP="004641FB">
      <w:pPr>
        <w:numPr>
          <w:ilvl w:val="0"/>
          <w:numId w:val="30"/>
        </w:numPr>
        <w:tabs>
          <w:tab w:val="left" w:pos="567"/>
          <w:tab w:val="left" w:pos="900"/>
          <w:tab w:val="left" w:pos="1134"/>
        </w:tabs>
        <w:ind w:left="0" w:firstLine="709"/>
        <w:contextualSpacing/>
        <w:jc w:val="both"/>
        <w:rPr>
          <w:sz w:val="28"/>
          <w:szCs w:val="28"/>
        </w:rPr>
      </w:pPr>
      <w:r>
        <w:rPr>
          <w:sz w:val="28"/>
          <w:szCs w:val="28"/>
        </w:rPr>
        <w:t>Долинського РМК (20.04.2012 р.);</w:t>
      </w:r>
    </w:p>
    <w:p w:rsidR="00972397" w:rsidRDefault="00972397" w:rsidP="004641FB">
      <w:pPr>
        <w:numPr>
          <w:ilvl w:val="0"/>
          <w:numId w:val="30"/>
        </w:numPr>
        <w:tabs>
          <w:tab w:val="left" w:pos="567"/>
          <w:tab w:val="left" w:pos="900"/>
          <w:tab w:val="left" w:pos="1134"/>
        </w:tabs>
        <w:ind w:left="0" w:firstLine="709"/>
        <w:contextualSpacing/>
        <w:jc w:val="both"/>
        <w:rPr>
          <w:sz w:val="28"/>
          <w:szCs w:val="28"/>
        </w:rPr>
      </w:pPr>
      <w:r>
        <w:rPr>
          <w:sz w:val="28"/>
          <w:szCs w:val="28"/>
        </w:rPr>
        <w:t>Гайворонського РМК (12-15.06.2012 р.);</w:t>
      </w:r>
    </w:p>
    <w:p w:rsidR="00972397" w:rsidRDefault="00972397" w:rsidP="004641FB">
      <w:pPr>
        <w:numPr>
          <w:ilvl w:val="0"/>
          <w:numId w:val="30"/>
        </w:numPr>
        <w:tabs>
          <w:tab w:val="left" w:pos="567"/>
          <w:tab w:val="left" w:pos="900"/>
          <w:tab w:val="left" w:pos="1134"/>
        </w:tabs>
        <w:ind w:left="0" w:firstLine="709"/>
        <w:contextualSpacing/>
        <w:jc w:val="both"/>
        <w:rPr>
          <w:sz w:val="28"/>
          <w:szCs w:val="28"/>
        </w:rPr>
      </w:pPr>
      <w:r>
        <w:rPr>
          <w:sz w:val="28"/>
          <w:szCs w:val="28"/>
        </w:rPr>
        <w:t>Устинівського РМК (11 – 15.03.2013).</w:t>
      </w:r>
    </w:p>
    <w:p w:rsidR="00972397" w:rsidRDefault="00972397" w:rsidP="004641FB">
      <w:pPr>
        <w:tabs>
          <w:tab w:val="left" w:pos="567"/>
          <w:tab w:val="left" w:pos="851"/>
          <w:tab w:val="left" w:pos="993"/>
          <w:tab w:val="left" w:pos="1134"/>
        </w:tabs>
        <w:ind w:firstLine="709"/>
        <w:jc w:val="both"/>
        <w:rPr>
          <w:sz w:val="28"/>
          <w:szCs w:val="28"/>
        </w:rPr>
      </w:pPr>
      <w:r>
        <w:rPr>
          <w:sz w:val="28"/>
          <w:szCs w:val="28"/>
        </w:rPr>
        <w:t xml:space="preserve">За останні два роки здійснено </w:t>
      </w:r>
      <w:r>
        <w:rPr>
          <w:rStyle w:val="af"/>
        </w:rPr>
        <w:t>вивчення і аналіз стану науково-методичного забезпечення підвищення кваліфікації керівників шкіл, ефективності їх управлінської діяльності:</w:t>
      </w:r>
      <w:r>
        <w:rPr>
          <w:sz w:val="28"/>
          <w:szCs w:val="28"/>
        </w:rPr>
        <w:t xml:space="preserve"> </w:t>
      </w:r>
    </w:p>
    <w:p w:rsidR="00972397" w:rsidRDefault="00972397" w:rsidP="004641FB">
      <w:pPr>
        <w:pStyle w:val="25"/>
        <w:numPr>
          <w:ilvl w:val="0"/>
          <w:numId w:val="35"/>
        </w:numPr>
        <w:tabs>
          <w:tab w:val="left" w:pos="567"/>
          <w:tab w:val="left" w:pos="993"/>
          <w:tab w:val="left" w:pos="1134"/>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аналіз шкільної документації (концепцій діяльності, перспективне прогнозування розвитку матеріально-технічної бази, кадрового забезпечення, річні плани роботи) закладів освіти Вільшанського, Добровеличківського, Долинського, Маловисківського районів, міст Олександрії, Світловодська, Кіровограда та надано рекомендації щодо її удосконалення;</w:t>
      </w:r>
    </w:p>
    <w:p w:rsidR="00972397" w:rsidRDefault="00972397" w:rsidP="004641FB">
      <w:pPr>
        <w:numPr>
          <w:ilvl w:val="0"/>
          <w:numId w:val="35"/>
        </w:numPr>
        <w:tabs>
          <w:tab w:val="left" w:pos="0"/>
          <w:tab w:val="left" w:pos="993"/>
          <w:tab w:val="left" w:pos="1134"/>
        </w:tabs>
        <w:ind w:left="0" w:firstLine="709"/>
        <w:contextualSpacing/>
        <w:jc w:val="both"/>
        <w:rPr>
          <w:sz w:val="28"/>
          <w:szCs w:val="28"/>
        </w:rPr>
      </w:pPr>
      <w:r>
        <w:rPr>
          <w:sz w:val="28"/>
          <w:szCs w:val="28"/>
        </w:rPr>
        <w:t>узагальнення та аналіз картотеки керівників навчальних закладів області;</w:t>
      </w:r>
    </w:p>
    <w:p w:rsidR="00972397" w:rsidRDefault="00972397" w:rsidP="004641FB">
      <w:pPr>
        <w:numPr>
          <w:ilvl w:val="0"/>
          <w:numId w:val="35"/>
        </w:numPr>
        <w:tabs>
          <w:tab w:val="left" w:pos="0"/>
          <w:tab w:val="left" w:pos="993"/>
          <w:tab w:val="left" w:pos="1134"/>
        </w:tabs>
        <w:ind w:left="0" w:firstLine="709"/>
        <w:contextualSpacing/>
        <w:jc w:val="both"/>
        <w:rPr>
          <w:sz w:val="28"/>
          <w:szCs w:val="28"/>
        </w:rPr>
      </w:pPr>
      <w:r>
        <w:rPr>
          <w:sz w:val="28"/>
          <w:szCs w:val="28"/>
        </w:rPr>
        <w:t>аналіз планів роботи РМК щодо організації підвищення кваліфікації керівників закладів освіти у міжкурсовий період.</w:t>
      </w:r>
    </w:p>
    <w:p w:rsidR="00972397" w:rsidRDefault="00972397" w:rsidP="004641FB">
      <w:pPr>
        <w:tabs>
          <w:tab w:val="left" w:pos="0"/>
          <w:tab w:val="left" w:pos="993"/>
          <w:tab w:val="left" w:pos="1134"/>
        </w:tabs>
        <w:ind w:firstLine="709"/>
        <w:contextualSpacing/>
        <w:jc w:val="both"/>
        <w:rPr>
          <w:sz w:val="28"/>
          <w:szCs w:val="28"/>
        </w:rPr>
      </w:pPr>
      <w:r>
        <w:rPr>
          <w:sz w:val="28"/>
          <w:szCs w:val="28"/>
        </w:rPr>
        <w:t>Вивчалась діяльність:</w:t>
      </w:r>
    </w:p>
    <w:p w:rsidR="00972397" w:rsidRDefault="00972397" w:rsidP="004641FB">
      <w:pPr>
        <w:numPr>
          <w:ilvl w:val="0"/>
          <w:numId w:val="35"/>
        </w:numPr>
        <w:tabs>
          <w:tab w:val="left" w:pos="900"/>
          <w:tab w:val="left" w:pos="1134"/>
        </w:tabs>
        <w:ind w:left="0" w:firstLine="709"/>
        <w:contextualSpacing/>
        <w:jc w:val="both"/>
        <w:rPr>
          <w:sz w:val="28"/>
        </w:rPr>
      </w:pPr>
      <w:r>
        <w:rPr>
          <w:sz w:val="28"/>
          <w:szCs w:val="28"/>
        </w:rPr>
        <w:t xml:space="preserve">Світловодського ММК, керівників навчальних закладів щодо </w:t>
      </w:r>
      <w:r>
        <w:rPr>
          <w:sz w:val="28"/>
          <w:szCs w:val="22"/>
        </w:rPr>
        <w:t xml:space="preserve">запровадження алгоритму управлінських дій, спрямованих на організацію науково-методичної роботи </w:t>
      </w:r>
      <w:r>
        <w:rPr>
          <w:sz w:val="28"/>
          <w:szCs w:val="28"/>
        </w:rPr>
        <w:t>(</w:t>
      </w:r>
      <w:r>
        <w:rPr>
          <w:sz w:val="28"/>
          <w:szCs w:val="22"/>
        </w:rPr>
        <w:t>12-14.</w:t>
      </w:r>
      <w:r>
        <w:rPr>
          <w:sz w:val="28"/>
          <w:szCs w:val="28"/>
        </w:rPr>
        <w:t>03. 2012 р.);</w:t>
      </w:r>
    </w:p>
    <w:p w:rsidR="00972397" w:rsidRDefault="00972397" w:rsidP="004641FB">
      <w:pPr>
        <w:numPr>
          <w:ilvl w:val="0"/>
          <w:numId w:val="35"/>
        </w:numPr>
        <w:tabs>
          <w:tab w:val="left" w:pos="0"/>
          <w:tab w:val="left" w:pos="993"/>
          <w:tab w:val="left" w:pos="1134"/>
        </w:tabs>
        <w:ind w:left="0" w:firstLine="709"/>
        <w:contextualSpacing/>
        <w:jc w:val="both"/>
        <w:rPr>
          <w:sz w:val="28"/>
          <w:szCs w:val="28"/>
        </w:rPr>
      </w:pPr>
      <w:r>
        <w:rPr>
          <w:sz w:val="28"/>
          <w:szCs w:val="28"/>
        </w:rPr>
        <w:t xml:space="preserve">Долинського РМК, керівників шкіл з проблеми </w:t>
      </w:r>
      <w:r>
        <w:rPr>
          <w:sz w:val="28"/>
          <w:szCs w:val="22"/>
        </w:rPr>
        <w:t>«Забезпечення рівного доступу до якісної освіти, створення умов для виявлення і підтримки обдарованих учнів»</w:t>
      </w:r>
      <w:r>
        <w:rPr>
          <w:sz w:val="28"/>
          <w:szCs w:val="28"/>
        </w:rPr>
        <w:t xml:space="preserve"> (17-19.04.2012 р.);</w:t>
      </w:r>
    </w:p>
    <w:p w:rsidR="00972397" w:rsidRDefault="00972397" w:rsidP="004641FB">
      <w:pPr>
        <w:numPr>
          <w:ilvl w:val="0"/>
          <w:numId w:val="35"/>
        </w:numPr>
        <w:tabs>
          <w:tab w:val="left" w:pos="993"/>
          <w:tab w:val="left" w:pos="1134"/>
        </w:tabs>
        <w:ind w:left="0" w:firstLine="709"/>
        <w:contextualSpacing/>
        <w:jc w:val="both"/>
        <w:rPr>
          <w:sz w:val="28"/>
          <w:szCs w:val="28"/>
        </w:rPr>
      </w:pPr>
      <w:r>
        <w:rPr>
          <w:sz w:val="28"/>
          <w:szCs w:val="28"/>
        </w:rPr>
        <w:t xml:space="preserve">Центру методичної та соціально-психологічної служби управління освіти Кіровоградської міської ради, керівників закладів освіти м. Кіровограда </w:t>
      </w:r>
      <w:r>
        <w:rPr>
          <w:sz w:val="28"/>
          <w:szCs w:val="28"/>
        </w:rPr>
        <w:br/>
        <w:t>(12-23.11.2012 р.).</w:t>
      </w:r>
    </w:p>
    <w:p w:rsidR="00972397" w:rsidRDefault="00972397" w:rsidP="004641FB">
      <w:pPr>
        <w:tabs>
          <w:tab w:val="left" w:pos="0"/>
          <w:tab w:val="left" w:pos="993"/>
          <w:tab w:val="left" w:pos="1134"/>
        </w:tabs>
        <w:ind w:firstLine="709"/>
        <w:contextualSpacing/>
        <w:jc w:val="both"/>
        <w:rPr>
          <w:sz w:val="28"/>
          <w:szCs w:val="28"/>
        </w:rPr>
      </w:pPr>
      <w:r>
        <w:rPr>
          <w:sz w:val="28"/>
          <w:szCs w:val="28"/>
        </w:rPr>
        <w:t xml:space="preserve">За результатами вивчень підготовлені аналітичні довідки та рекомендації щодо вдосконалення діяльності методичних служб, керівників загальноосвітніх закладів. </w:t>
      </w:r>
    </w:p>
    <w:p w:rsidR="00972397" w:rsidRDefault="00972397" w:rsidP="004641FB">
      <w:pPr>
        <w:tabs>
          <w:tab w:val="left" w:pos="0"/>
          <w:tab w:val="left" w:pos="993"/>
          <w:tab w:val="left" w:pos="1134"/>
        </w:tabs>
        <w:ind w:firstLine="709"/>
        <w:contextualSpacing/>
        <w:jc w:val="both"/>
        <w:rPr>
          <w:sz w:val="28"/>
          <w:szCs w:val="28"/>
        </w:rPr>
      </w:pPr>
      <w:r>
        <w:rPr>
          <w:sz w:val="28"/>
          <w:szCs w:val="28"/>
        </w:rPr>
        <w:t>Завершено опис досвіду роботи директора «Користівської загальноосвітньої школи І-ІІІ ступенів імені А.П.Гайдара Олександрійської районної ради Кіровоградської області» Правого В.П. з проблеми «Моніторинговий супровід управлінської діяльності», узагальнені матеріали надруковані у «Педагогічному віснику» (№ 4 (24), 2012)  «Школа, якою вона має бути». Підготовлено до друку матеріали досвіду спільної діяльності відділу освіти Петрівської райдержадміністрації, методичного кабінету щодо організації, регулювання, координації функціонування освітньої галузі в районі та управління нею.</w:t>
      </w:r>
    </w:p>
    <w:p w:rsidR="00972397" w:rsidRDefault="00972397" w:rsidP="004641FB">
      <w:pPr>
        <w:tabs>
          <w:tab w:val="left" w:pos="0"/>
          <w:tab w:val="left" w:pos="993"/>
          <w:tab w:val="left" w:pos="1134"/>
        </w:tabs>
        <w:ind w:firstLine="709"/>
        <w:contextualSpacing/>
        <w:jc w:val="both"/>
        <w:rPr>
          <w:sz w:val="28"/>
          <w:szCs w:val="28"/>
        </w:rPr>
      </w:pPr>
      <w:r>
        <w:rPr>
          <w:sz w:val="28"/>
          <w:szCs w:val="28"/>
        </w:rPr>
        <w:t>За 2012 рік працівниками відділу освітнього менеджменту та ОНМЦ  підготовлено:</w:t>
      </w:r>
    </w:p>
    <w:p w:rsidR="00972397" w:rsidRDefault="00972397" w:rsidP="004641FB">
      <w:pPr>
        <w:numPr>
          <w:ilvl w:val="0"/>
          <w:numId w:val="35"/>
        </w:numPr>
        <w:tabs>
          <w:tab w:val="left" w:pos="0"/>
          <w:tab w:val="left" w:pos="993"/>
          <w:tab w:val="left" w:pos="1134"/>
        </w:tabs>
        <w:ind w:left="0" w:firstLine="709"/>
        <w:contextualSpacing/>
        <w:jc w:val="both"/>
        <w:rPr>
          <w:sz w:val="28"/>
          <w:szCs w:val="28"/>
        </w:rPr>
      </w:pPr>
      <w:r>
        <w:rPr>
          <w:sz w:val="28"/>
          <w:szCs w:val="28"/>
        </w:rPr>
        <w:t>пропозиції щодо проблематики курсів підвищення кваліфікації, форм та тематики обласних методичних заходів на 2013 рік;</w:t>
      </w:r>
    </w:p>
    <w:p w:rsidR="00972397" w:rsidRDefault="00972397" w:rsidP="004641FB">
      <w:pPr>
        <w:numPr>
          <w:ilvl w:val="0"/>
          <w:numId w:val="35"/>
        </w:numPr>
        <w:tabs>
          <w:tab w:val="left" w:pos="0"/>
          <w:tab w:val="left" w:pos="993"/>
          <w:tab w:val="left" w:pos="1134"/>
        </w:tabs>
        <w:ind w:left="0" w:firstLine="709"/>
        <w:contextualSpacing/>
        <w:jc w:val="both"/>
        <w:rPr>
          <w:sz w:val="28"/>
          <w:szCs w:val="28"/>
        </w:rPr>
      </w:pPr>
      <w:r>
        <w:rPr>
          <w:sz w:val="28"/>
          <w:szCs w:val="28"/>
        </w:rPr>
        <w:t>матеріали до виступу на засіданні Всеукраїнської школи новаторства керівних, педагогічних і науково-педагогічних працівників післядипломної педагогічної освіти у рамках Всеукраїнського науково-практичного семінару за темою «Педагогічний досвід як фактор оновлення змісту науково-методичної діяльності в установах і закладах освіти: вектори випереджувального розвитку» (м. Рівне, 21-22.03. 2012 р.</w:t>
      </w:r>
      <w:r w:rsidR="000C5B3B">
        <w:rPr>
          <w:sz w:val="28"/>
          <w:szCs w:val="28"/>
          <w:lang w:val="uk-UA"/>
        </w:rPr>
        <w:t>).</w:t>
      </w:r>
    </w:p>
    <w:p w:rsidR="00972397" w:rsidRDefault="00972397" w:rsidP="004641FB">
      <w:pPr>
        <w:numPr>
          <w:ilvl w:val="0"/>
          <w:numId w:val="35"/>
        </w:numPr>
        <w:tabs>
          <w:tab w:val="left" w:pos="0"/>
          <w:tab w:val="left" w:pos="993"/>
          <w:tab w:val="left" w:pos="1134"/>
        </w:tabs>
        <w:ind w:left="0" w:firstLine="709"/>
        <w:contextualSpacing/>
        <w:jc w:val="both"/>
        <w:rPr>
          <w:sz w:val="28"/>
          <w:szCs w:val="28"/>
        </w:rPr>
      </w:pPr>
      <w:r>
        <w:rPr>
          <w:sz w:val="28"/>
          <w:szCs w:val="28"/>
        </w:rPr>
        <w:t>аналітичні матеріали до червневого випуску «Методичного вісника» (2012):</w:t>
      </w:r>
    </w:p>
    <w:p w:rsidR="00972397" w:rsidRDefault="00972397" w:rsidP="004641FB">
      <w:pPr>
        <w:numPr>
          <w:ilvl w:val="0"/>
          <w:numId w:val="36"/>
        </w:numPr>
        <w:tabs>
          <w:tab w:val="left" w:pos="0"/>
          <w:tab w:val="left" w:pos="993"/>
          <w:tab w:val="left" w:pos="1134"/>
        </w:tabs>
        <w:ind w:left="0" w:firstLine="709"/>
        <w:contextualSpacing/>
        <w:jc w:val="both"/>
        <w:rPr>
          <w:sz w:val="28"/>
          <w:szCs w:val="28"/>
        </w:rPr>
      </w:pPr>
      <w:r>
        <w:rPr>
          <w:sz w:val="28"/>
          <w:szCs w:val="28"/>
        </w:rPr>
        <w:t>«</w:t>
      </w:r>
      <w:r>
        <w:rPr>
          <w:bCs/>
          <w:sz w:val="28"/>
          <w:szCs w:val="28"/>
        </w:rPr>
        <w:t>Аспекти науково-методичної роботи з педагогічними кадрами щодо моделювання, вивчення, узагальнення і впровадження педагогічного досвіду»;</w:t>
      </w:r>
    </w:p>
    <w:p w:rsidR="00972397" w:rsidRDefault="00972397" w:rsidP="004641FB">
      <w:pPr>
        <w:numPr>
          <w:ilvl w:val="0"/>
          <w:numId w:val="36"/>
        </w:numPr>
        <w:tabs>
          <w:tab w:val="left" w:pos="0"/>
          <w:tab w:val="left" w:pos="993"/>
          <w:tab w:val="left" w:pos="1134"/>
        </w:tabs>
        <w:ind w:left="0" w:firstLine="709"/>
        <w:contextualSpacing/>
        <w:jc w:val="both"/>
        <w:rPr>
          <w:sz w:val="28"/>
          <w:szCs w:val="28"/>
        </w:rPr>
      </w:pPr>
      <w:r>
        <w:rPr>
          <w:sz w:val="28"/>
          <w:szCs w:val="28"/>
        </w:rPr>
        <w:lastRenderedPageBreak/>
        <w:t>«Формування професійної компетентності керівників навчальних закладів»;</w:t>
      </w:r>
    </w:p>
    <w:p w:rsidR="00972397" w:rsidRDefault="00972397" w:rsidP="004641FB">
      <w:pPr>
        <w:numPr>
          <w:ilvl w:val="0"/>
          <w:numId w:val="36"/>
        </w:numPr>
        <w:tabs>
          <w:tab w:val="left" w:pos="0"/>
          <w:tab w:val="left" w:pos="993"/>
          <w:tab w:val="left" w:pos="1134"/>
        </w:tabs>
        <w:ind w:left="0" w:firstLine="709"/>
        <w:contextualSpacing/>
        <w:jc w:val="both"/>
        <w:rPr>
          <w:sz w:val="28"/>
          <w:szCs w:val="28"/>
        </w:rPr>
      </w:pPr>
      <w:r>
        <w:rPr>
          <w:sz w:val="28"/>
          <w:szCs w:val="28"/>
        </w:rPr>
        <w:t>«Удосконалення професійної майстерності керівників загальноосвітніх закладів у системі післядипломної освіти»;</w:t>
      </w:r>
    </w:p>
    <w:p w:rsidR="00972397" w:rsidRDefault="00972397" w:rsidP="004641FB">
      <w:pPr>
        <w:numPr>
          <w:ilvl w:val="0"/>
          <w:numId w:val="36"/>
        </w:numPr>
        <w:tabs>
          <w:tab w:val="left" w:pos="0"/>
          <w:tab w:val="left" w:pos="993"/>
          <w:tab w:val="left" w:pos="1134"/>
        </w:tabs>
        <w:ind w:left="0" w:firstLine="709"/>
        <w:contextualSpacing/>
        <w:jc w:val="both"/>
        <w:rPr>
          <w:sz w:val="28"/>
          <w:szCs w:val="28"/>
        </w:rPr>
      </w:pPr>
      <w:r>
        <w:rPr>
          <w:sz w:val="28"/>
          <w:szCs w:val="28"/>
        </w:rPr>
        <w:t>«Сучасні тенденції в практиці підвищення кваліфікації керівників закладів освіти»;</w:t>
      </w:r>
    </w:p>
    <w:p w:rsidR="00972397" w:rsidRDefault="00972397" w:rsidP="004641FB">
      <w:pPr>
        <w:pStyle w:val="25"/>
        <w:numPr>
          <w:ilvl w:val="0"/>
          <w:numId w:val="36"/>
        </w:numPr>
        <w:tabs>
          <w:tab w:val="left" w:pos="0"/>
          <w:tab w:val="left" w:pos="993"/>
          <w:tab w:val="left" w:pos="1134"/>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«Науково-методичне забезпечення становлення і розвитку особистості керівника».</w:t>
      </w:r>
    </w:p>
    <w:p w:rsidR="00972397" w:rsidRDefault="00972397" w:rsidP="004641FB">
      <w:pPr>
        <w:tabs>
          <w:tab w:val="left" w:pos="0"/>
          <w:tab w:val="left" w:pos="1134"/>
        </w:tabs>
        <w:ind w:firstLine="709"/>
        <w:contextualSpacing/>
        <w:jc w:val="both"/>
        <w:rPr>
          <w:sz w:val="28"/>
          <w:szCs w:val="28"/>
        </w:rPr>
      </w:pPr>
      <w:r>
        <w:rPr>
          <w:sz w:val="28"/>
          <w:szCs w:val="28"/>
        </w:rPr>
        <w:t>Працівники  центру брали участь у розробці зауважень та пропозицій до проектів Примірного положення про медіатеку районного (міського) методичного кабінету (центру), Положення про базовий навчальний заклад, Положення про школу педагогічної майстерності, «Про національну систему рейтингового оцінювання ЗНЗ».</w:t>
      </w:r>
    </w:p>
    <w:p w:rsidR="00972397" w:rsidRDefault="00972397" w:rsidP="004641FB">
      <w:pPr>
        <w:tabs>
          <w:tab w:val="left" w:pos="0"/>
          <w:tab w:val="left" w:pos="1134"/>
        </w:tabs>
        <w:ind w:firstLine="709"/>
        <w:contextualSpacing/>
        <w:jc w:val="both"/>
        <w:rPr>
          <w:sz w:val="28"/>
          <w:szCs w:val="28"/>
        </w:rPr>
      </w:pPr>
      <w:r>
        <w:rPr>
          <w:sz w:val="28"/>
          <w:szCs w:val="28"/>
        </w:rPr>
        <w:t>Новим напрямком інформаційного та науково-методичного забезпечення керівників навчальних закладів є створення сайта, очного та заочного дистанційного консультування на базі ресурсів Інтернету тощо.</w:t>
      </w:r>
    </w:p>
    <w:p w:rsidR="00972397" w:rsidRDefault="00972397" w:rsidP="004641FB">
      <w:pPr>
        <w:tabs>
          <w:tab w:val="left" w:pos="1134"/>
          <w:tab w:val="left" w:pos="9355"/>
        </w:tabs>
        <w:ind w:firstLine="709"/>
        <w:jc w:val="both"/>
        <w:rPr>
          <w:rFonts w:eastAsia="Calibri"/>
          <w:sz w:val="28"/>
          <w:szCs w:val="28"/>
        </w:rPr>
      </w:pPr>
      <w:r>
        <w:rPr>
          <w:sz w:val="28"/>
          <w:szCs w:val="28"/>
        </w:rPr>
        <w:t xml:space="preserve">Завжди на всіх етапах неперервної освіти в центрі уваги повинен стояти особистісний і професійний розвиток та постійне професійне удосконалення кожного керівника навчального закладу. Тільки переорієнтація на нові підходи в </w:t>
      </w:r>
      <w:r>
        <w:rPr>
          <w:iCs/>
          <w:sz w:val="28"/>
          <w:szCs w:val="28"/>
        </w:rPr>
        <w:t>організації якісного</w:t>
      </w:r>
      <w:r>
        <w:rPr>
          <w:sz w:val="28"/>
          <w:szCs w:val="28"/>
        </w:rPr>
        <w:t xml:space="preserve"> </w:t>
      </w:r>
      <w:r>
        <w:rPr>
          <w:iCs/>
          <w:sz w:val="28"/>
          <w:szCs w:val="28"/>
        </w:rPr>
        <w:t>управлінського і методичного супроводу освіти</w:t>
      </w:r>
      <w:r>
        <w:rPr>
          <w:color w:val="0000FF"/>
          <w:sz w:val="28"/>
          <w:szCs w:val="28"/>
        </w:rPr>
        <w:t xml:space="preserve"> </w:t>
      </w:r>
      <w:r>
        <w:rPr>
          <w:sz w:val="28"/>
          <w:szCs w:val="28"/>
        </w:rPr>
        <w:t>дозволить ефективно впливати на модернізацію освітньої галузі в регіоні, підвищення якості навчання та виховання.</w:t>
      </w:r>
    </w:p>
    <w:p w:rsidR="00972397" w:rsidRDefault="00972397" w:rsidP="00972397"/>
    <w:p w:rsidR="00AA4F13" w:rsidRDefault="00AA4F13">
      <w:pPr>
        <w:spacing w:after="200" w:line="276" w:lineRule="auto"/>
        <w:rPr>
          <w:bCs/>
          <w:sz w:val="28"/>
          <w:szCs w:val="28"/>
          <w:lang w:val="uk-UA"/>
        </w:rPr>
      </w:pPr>
      <w:r>
        <w:rPr>
          <w:bCs/>
          <w:sz w:val="28"/>
          <w:szCs w:val="28"/>
          <w:lang w:val="uk-UA"/>
        </w:rPr>
        <w:br w:type="page"/>
      </w:r>
    </w:p>
    <w:p w:rsidR="00E0759E" w:rsidRPr="006A18FB" w:rsidRDefault="00E0759E" w:rsidP="00E0759E">
      <w:pPr>
        <w:jc w:val="right"/>
        <w:rPr>
          <w:i/>
          <w:sz w:val="28"/>
          <w:szCs w:val="28"/>
          <w:lang w:val="uk-UA"/>
        </w:rPr>
      </w:pPr>
      <w:r w:rsidRPr="006A18FB">
        <w:rPr>
          <w:i/>
          <w:sz w:val="28"/>
          <w:szCs w:val="28"/>
          <w:lang w:val="uk-UA"/>
        </w:rPr>
        <w:lastRenderedPageBreak/>
        <w:t>Додаток</w:t>
      </w:r>
      <w:r>
        <w:rPr>
          <w:i/>
          <w:sz w:val="28"/>
          <w:szCs w:val="28"/>
          <w:lang w:val="uk-UA"/>
        </w:rPr>
        <w:t xml:space="preserve"> 1</w:t>
      </w:r>
    </w:p>
    <w:p w:rsidR="00E0759E" w:rsidRDefault="00E0759E" w:rsidP="00E0759E">
      <w:pPr>
        <w:jc w:val="center"/>
        <w:rPr>
          <w:b/>
          <w:sz w:val="28"/>
          <w:szCs w:val="28"/>
          <w:lang w:val="uk-UA"/>
        </w:rPr>
      </w:pPr>
      <w:r w:rsidRPr="006A18FB">
        <w:rPr>
          <w:b/>
          <w:sz w:val="28"/>
          <w:szCs w:val="28"/>
          <w:lang w:val="uk-UA"/>
        </w:rPr>
        <w:t>Мережа навчальних закладів Кіровоградської області</w:t>
      </w:r>
    </w:p>
    <w:p w:rsidR="00E0759E" w:rsidRPr="006A18FB" w:rsidRDefault="00E0759E" w:rsidP="00E0759E">
      <w:pPr>
        <w:jc w:val="center"/>
        <w:rPr>
          <w:b/>
          <w:sz w:val="28"/>
          <w:szCs w:val="28"/>
          <w:lang w:val="uk-UA"/>
        </w:rPr>
      </w:pPr>
    </w:p>
    <w:tbl>
      <w:tblPr>
        <w:tblW w:w="101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3"/>
        <w:gridCol w:w="2191"/>
        <w:gridCol w:w="835"/>
        <w:gridCol w:w="497"/>
        <w:gridCol w:w="652"/>
        <w:gridCol w:w="567"/>
        <w:gridCol w:w="516"/>
        <w:gridCol w:w="493"/>
        <w:gridCol w:w="716"/>
        <w:gridCol w:w="835"/>
        <w:gridCol w:w="748"/>
        <w:gridCol w:w="850"/>
        <w:gridCol w:w="709"/>
      </w:tblGrid>
      <w:tr w:rsidR="00E0759E" w:rsidRPr="00A9366F" w:rsidTr="001C52EB">
        <w:trPr>
          <w:cantSplit/>
          <w:trHeight w:val="391"/>
        </w:trPr>
        <w:tc>
          <w:tcPr>
            <w:tcW w:w="503" w:type="dxa"/>
            <w:vMerge w:val="restart"/>
            <w:shd w:val="clear" w:color="auto" w:fill="auto"/>
            <w:vAlign w:val="bottom"/>
            <w:hideMark/>
          </w:tcPr>
          <w:p w:rsidR="00E0759E" w:rsidRPr="00D24735" w:rsidRDefault="00E0759E" w:rsidP="003406D4">
            <w:pPr>
              <w:rPr>
                <w:sz w:val="20"/>
                <w:szCs w:val="20"/>
                <w:lang w:val="uk-UA"/>
              </w:rPr>
            </w:pPr>
            <w:r w:rsidRPr="00D24735">
              <w:rPr>
                <w:sz w:val="20"/>
                <w:szCs w:val="20"/>
                <w:lang w:val="uk-UA"/>
              </w:rPr>
              <w:t>№ з/п</w:t>
            </w:r>
          </w:p>
        </w:tc>
        <w:tc>
          <w:tcPr>
            <w:tcW w:w="2191" w:type="dxa"/>
            <w:vMerge w:val="restart"/>
            <w:vAlign w:val="center"/>
            <w:hideMark/>
          </w:tcPr>
          <w:p w:rsidR="00E0759E" w:rsidRPr="00A9366F" w:rsidRDefault="00E0759E" w:rsidP="003406D4">
            <w:pPr>
              <w:rPr>
                <w:b/>
                <w:bCs/>
                <w:sz w:val="20"/>
                <w:szCs w:val="20"/>
              </w:rPr>
            </w:pPr>
            <w:r w:rsidRPr="00A9366F">
              <w:rPr>
                <w:b/>
                <w:bCs/>
                <w:sz w:val="20"/>
                <w:szCs w:val="20"/>
              </w:rPr>
              <w:t>Район, місто</w:t>
            </w:r>
          </w:p>
        </w:tc>
        <w:tc>
          <w:tcPr>
            <w:tcW w:w="3560" w:type="dxa"/>
            <w:gridSpan w:val="6"/>
            <w:vAlign w:val="center"/>
            <w:hideMark/>
          </w:tcPr>
          <w:p w:rsidR="00E0759E" w:rsidRPr="00A9366F" w:rsidRDefault="00E0759E" w:rsidP="003406D4">
            <w:pPr>
              <w:jc w:val="center"/>
              <w:rPr>
                <w:b/>
                <w:bCs/>
                <w:sz w:val="20"/>
                <w:szCs w:val="20"/>
              </w:rPr>
            </w:pPr>
            <w:r w:rsidRPr="00A9366F">
              <w:rPr>
                <w:b/>
                <w:bCs/>
                <w:sz w:val="20"/>
                <w:szCs w:val="20"/>
              </w:rPr>
              <w:t>Школи</w:t>
            </w:r>
          </w:p>
        </w:tc>
        <w:tc>
          <w:tcPr>
            <w:tcW w:w="716" w:type="dxa"/>
            <w:vMerge w:val="restart"/>
            <w:textDirection w:val="btLr"/>
            <w:vAlign w:val="center"/>
            <w:hideMark/>
          </w:tcPr>
          <w:p w:rsidR="00E0759E" w:rsidRPr="00A9366F" w:rsidRDefault="00E0759E" w:rsidP="003406D4">
            <w:pPr>
              <w:ind w:left="113" w:right="113"/>
              <w:rPr>
                <w:rFonts w:ascii="Arial CYR" w:hAnsi="Arial CYR" w:cs="Arial CYR"/>
                <w:sz w:val="20"/>
                <w:szCs w:val="20"/>
              </w:rPr>
            </w:pPr>
            <w:r w:rsidRPr="00A9366F">
              <w:rPr>
                <w:sz w:val="20"/>
                <w:szCs w:val="20"/>
              </w:rPr>
              <w:t>Вчителі всього</w:t>
            </w:r>
          </w:p>
        </w:tc>
        <w:tc>
          <w:tcPr>
            <w:tcW w:w="3142" w:type="dxa"/>
            <w:gridSpan w:val="4"/>
            <w:vAlign w:val="center"/>
            <w:hideMark/>
          </w:tcPr>
          <w:p w:rsidR="00E0759E" w:rsidRPr="00A9366F" w:rsidRDefault="00E0759E" w:rsidP="003406D4">
            <w:pPr>
              <w:ind w:left="113" w:right="113"/>
              <w:jc w:val="center"/>
              <w:rPr>
                <w:b/>
                <w:bCs/>
                <w:sz w:val="20"/>
                <w:szCs w:val="20"/>
              </w:rPr>
            </w:pPr>
            <w:r w:rsidRPr="00A9366F">
              <w:rPr>
                <w:b/>
                <w:bCs/>
                <w:sz w:val="20"/>
                <w:szCs w:val="20"/>
              </w:rPr>
              <w:t>ДНЗ</w:t>
            </w:r>
          </w:p>
        </w:tc>
      </w:tr>
      <w:tr w:rsidR="00662B1A" w:rsidRPr="00A9366F" w:rsidTr="001C52EB">
        <w:trPr>
          <w:cantSplit/>
          <w:trHeight w:val="391"/>
        </w:trPr>
        <w:tc>
          <w:tcPr>
            <w:tcW w:w="503" w:type="dxa"/>
            <w:vMerge/>
            <w:shd w:val="clear" w:color="auto" w:fill="auto"/>
            <w:vAlign w:val="bottom"/>
            <w:hideMark/>
          </w:tcPr>
          <w:p w:rsidR="00662B1A" w:rsidRPr="00A9366F" w:rsidRDefault="00662B1A" w:rsidP="003406D4">
            <w:pPr>
              <w:rPr>
                <w:rFonts w:ascii="Arial CYR" w:hAnsi="Arial CYR" w:cs="Arial CYR"/>
                <w:sz w:val="20"/>
                <w:szCs w:val="20"/>
              </w:rPr>
            </w:pPr>
          </w:p>
        </w:tc>
        <w:tc>
          <w:tcPr>
            <w:tcW w:w="2191" w:type="dxa"/>
            <w:vMerge/>
            <w:vAlign w:val="center"/>
            <w:hideMark/>
          </w:tcPr>
          <w:p w:rsidR="00662B1A" w:rsidRPr="00A9366F" w:rsidRDefault="00662B1A" w:rsidP="003406D4">
            <w:pPr>
              <w:rPr>
                <w:b/>
                <w:bCs/>
                <w:sz w:val="20"/>
                <w:szCs w:val="20"/>
              </w:rPr>
            </w:pPr>
          </w:p>
        </w:tc>
        <w:tc>
          <w:tcPr>
            <w:tcW w:w="835" w:type="dxa"/>
            <w:vMerge w:val="restart"/>
            <w:vAlign w:val="center"/>
            <w:hideMark/>
          </w:tcPr>
          <w:p w:rsidR="00662B1A" w:rsidRPr="00A9366F" w:rsidRDefault="00662B1A" w:rsidP="003406D4">
            <w:pPr>
              <w:rPr>
                <w:b/>
                <w:bCs/>
                <w:sz w:val="20"/>
                <w:szCs w:val="20"/>
              </w:rPr>
            </w:pPr>
            <w:r w:rsidRPr="00A9366F">
              <w:rPr>
                <w:b/>
                <w:bCs/>
                <w:sz w:val="20"/>
                <w:szCs w:val="20"/>
              </w:rPr>
              <w:t>Всього</w:t>
            </w:r>
          </w:p>
        </w:tc>
        <w:tc>
          <w:tcPr>
            <w:tcW w:w="497" w:type="dxa"/>
            <w:vMerge w:val="restart"/>
            <w:shd w:val="clear" w:color="auto" w:fill="auto"/>
            <w:textDirection w:val="btLr"/>
            <w:hideMark/>
          </w:tcPr>
          <w:p w:rsidR="00662B1A" w:rsidRPr="00A9366F" w:rsidRDefault="00662B1A" w:rsidP="003406D4">
            <w:pPr>
              <w:ind w:left="113" w:right="113"/>
              <w:jc w:val="center"/>
              <w:rPr>
                <w:b/>
                <w:bCs/>
                <w:sz w:val="20"/>
                <w:szCs w:val="20"/>
              </w:rPr>
            </w:pPr>
            <w:r w:rsidRPr="00A9366F">
              <w:rPr>
                <w:b/>
                <w:bCs/>
                <w:sz w:val="20"/>
                <w:szCs w:val="20"/>
              </w:rPr>
              <w:t>Нового типу</w:t>
            </w:r>
          </w:p>
        </w:tc>
        <w:tc>
          <w:tcPr>
            <w:tcW w:w="652" w:type="dxa"/>
            <w:vMerge w:val="restart"/>
            <w:shd w:val="clear" w:color="auto" w:fill="auto"/>
            <w:textDirection w:val="btLr"/>
            <w:hideMark/>
          </w:tcPr>
          <w:p w:rsidR="00662B1A" w:rsidRPr="00A9366F" w:rsidRDefault="00662B1A" w:rsidP="003406D4">
            <w:pPr>
              <w:ind w:left="113" w:right="113"/>
              <w:jc w:val="center"/>
              <w:rPr>
                <w:b/>
                <w:bCs/>
                <w:sz w:val="20"/>
                <w:szCs w:val="20"/>
              </w:rPr>
            </w:pPr>
            <w:r w:rsidRPr="00A9366F">
              <w:rPr>
                <w:b/>
                <w:bCs/>
                <w:sz w:val="20"/>
                <w:szCs w:val="20"/>
              </w:rPr>
              <w:t>І-ІІІ ст.</w:t>
            </w:r>
          </w:p>
        </w:tc>
        <w:tc>
          <w:tcPr>
            <w:tcW w:w="567" w:type="dxa"/>
            <w:vMerge w:val="restart"/>
            <w:shd w:val="clear" w:color="auto" w:fill="auto"/>
            <w:textDirection w:val="btLr"/>
            <w:hideMark/>
          </w:tcPr>
          <w:p w:rsidR="00662B1A" w:rsidRPr="00A9366F" w:rsidRDefault="00662B1A" w:rsidP="003406D4">
            <w:pPr>
              <w:ind w:left="113" w:right="113"/>
              <w:jc w:val="center"/>
              <w:rPr>
                <w:b/>
                <w:bCs/>
                <w:sz w:val="20"/>
                <w:szCs w:val="20"/>
              </w:rPr>
            </w:pPr>
            <w:r w:rsidRPr="00A9366F">
              <w:rPr>
                <w:b/>
                <w:bCs/>
                <w:sz w:val="20"/>
                <w:szCs w:val="20"/>
              </w:rPr>
              <w:t>ІІ-ІІІ ст.</w:t>
            </w:r>
          </w:p>
        </w:tc>
        <w:tc>
          <w:tcPr>
            <w:tcW w:w="516" w:type="dxa"/>
            <w:vMerge w:val="restart"/>
            <w:shd w:val="clear" w:color="auto" w:fill="auto"/>
            <w:textDirection w:val="btLr"/>
            <w:hideMark/>
          </w:tcPr>
          <w:p w:rsidR="00662B1A" w:rsidRPr="00A9366F" w:rsidRDefault="00662B1A" w:rsidP="003406D4">
            <w:pPr>
              <w:ind w:left="113" w:right="113"/>
              <w:jc w:val="center"/>
              <w:rPr>
                <w:b/>
                <w:bCs/>
                <w:sz w:val="20"/>
                <w:szCs w:val="20"/>
              </w:rPr>
            </w:pPr>
            <w:r w:rsidRPr="00A9366F">
              <w:rPr>
                <w:b/>
                <w:bCs/>
                <w:sz w:val="20"/>
                <w:szCs w:val="20"/>
              </w:rPr>
              <w:t>І-ІІ ст.</w:t>
            </w:r>
          </w:p>
        </w:tc>
        <w:tc>
          <w:tcPr>
            <w:tcW w:w="493" w:type="dxa"/>
            <w:vMerge w:val="restart"/>
            <w:shd w:val="clear" w:color="auto" w:fill="auto"/>
            <w:textDirection w:val="btLr"/>
            <w:hideMark/>
          </w:tcPr>
          <w:p w:rsidR="00662B1A" w:rsidRPr="00A9366F" w:rsidRDefault="00662B1A" w:rsidP="003406D4">
            <w:pPr>
              <w:ind w:left="113" w:right="113"/>
              <w:jc w:val="center"/>
              <w:rPr>
                <w:b/>
                <w:bCs/>
                <w:sz w:val="20"/>
                <w:szCs w:val="20"/>
              </w:rPr>
            </w:pPr>
            <w:r w:rsidRPr="00A9366F">
              <w:rPr>
                <w:b/>
                <w:bCs/>
                <w:sz w:val="20"/>
                <w:szCs w:val="20"/>
              </w:rPr>
              <w:t>І ст.</w:t>
            </w:r>
          </w:p>
        </w:tc>
        <w:tc>
          <w:tcPr>
            <w:tcW w:w="716" w:type="dxa"/>
            <w:vMerge/>
            <w:vAlign w:val="center"/>
            <w:hideMark/>
          </w:tcPr>
          <w:p w:rsidR="00662B1A" w:rsidRPr="00A9366F" w:rsidRDefault="00662B1A" w:rsidP="003406D4">
            <w:pPr>
              <w:rPr>
                <w:rFonts w:ascii="Arial CYR" w:hAnsi="Arial CYR" w:cs="Arial CYR"/>
                <w:sz w:val="20"/>
                <w:szCs w:val="20"/>
              </w:rPr>
            </w:pPr>
          </w:p>
        </w:tc>
        <w:tc>
          <w:tcPr>
            <w:tcW w:w="835" w:type="dxa"/>
            <w:vMerge w:val="restart"/>
            <w:vAlign w:val="bottom"/>
            <w:hideMark/>
          </w:tcPr>
          <w:p w:rsidR="00662B1A" w:rsidRPr="00A9366F" w:rsidRDefault="00662B1A" w:rsidP="003406D4">
            <w:pPr>
              <w:jc w:val="center"/>
              <w:rPr>
                <w:b/>
                <w:bCs/>
                <w:sz w:val="20"/>
                <w:szCs w:val="20"/>
              </w:rPr>
            </w:pPr>
            <w:r w:rsidRPr="00A9366F">
              <w:rPr>
                <w:b/>
                <w:bCs/>
                <w:sz w:val="20"/>
                <w:szCs w:val="20"/>
              </w:rPr>
              <w:t>Всього</w:t>
            </w:r>
          </w:p>
        </w:tc>
        <w:tc>
          <w:tcPr>
            <w:tcW w:w="2307" w:type="dxa"/>
            <w:gridSpan w:val="3"/>
            <w:shd w:val="clear" w:color="auto" w:fill="auto"/>
            <w:vAlign w:val="bottom"/>
            <w:hideMark/>
          </w:tcPr>
          <w:p w:rsidR="00662B1A" w:rsidRPr="00662B1A" w:rsidRDefault="00662B1A" w:rsidP="00662B1A">
            <w:pPr>
              <w:jc w:val="center"/>
              <w:rPr>
                <w:b/>
                <w:bCs/>
                <w:sz w:val="20"/>
                <w:szCs w:val="20"/>
                <w:lang w:val="uk-UA"/>
              </w:rPr>
            </w:pPr>
            <w:r>
              <w:rPr>
                <w:b/>
                <w:bCs/>
                <w:sz w:val="20"/>
                <w:szCs w:val="20"/>
                <w:lang w:val="uk-UA"/>
              </w:rPr>
              <w:t>З них:</w:t>
            </w:r>
          </w:p>
        </w:tc>
      </w:tr>
      <w:tr w:rsidR="00E0759E" w:rsidRPr="00A9366F" w:rsidTr="003052BB">
        <w:trPr>
          <w:cantSplit/>
          <w:trHeight w:val="1346"/>
        </w:trPr>
        <w:tc>
          <w:tcPr>
            <w:tcW w:w="503" w:type="dxa"/>
            <w:vMerge/>
            <w:shd w:val="clear" w:color="auto" w:fill="auto"/>
            <w:vAlign w:val="bottom"/>
            <w:hideMark/>
          </w:tcPr>
          <w:p w:rsidR="00E0759E" w:rsidRPr="00A9366F" w:rsidRDefault="00E0759E" w:rsidP="003406D4">
            <w:pPr>
              <w:rPr>
                <w:rFonts w:ascii="Arial CYR" w:hAnsi="Arial CYR" w:cs="Arial CYR"/>
                <w:sz w:val="20"/>
                <w:szCs w:val="20"/>
              </w:rPr>
            </w:pPr>
          </w:p>
        </w:tc>
        <w:tc>
          <w:tcPr>
            <w:tcW w:w="2191" w:type="dxa"/>
            <w:vMerge/>
            <w:vAlign w:val="center"/>
            <w:hideMark/>
          </w:tcPr>
          <w:p w:rsidR="00E0759E" w:rsidRPr="00A9366F" w:rsidRDefault="00E0759E" w:rsidP="003406D4">
            <w:pPr>
              <w:rPr>
                <w:b/>
                <w:bCs/>
                <w:sz w:val="20"/>
                <w:szCs w:val="20"/>
              </w:rPr>
            </w:pPr>
          </w:p>
        </w:tc>
        <w:tc>
          <w:tcPr>
            <w:tcW w:w="835" w:type="dxa"/>
            <w:vMerge/>
            <w:vAlign w:val="center"/>
            <w:hideMark/>
          </w:tcPr>
          <w:p w:rsidR="00E0759E" w:rsidRPr="00A9366F" w:rsidRDefault="00E0759E" w:rsidP="003406D4">
            <w:pPr>
              <w:rPr>
                <w:b/>
                <w:bCs/>
                <w:sz w:val="20"/>
                <w:szCs w:val="20"/>
              </w:rPr>
            </w:pPr>
          </w:p>
        </w:tc>
        <w:tc>
          <w:tcPr>
            <w:tcW w:w="497" w:type="dxa"/>
            <w:vMerge/>
            <w:shd w:val="clear" w:color="auto" w:fill="auto"/>
            <w:hideMark/>
          </w:tcPr>
          <w:p w:rsidR="00E0759E" w:rsidRPr="00A9366F" w:rsidRDefault="00E0759E" w:rsidP="003406D4">
            <w:pPr>
              <w:jc w:val="center"/>
              <w:rPr>
                <w:b/>
                <w:bCs/>
                <w:sz w:val="20"/>
                <w:szCs w:val="20"/>
              </w:rPr>
            </w:pPr>
          </w:p>
        </w:tc>
        <w:tc>
          <w:tcPr>
            <w:tcW w:w="652" w:type="dxa"/>
            <w:vMerge/>
            <w:shd w:val="clear" w:color="auto" w:fill="auto"/>
            <w:hideMark/>
          </w:tcPr>
          <w:p w:rsidR="00E0759E" w:rsidRPr="00A9366F" w:rsidRDefault="00E0759E" w:rsidP="003406D4">
            <w:pPr>
              <w:jc w:val="center"/>
              <w:rPr>
                <w:b/>
                <w:bCs/>
                <w:sz w:val="20"/>
                <w:szCs w:val="20"/>
              </w:rPr>
            </w:pPr>
          </w:p>
        </w:tc>
        <w:tc>
          <w:tcPr>
            <w:tcW w:w="567" w:type="dxa"/>
            <w:vMerge/>
            <w:shd w:val="clear" w:color="auto" w:fill="auto"/>
            <w:hideMark/>
          </w:tcPr>
          <w:p w:rsidR="00E0759E" w:rsidRPr="00A9366F" w:rsidRDefault="00E0759E" w:rsidP="003406D4">
            <w:pPr>
              <w:jc w:val="center"/>
              <w:rPr>
                <w:b/>
                <w:bCs/>
                <w:sz w:val="20"/>
                <w:szCs w:val="20"/>
              </w:rPr>
            </w:pPr>
          </w:p>
        </w:tc>
        <w:tc>
          <w:tcPr>
            <w:tcW w:w="516" w:type="dxa"/>
            <w:vMerge/>
            <w:shd w:val="clear" w:color="auto" w:fill="auto"/>
            <w:hideMark/>
          </w:tcPr>
          <w:p w:rsidR="00E0759E" w:rsidRPr="00A9366F" w:rsidRDefault="00E0759E" w:rsidP="003406D4">
            <w:pPr>
              <w:jc w:val="center"/>
              <w:rPr>
                <w:b/>
                <w:bCs/>
                <w:sz w:val="20"/>
                <w:szCs w:val="20"/>
              </w:rPr>
            </w:pPr>
          </w:p>
        </w:tc>
        <w:tc>
          <w:tcPr>
            <w:tcW w:w="493" w:type="dxa"/>
            <w:vMerge/>
            <w:shd w:val="clear" w:color="auto" w:fill="auto"/>
            <w:hideMark/>
          </w:tcPr>
          <w:p w:rsidR="00E0759E" w:rsidRPr="00A9366F" w:rsidRDefault="00E0759E" w:rsidP="003406D4">
            <w:pPr>
              <w:jc w:val="center"/>
              <w:rPr>
                <w:b/>
                <w:bCs/>
                <w:sz w:val="20"/>
                <w:szCs w:val="20"/>
              </w:rPr>
            </w:pPr>
          </w:p>
        </w:tc>
        <w:tc>
          <w:tcPr>
            <w:tcW w:w="716" w:type="dxa"/>
            <w:vMerge/>
            <w:vAlign w:val="center"/>
            <w:hideMark/>
          </w:tcPr>
          <w:p w:rsidR="00E0759E" w:rsidRPr="00A9366F" w:rsidRDefault="00E0759E" w:rsidP="003406D4">
            <w:pPr>
              <w:rPr>
                <w:rFonts w:ascii="Arial CYR" w:hAnsi="Arial CYR" w:cs="Arial CYR"/>
                <w:sz w:val="20"/>
                <w:szCs w:val="20"/>
              </w:rPr>
            </w:pPr>
          </w:p>
        </w:tc>
        <w:tc>
          <w:tcPr>
            <w:tcW w:w="835" w:type="dxa"/>
            <w:vMerge/>
            <w:vAlign w:val="bottom"/>
            <w:hideMark/>
          </w:tcPr>
          <w:p w:rsidR="00E0759E" w:rsidRPr="00A9366F" w:rsidRDefault="00E0759E" w:rsidP="003406D4">
            <w:pPr>
              <w:jc w:val="center"/>
              <w:rPr>
                <w:b/>
                <w:bCs/>
                <w:sz w:val="20"/>
                <w:szCs w:val="20"/>
              </w:rPr>
            </w:pPr>
          </w:p>
        </w:tc>
        <w:tc>
          <w:tcPr>
            <w:tcW w:w="748" w:type="dxa"/>
            <w:shd w:val="clear" w:color="auto" w:fill="auto"/>
            <w:textDirection w:val="btLr"/>
            <w:vAlign w:val="bottom"/>
            <w:hideMark/>
          </w:tcPr>
          <w:p w:rsidR="00E0759E" w:rsidRPr="00A9366F" w:rsidRDefault="00E0759E" w:rsidP="003406D4">
            <w:pPr>
              <w:ind w:left="113" w:right="113"/>
              <w:jc w:val="center"/>
              <w:rPr>
                <w:b/>
                <w:bCs/>
                <w:sz w:val="20"/>
                <w:szCs w:val="20"/>
              </w:rPr>
            </w:pPr>
            <w:r w:rsidRPr="00A9366F">
              <w:rPr>
                <w:b/>
                <w:bCs/>
                <w:sz w:val="20"/>
                <w:szCs w:val="20"/>
              </w:rPr>
              <w:t>державної ф.в.</w:t>
            </w:r>
          </w:p>
        </w:tc>
        <w:tc>
          <w:tcPr>
            <w:tcW w:w="850" w:type="dxa"/>
            <w:shd w:val="clear" w:color="auto" w:fill="auto"/>
            <w:textDirection w:val="btLr"/>
            <w:vAlign w:val="bottom"/>
            <w:hideMark/>
          </w:tcPr>
          <w:p w:rsidR="00E0759E" w:rsidRPr="00A9366F" w:rsidRDefault="003052BB" w:rsidP="003052BB">
            <w:pPr>
              <w:ind w:left="113" w:right="113"/>
              <w:jc w:val="center"/>
              <w:rPr>
                <w:b/>
                <w:bCs/>
                <w:sz w:val="20"/>
                <w:szCs w:val="20"/>
              </w:rPr>
            </w:pPr>
            <w:r>
              <w:rPr>
                <w:b/>
                <w:bCs/>
                <w:sz w:val="20"/>
                <w:szCs w:val="20"/>
                <w:lang w:val="uk-UA"/>
              </w:rPr>
              <w:t>к</w:t>
            </w:r>
            <w:r w:rsidR="00E0759E" w:rsidRPr="00A9366F">
              <w:rPr>
                <w:b/>
                <w:bCs/>
                <w:sz w:val="20"/>
                <w:szCs w:val="20"/>
              </w:rPr>
              <w:t>омуналь</w:t>
            </w:r>
            <w:r>
              <w:rPr>
                <w:b/>
                <w:bCs/>
                <w:sz w:val="20"/>
                <w:szCs w:val="20"/>
                <w:lang w:val="uk-UA"/>
              </w:rPr>
              <w:t>-</w:t>
            </w:r>
            <w:r w:rsidR="00E0759E" w:rsidRPr="00A9366F">
              <w:rPr>
                <w:b/>
                <w:bCs/>
                <w:sz w:val="20"/>
                <w:szCs w:val="20"/>
              </w:rPr>
              <w:t>ної ф.в</w:t>
            </w:r>
          </w:p>
        </w:tc>
        <w:tc>
          <w:tcPr>
            <w:tcW w:w="709" w:type="dxa"/>
            <w:shd w:val="clear" w:color="auto" w:fill="auto"/>
            <w:textDirection w:val="btLr"/>
            <w:vAlign w:val="bottom"/>
            <w:hideMark/>
          </w:tcPr>
          <w:p w:rsidR="00E0759E" w:rsidRPr="00A9366F" w:rsidRDefault="00E0759E" w:rsidP="003406D4">
            <w:pPr>
              <w:ind w:left="113" w:right="113"/>
              <w:jc w:val="center"/>
              <w:rPr>
                <w:b/>
                <w:bCs/>
                <w:sz w:val="20"/>
                <w:szCs w:val="20"/>
              </w:rPr>
            </w:pPr>
            <w:r w:rsidRPr="00A9366F">
              <w:rPr>
                <w:b/>
                <w:bCs/>
                <w:sz w:val="20"/>
                <w:szCs w:val="20"/>
              </w:rPr>
              <w:t>приватної ф.в.</w:t>
            </w:r>
          </w:p>
        </w:tc>
      </w:tr>
      <w:tr w:rsidR="00E0759E" w:rsidRPr="00A9366F" w:rsidTr="001C52EB">
        <w:trPr>
          <w:trHeight w:val="270"/>
        </w:trPr>
        <w:tc>
          <w:tcPr>
            <w:tcW w:w="503" w:type="dxa"/>
            <w:shd w:val="clear" w:color="auto" w:fill="auto"/>
            <w:hideMark/>
          </w:tcPr>
          <w:p w:rsidR="00E0759E" w:rsidRPr="00A9366F" w:rsidRDefault="00E0759E" w:rsidP="003406D4">
            <w:pPr>
              <w:jc w:val="center"/>
              <w:rPr>
                <w:sz w:val="20"/>
                <w:szCs w:val="20"/>
              </w:rPr>
            </w:pPr>
            <w:r w:rsidRPr="00A9366F">
              <w:rPr>
                <w:sz w:val="20"/>
                <w:szCs w:val="20"/>
              </w:rPr>
              <w:t>1</w:t>
            </w:r>
          </w:p>
        </w:tc>
        <w:tc>
          <w:tcPr>
            <w:tcW w:w="2191" w:type="dxa"/>
            <w:shd w:val="clear" w:color="auto" w:fill="auto"/>
            <w:hideMark/>
          </w:tcPr>
          <w:p w:rsidR="00E0759E" w:rsidRPr="00A9366F" w:rsidRDefault="00E0759E" w:rsidP="003406D4">
            <w:pPr>
              <w:rPr>
                <w:sz w:val="20"/>
                <w:szCs w:val="20"/>
              </w:rPr>
            </w:pPr>
            <w:r w:rsidRPr="00A9366F">
              <w:rPr>
                <w:sz w:val="20"/>
                <w:szCs w:val="20"/>
              </w:rPr>
              <w:t>Бобринецький</w:t>
            </w:r>
          </w:p>
        </w:tc>
        <w:tc>
          <w:tcPr>
            <w:tcW w:w="835" w:type="dxa"/>
            <w:shd w:val="clear" w:color="auto" w:fill="auto"/>
            <w:hideMark/>
          </w:tcPr>
          <w:p w:rsidR="00E0759E" w:rsidRPr="00A9366F" w:rsidRDefault="00E0759E" w:rsidP="004D0ACE">
            <w:pPr>
              <w:jc w:val="center"/>
              <w:rPr>
                <w:sz w:val="20"/>
                <w:szCs w:val="20"/>
              </w:rPr>
            </w:pPr>
            <w:r w:rsidRPr="00A9366F">
              <w:rPr>
                <w:sz w:val="20"/>
                <w:szCs w:val="20"/>
              </w:rPr>
              <w:t>30</w:t>
            </w:r>
          </w:p>
        </w:tc>
        <w:tc>
          <w:tcPr>
            <w:tcW w:w="497" w:type="dxa"/>
            <w:shd w:val="clear" w:color="auto" w:fill="auto"/>
            <w:hideMark/>
          </w:tcPr>
          <w:p w:rsidR="00E0759E" w:rsidRPr="00A9366F" w:rsidRDefault="00E0759E" w:rsidP="004D0ACE">
            <w:pPr>
              <w:jc w:val="center"/>
              <w:rPr>
                <w:sz w:val="20"/>
                <w:szCs w:val="20"/>
              </w:rPr>
            </w:pPr>
            <w:r w:rsidRPr="00A9366F">
              <w:rPr>
                <w:sz w:val="20"/>
                <w:szCs w:val="20"/>
              </w:rPr>
              <w:t>1</w:t>
            </w:r>
          </w:p>
        </w:tc>
        <w:tc>
          <w:tcPr>
            <w:tcW w:w="652" w:type="dxa"/>
            <w:shd w:val="clear" w:color="auto" w:fill="auto"/>
            <w:hideMark/>
          </w:tcPr>
          <w:p w:rsidR="00E0759E" w:rsidRPr="00A9366F" w:rsidRDefault="00E0759E" w:rsidP="004D0ACE">
            <w:pPr>
              <w:jc w:val="center"/>
              <w:rPr>
                <w:sz w:val="20"/>
                <w:szCs w:val="20"/>
              </w:rPr>
            </w:pPr>
            <w:r w:rsidRPr="00A9366F">
              <w:rPr>
                <w:sz w:val="20"/>
                <w:szCs w:val="20"/>
              </w:rPr>
              <w:t>16</w:t>
            </w:r>
          </w:p>
        </w:tc>
        <w:tc>
          <w:tcPr>
            <w:tcW w:w="567" w:type="dxa"/>
            <w:shd w:val="clear" w:color="auto" w:fill="auto"/>
            <w:hideMark/>
          </w:tcPr>
          <w:p w:rsidR="00E0759E" w:rsidRPr="00A9366F" w:rsidRDefault="00E0759E" w:rsidP="004D0ACE">
            <w:pPr>
              <w:jc w:val="center"/>
              <w:rPr>
                <w:sz w:val="20"/>
                <w:szCs w:val="20"/>
              </w:rPr>
            </w:pPr>
          </w:p>
        </w:tc>
        <w:tc>
          <w:tcPr>
            <w:tcW w:w="516" w:type="dxa"/>
            <w:shd w:val="clear" w:color="auto" w:fill="auto"/>
            <w:hideMark/>
          </w:tcPr>
          <w:p w:rsidR="00E0759E" w:rsidRPr="00A9366F" w:rsidRDefault="00E0759E" w:rsidP="004D0ACE">
            <w:pPr>
              <w:jc w:val="center"/>
              <w:rPr>
                <w:sz w:val="20"/>
                <w:szCs w:val="20"/>
              </w:rPr>
            </w:pPr>
            <w:r w:rsidRPr="00A9366F">
              <w:rPr>
                <w:sz w:val="20"/>
                <w:szCs w:val="20"/>
              </w:rPr>
              <w:t>11</w:t>
            </w:r>
          </w:p>
        </w:tc>
        <w:tc>
          <w:tcPr>
            <w:tcW w:w="493" w:type="dxa"/>
            <w:shd w:val="clear" w:color="auto" w:fill="auto"/>
            <w:hideMark/>
          </w:tcPr>
          <w:p w:rsidR="00E0759E" w:rsidRPr="00A9366F" w:rsidRDefault="00E0759E" w:rsidP="004D0ACE">
            <w:pPr>
              <w:jc w:val="center"/>
              <w:rPr>
                <w:sz w:val="20"/>
                <w:szCs w:val="20"/>
              </w:rPr>
            </w:pPr>
            <w:r w:rsidRPr="00A9366F">
              <w:rPr>
                <w:sz w:val="20"/>
                <w:szCs w:val="20"/>
              </w:rPr>
              <w:t>2</w:t>
            </w:r>
          </w:p>
        </w:tc>
        <w:tc>
          <w:tcPr>
            <w:tcW w:w="716" w:type="dxa"/>
            <w:shd w:val="clear" w:color="auto" w:fill="auto"/>
            <w:noWrap/>
            <w:hideMark/>
          </w:tcPr>
          <w:p w:rsidR="00E0759E" w:rsidRPr="00A9366F" w:rsidRDefault="00E0759E" w:rsidP="004D0ACE">
            <w:pPr>
              <w:jc w:val="center"/>
              <w:rPr>
                <w:sz w:val="20"/>
                <w:szCs w:val="20"/>
              </w:rPr>
            </w:pPr>
            <w:r w:rsidRPr="00A9366F">
              <w:rPr>
                <w:sz w:val="20"/>
                <w:szCs w:val="20"/>
              </w:rPr>
              <w:t>431</w:t>
            </w:r>
          </w:p>
        </w:tc>
        <w:tc>
          <w:tcPr>
            <w:tcW w:w="835" w:type="dxa"/>
            <w:shd w:val="clear" w:color="auto" w:fill="auto"/>
            <w:hideMark/>
          </w:tcPr>
          <w:p w:rsidR="00E0759E" w:rsidRPr="00A9366F" w:rsidRDefault="00E0759E" w:rsidP="004D0ACE">
            <w:pPr>
              <w:jc w:val="center"/>
              <w:rPr>
                <w:sz w:val="20"/>
                <w:szCs w:val="20"/>
              </w:rPr>
            </w:pPr>
            <w:r w:rsidRPr="00A9366F">
              <w:rPr>
                <w:sz w:val="20"/>
                <w:szCs w:val="20"/>
              </w:rPr>
              <w:t>22</w:t>
            </w:r>
          </w:p>
        </w:tc>
        <w:tc>
          <w:tcPr>
            <w:tcW w:w="748" w:type="dxa"/>
            <w:shd w:val="clear" w:color="auto" w:fill="auto"/>
            <w:hideMark/>
          </w:tcPr>
          <w:p w:rsidR="00E0759E" w:rsidRPr="00A9366F" w:rsidRDefault="00E0759E" w:rsidP="004D0ACE">
            <w:pPr>
              <w:jc w:val="center"/>
              <w:rPr>
                <w:sz w:val="20"/>
                <w:szCs w:val="20"/>
              </w:rPr>
            </w:pPr>
          </w:p>
        </w:tc>
        <w:tc>
          <w:tcPr>
            <w:tcW w:w="850" w:type="dxa"/>
            <w:shd w:val="clear" w:color="auto" w:fill="auto"/>
            <w:hideMark/>
          </w:tcPr>
          <w:p w:rsidR="00E0759E" w:rsidRPr="00A9366F" w:rsidRDefault="00E0759E" w:rsidP="004D0ACE">
            <w:pPr>
              <w:jc w:val="center"/>
              <w:rPr>
                <w:sz w:val="20"/>
                <w:szCs w:val="20"/>
              </w:rPr>
            </w:pPr>
            <w:r w:rsidRPr="00A9366F">
              <w:rPr>
                <w:sz w:val="20"/>
                <w:szCs w:val="20"/>
              </w:rPr>
              <w:t>22</w:t>
            </w:r>
          </w:p>
        </w:tc>
        <w:tc>
          <w:tcPr>
            <w:tcW w:w="709" w:type="dxa"/>
            <w:shd w:val="clear" w:color="auto" w:fill="auto"/>
            <w:hideMark/>
          </w:tcPr>
          <w:p w:rsidR="00E0759E" w:rsidRPr="00A9366F" w:rsidRDefault="00E0759E" w:rsidP="004D0ACE">
            <w:pPr>
              <w:jc w:val="center"/>
              <w:rPr>
                <w:sz w:val="20"/>
                <w:szCs w:val="20"/>
              </w:rPr>
            </w:pPr>
          </w:p>
        </w:tc>
      </w:tr>
      <w:tr w:rsidR="00E0759E" w:rsidRPr="00A9366F" w:rsidTr="001C52EB">
        <w:trPr>
          <w:trHeight w:val="270"/>
        </w:trPr>
        <w:tc>
          <w:tcPr>
            <w:tcW w:w="503" w:type="dxa"/>
            <w:shd w:val="clear" w:color="auto" w:fill="auto"/>
            <w:hideMark/>
          </w:tcPr>
          <w:p w:rsidR="00E0759E" w:rsidRPr="00A9366F" w:rsidRDefault="00E0759E" w:rsidP="003406D4">
            <w:pPr>
              <w:jc w:val="center"/>
              <w:rPr>
                <w:sz w:val="20"/>
                <w:szCs w:val="20"/>
              </w:rPr>
            </w:pPr>
            <w:r w:rsidRPr="00A9366F">
              <w:rPr>
                <w:sz w:val="20"/>
                <w:szCs w:val="20"/>
              </w:rPr>
              <w:t>2</w:t>
            </w:r>
          </w:p>
        </w:tc>
        <w:tc>
          <w:tcPr>
            <w:tcW w:w="2191" w:type="dxa"/>
            <w:shd w:val="clear" w:color="auto" w:fill="auto"/>
            <w:hideMark/>
          </w:tcPr>
          <w:p w:rsidR="00E0759E" w:rsidRPr="00A9366F" w:rsidRDefault="00E0759E" w:rsidP="003406D4">
            <w:pPr>
              <w:rPr>
                <w:sz w:val="20"/>
                <w:szCs w:val="20"/>
              </w:rPr>
            </w:pPr>
            <w:r w:rsidRPr="00A9366F">
              <w:rPr>
                <w:sz w:val="20"/>
                <w:szCs w:val="20"/>
              </w:rPr>
              <w:t>Вільшанський</w:t>
            </w:r>
          </w:p>
        </w:tc>
        <w:tc>
          <w:tcPr>
            <w:tcW w:w="835" w:type="dxa"/>
            <w:shd w:val="clear" w:color="auto" w:fill="auto"/>
            <w:hideMark/>
          </w:tcPr>
          <w:p w:rsidR="00E0759E" w:rsidRPr="00A9366F" w:rsidRDefault="00E0759E" w:rsidP="004D0ACE">
            <w:pPr>
              <w:jc w:val="center"/>
              <w:rPr>
                <w:sz w:val="20"/>
                <w:szCs w:val="20"/>
              </w:rPr>
            </w:pPr>
            <w:r w:rsidRPr="00A9366F">
              <w:rPr>
                <w:sz w:val="20"/>
                <w:szCs w:val="20"/>
              </w:rPr>
              <w:t>15</w:t>
            </w:r>
          </w:p>
        </w:tc>
        <w:tc>
          <w:tcPr>
            <w:tcW w:w="497" w:type="dxa"/>
            <w:shd w:val="clear" w:color="auto" w:fill="auto"/>
            <w:hideMark/>
          </w:tcPr>
          <w:p w:rsidR="00E0759E" w:rsidRPr="00A9366F" w:rsidRDefault="00E0759E" w:rsidP="004D0ACE">
            <w:pPr>
              <w:jc w:val="center"/>
              <w:rPr>
                <w:sz w:val="20"/>
                <w:szCs w:val="20"/>
              </w:rPr>
            </w:pPr>
            <w:r w:rsidRPr="00A9366F">
              <w:rPr>
                <w:sz w:val="20"/>
                <w:szCs w:val="20"/>
              </w:rPr>
              <w:t>2</w:t>
            </w:r>
          </w:p>
        </w:tc>
        <w:tc>
          <w:tcPr>
            <w:tcW w:w="652" w:type="dxa"/>
            <w:shd w:val="clear" w:color="auto" w:fill="auto"/>
            <w:hideMark/>
          </w:tcPr>
          <w:p w:rsidR="00E0759E" w:rsidRPr="00A9366F" w:rsidRDefault="00E0759E" w:rsidP="004D0ACE">
            <w:pPr>
              <w:jc w:val="center"/>
              <w:rPr>
                <w:sz w:val="20"/>
                <w:szCs w:val="20"/>
              </w:rPr>
            </w:pPr>
            <w:r w:rsidRPr="00A9366F">
              <w:rPr>
                <w:sz w:val="20"/>
                <w:szCs w:val="20"/>
              </w:rPr>
              <w:t>4</w:t>
            </w:r>
          </w:p>
        </w:tc>
        <w:tc>
          <w:tcPr>
            <w:tcW w:w="567" w:type="dxa"/>
            <w:shd w:val="clear" w:color="auto" w:fill="auto"/>
            <w:hideMark/>
          </w:tcPr>
          <w:p w:rsidR="00E0759E" w:rsidRPr="00A9366F" w:rsidRDefault="00E0759E" w:rsidP="004D0ACE">
            <w:pPr>
              <w:jc w:val="center"/>
              <w:rPr>
                <w:sz w:val="20"/>
                <w:szCs w:val="20"/>
              </w:rPr>
            </w:pPr>
          </w:p>
        </w:tc>
        <w:tc>
          <w:tcPr>
            <w:tcW w:w="516" w:type="dxa"/>
            <w:shd w:val="clear" w:color="auto" w:fill="auto"/>
            <w:hideMark/>
          </w:tcPr>
          <w:p w:rsidR="00E0759E" w:rsidRPr="00A9366F" w:rsidRDefault="00E0759E" w:rsidP="004D0ACE">
            <w:pPr>
              <w:jc w:val="center"/>
              <w:rPr>
                <w:sz w:val="20"/>
                <w:szCs w:val="20"/>
              </w:rPr>
            </w:pPr>
            <w:r w:rsidRPr="00A9366F">
              <w:rPr>
                <w:sz w:val="20"/>
                <w:szCs w:val="20"/>
              </w:rPr>
              <w:t>9</w:t>
            </w:r>
          </w:p>
        </w:tc>
        <w:tc>
          <w:tcPr>
            <w:tcW w:w="493" w:type="dxa"/>
            <w:shd w:val="clear" w:color="auto" w:fill="auto"/>
            <w:hideMark/>
          </w:tcPr>
          <w:p w:rsidR="00E0759E" w:rsidRPr="00A9366F" w:rsidRDefault="00E0759E" w:rsidP="004D0ACE">
            <w:pPr>
              <w:jc w:val="center"/>
              <w:rPr>
                <w:sz w:val="20"/>
                <w:szCs w:val="20"/>
              </w:rPr>
            </w:pPr>
          </w:p>
        </w:tc>
        <w:tc>
          <w:tcPr>
            <w:tcW w:w="716" w:type="dxa"/>
            <w:shd w:val="clear" w:color="auto" w:fill="auto"/>
            <w:noWrap/>
            <w:hideMark/>
          </w:tcPr>
          <w:p w:rsidR="00E0759E" w:rsidRPr="00A9366F" w:rsidRDefault="00E0759E" w:rsidP="004D0ACE">
            <w:pPr>
              <w:jc w:val="center"/>
              <w:rPr>
                <w:sz w:val="20"/>
                <w:szCs w:val="20"/>
              </w:rPr>
            </w:pPr>
            <w:r w:rsidRPr="00A9366F">
              <w:rPr>
                <w:sz w:val="20"/>
                <w:szCs w:val="20"/>
              </w:rPr>
              <w:t>292</w:t>
            </w:r>
          </w:p>
        </w:tc>
        <w:tc>
          <w:tcPr>
            <w:tcW w:w="835" w:type="dxa"/>
            <w:shd w:val="clear" w:color="auto" w:fill="auto"/>
            <w:hideMark/>
          </w:tcPr>
          <w:p w:rsidR="00E0759E" w:rsidRPr="00A9366F" w:rsidRDefault="00E0759E" w:rsidP="004D0ACE">
            <w:pPr>
              <w:jc w:val="center"/>
              <w:rPr>
                <w:sz w:val="20"/>
                <w:szCs w:val="20"/>
              </w:rPr>
            </w:pPr>
            <w:r w:rsidRPr="00A9366F">
              <w:rPr>
                <w:sz w:val="20"/>
                <w:szCs w:val="20"/>
              </w:rPr>
              <w:t>18</w:t>
            </w:r>
          </w:p>
        </w:tc>
        <w:tc>
          <w:tcPr>
            <w:tcW w:w="748" w:type="dxa"/>
            <w:shd w:val="clear" w:color="auto" w:fill="auto"/>
            <w:hideMark/>
          </w:tcPr>
          <w:p w:rsidR="00E0759E" w:rsidRPr="00A9366F" w:rsidRDefault="00E0759E" w:rsidP="004D0ACE">
            <w:pPr>
              <w:jc w:val="center"/>
              <w:rPr>
                <w:sz w:val="20"/>
                <w:szCs w:val="20"/>
              </w:rPr>
            </w:pPr>
          </w:p>
        </w:tc>
        <w:tc>
          <w:tcPr>
            <w:tcW w:w="850" w:type="dxa"/>
            <w:shd w:val="clear" w:color="auto" w:fill="auto"/>
            <w:hideMark/>
          </w:tcPr>
          <w:p w:rsidR="00E0759E" w:rsidRPr="00A9366F" w:rsidRDefault="00E0759E" w:rsidP="004D0ACE">
            <w:pPr>
              <w:jc w:val="center"/>
              <w:rPr>
                <w:sz w:val="20"/>
                <w:szCs w:val="20"/>
              </w:rPr>
            </w:pPr>
            <w:r w:rsidRPr="00A9366F">
              <w:rPr>
                <w:sz w:val="20"/>
                <w:szCs w:val="20"/>
              </w:rPr>
              <w:t>18</w:t>
            </w:r>
          </w:p>
        </w:tc>
        <w:tc>
          <w:tcPr>
            <w:tcW w:w="709" w:type="dxa"/>
            <w:shd w:val="clear" w:color="auto" w:fill="auto"/>
            <w:hideMark/>
          </w:tcPr>
          <w:p w:rsidR="00E0759E" w:rsidRPr="00A9366F" w:rsidRDefault="00E0759E" w:rsidP="004D0ACE">
            <w:pPr>
              <w:jc w:val="center"/>
              <w:rPr>
                <w:sz w:val="20"/>
                <w:szCs w:val="20"/>
              </w:rPr>
            </w:pPr>
          </w:p>
        </w:tc>
      </w:tr>
      <w:tr w:rsidR="00E0759E" w:rsidRPr="00A9366F" w:rsidTr="001C52EB">
        <w:trPr>
          <w:trHeight w:val="270"/>
        </w:trPr>
        <w:tc>
          <w:tcPr>
            <w:tcW w:w="503" w:type="dxa"/>
            <w:shd w:val="clear" w:color="auto" w:fill="auto"/>
            <w:hideMark/>
          </w:tcPr>
          <w:p w:rsidR="00E0759E" w:rsidRPr="00A9366F" w:rsidRDefault="00E0759E" w:rsidP="003406D4">
            <w:pPr>
              <w:jc w:val="center"/>
              <w:rPr>
                <w:sz w:val="20"/>
                <w:szCs w:val="20"/>
              </w:rPr>
            </w:pPr>
            <w:r w:rsidRPr="00A9366F">
              <w:rPr>
                <w:sz w:val="20"/>
                <w:szCs w:val="20"/>
              </w:rPr>
              <w:t>3</w:t>
            </w:r>
          </w:p>
        </w:tc>
        <w:tc>
          <w:tcPr>
            <w:tcW w:w="2191" w:type="dxa"/>
            <w:shd w:val="clear" w:color="auto" w:fill="auto"/>
            <w:hideMark/>
          </w:tcPr>
          <w:p w:rsidR="00E0759E" w:rsidRPr="00A9366F" w:rsidRDefault="00E0759E" w:rsidP="003406D4">
            <w:pPr>
              <w:rPr>
                <w:sz w:val="20"/>
                <w:szCs w:val="20"/>
              </w:rPr>
            </w:pPr>
            <w:r w:rsidRPr="00A9366F">
              <w:rPr>
                <w:sz w:val="20"/>
                <w:szCs w:val="20"/>
              </w:rPr>
              <w:t>Гайворонський</w:t>
            </w:r>
          </w:p>
        </w:tc>
        <w:tc>
          <w:tcPr>
            <w:tcW w:w="835" w:type="dxa"/>
            <w:shd w:val="clear" w:color="auto" w:fill="auto"/>
            <w:hideMark/>
          </w:tcPr>
          <w:p w:rsidR="00E0759E" w:rsidRPr="00A9366F" w:rsidRDefault="00E0759E" w:rsidP="004D0ACE">
            <w:pPr>
              <w:jc w:val="center"/>
              <w:rPr>
                <w:sz w:val="20"/>
                <w:szCs w:val="20"/>
              </w:rPr>
            </w:pPr>
            <w:r w:rsidRPr="00A9366F">
              <w:rPr>
                <w:sz w:val="20"/>
                <w:szCs w:val="20"/>
              </w:rPr>
              <w:t>22</w:t>
            </w:r>
          </w:p>
        </w:tc>
        <w:tc>
          <w:tcPr>
            <w:tcW w:w="497" w:type="dxa"/>
            <w:shd w:val="clear" w:color="auto" w:fill="auto"/>
            <w:hideMark/>
          </w:tcPr>
          <w:p w:rsidR="00E0759E" w:rsidRPr="00A9366F" w:rsidRDefault="00E0759E" w:rsidP="004D0ACE">
            <w:pPr>
              <w:jc w:val="center"/>
              <w:rPr>
                <w:sz w:val="20"/>
                <w:szCs w:val="20"/>
              </w:rPr>
            </w:pPr>
            <w:r w:rsidRPr="00A9366F">
              <w:rPr>
                <w:sz w:val="20"/>
                <w:szCs w:val="20"/>
              </w:rPr>
              <w:t>1</w:t>
            </w:r>
          </w:p>
        </w:tc>
        <w:tc>
          <w:tcPr>
            <w:tcW w:w="652" w:type="dxa"/>
            <w:shd w:val="clear" w:color="auto" w:fill="auto"/>
            <w:hideMark/>
          </w:tcPr>
          <w:p w:rsidR="00E0759E" w:rsidRPr="00A9366F" w:rsidRDefault="00E0759E" w:rsidP="004D0ACE">
            <w:pPr>
              <w:jc w:val="center"/>
              <w:rPr>
                <w:sz w:val="20"/>
                <w:szCs w:val="20"/>
              </w:rPr>
            </w:pPr>
            <w:r w:rsidRPr="00A9366F">
              <w:rPr>
                <w:sz w:val="20"/>
                <w:szCs w:val="20"/>
              </w:rPr>
              <w:t>16</w:t>
            </w:r>
          </w:p>
        </w:tc>
        <w:tc>
          <w:tcPr>
            <w:tcW w:w="567" w:type="dxa"/>
            <w:shd w:val="clear" w:color="auto" w:fill="auto"/>
            <w:hideMark/>
          </w:tcPr>
          <w:p w:rsidR="00E0759E" w:rsidRPr="00A9366F" w:rsidRDefault="00E0759E" w:rsidP="004D0ACE">
            <w:pPr>
              <w:jc w:val="center"/>
              <w:rPr>
                <w:sz w:val="20"/>
                <w:szCs w:val="20"/>
              </w:rPr>
            </w:pPr>
          </w:p>
        </w:tc>
        <w:tc>
          <w:tcPr>
            <w:tcW w:w="516" w:type="dxa"/>
            <w:shd w:val="clear" w:color="auto" w:fill="auto"/>
            <w:hideMark/>
          </w:tcPr>
          <w:p w:rsidR="00E0759E" w:rsidRPr="00A9366F" w:rsidRDefault="00E0759E" w:rsidP="004D0ACE">
            <w:pPr>
              <w:jc w:val="center"/>
              <w:rPr>
                <w:sz w:val="20"/>
                <w:szCs w:val="20"/>
              </w:rPr>
            </w:pPr>
            <w:r w:rsidRPr="00A9366F">
              <w:rPr>
                <w:sz w:val="20"/>
                <w:szCs w:val="20"/>
              </w:rPr>
              <w:t>5</w:t>
            </w:r>
          </w:p>
        </w:tc>
        <w:tc>
          <w:tcPr>
            <w:tcW w:w="493" w:type="dxa"/>
            <w:shd w:val="clear" w:color="auto" w:fill="auto"/>
            <w:hideMark/>
          </w:tcPr>
          <w:p w:rsidR="00E0759E" w:rsidRPr="00A9366F" w:rsidRDefault="00E0759E" w:rsidP="004D0ACE">
            <w:pPr>
              <w:jc w:val="center"/>
              <w:rPr>
                <w:sz w:val="20"/>
                <w:szCs w:val="20"/>
              </w:rPr>
            </w:pPr>
          </w:p>
        </w:tc>
        <w:tc>
          <w:tcPr>
            <w:tcW w:w="716" w:type="dxa"/>
            <w:shd w:val="clear" w:color="auto" w:fill="auto"/>
            <w:noWrap/>
            <w:hideMark/>
          </w:tcPr>
          <w:p w:rsidR="00E0759E" w:rsidRPr="00A9366F" w:rsidRDefault="00E0759E" w:rsidP="004D0ACE">
            <w:pPr>
              <w:jc w:val="center"/>
              <w:rPr>
                <w:sz w:val="20"/>
                <w:szCs w:val="20"/>
              </w:rPr>
            </w:pPr>
            <w:r w:rsidRPr="00A9366F">
              <w:rPr>
                <w:sz w:val="20"/>
                <w:szCs w:val="20"/>
              </w:rPr>
              <w:t>614</w:t>
            </w:r>
          </w:p>
        </w:tc>
        <w:tc>
          <w:tcPr>
            <w:tcW w:w="835" w:type="dxa"/>
            <w:shd w:val="clear" w:color="auto" w:fill="auto"/>
            <w:hideMark/>
          </w:tcPr>
          <w:p w:rsidR="00E0759E" w:rsidRPr="00A9366F" w:rsidRDefault="00E0759E" w:rsidP="004D0ACE">
            <w:pPr>
              <w:jc w:val="center"/>
              <w:rPr>
                <w:sz w:val="20"/>
                <w:szCs w:val="20"/>
              </w:rPr>
            </w:pPr>
            <w:r w:rsidRPr="00A9366F">
              <w:rPr>
                <w:sz w:val="20"/>
                <w:szCs w:val="20"/>
              </w:rPr>
              <w:t>17</w:t>
            </w:r>
          </w:p>
        </w:tc>
        <w:tc>
          <w:tcPr>
            <w:tcW w:w="748" w:type="dxa"/>
            <w:shd w:val="clear" w:color="auto" w:fill="auto"/>
            <w:hideMark/>
          </w:tcPr>
          <w:p w:rsidR="00E0759E" w:rsidRPr="00A9366F" w:rsidRDefault="00E0759E" w:rsidP="004D0ACE">
            <w:pPr>
              <w:jc w:val="center"/>
              <w:rPr>
                <w:sz w:val="20"/>
                <w:szCs w:val="20"/>
              </w:rPr>
            </w:pPr>
          </w:p>
        </w:tc>
        <w:tc>
          <w:tcPr>
            <w:tcW w:w="850" w:type="dxa"/>
            <w:shd w:val="clear" w:color="auto" w:fill="auto"/>
            <w:hideMark/>
          </w:tcPr>
          <w:p w:rsidR="00E0759E" w:rsidRPr="00A9366F" w:rsidRDefault="00E0759E" w:rsidP="004D0ACE">
            <w:pPr>
              <w:jc w:val="center"/>
              <w:rPr>
                <w:sz w:val="20"/>
                <w:szCs w:val="20"/>
              </w:rPr>
            </w:pPr>
            <w:r w:rsidRPr="00A9366F">
              <w:rPr>
                <w:sz w:val="20"/>
                <w:szCs w:val="20"/>
              </w:rPr>
              <w:t>17</w:t>
            </w:r>
          </w:p>
        </w:tc>
        <w:tc>
          <w:tcPr>
            <w:tcW w:w="709" w:type="dxa"/>
            <w:shd w:val="clear" w:color="auto" w:fill="auto"/>
            <w:hideMark/>
          </w:tcPr>
          <w:p w:rsidR="00E0759E" w:rsidRPr="00A9366F" w:rsidRDefault="00E0759E" w:rsidP="004D0ACE">
            <w:pPr>
              <w:jc w:val="center"/>
              <w:rPr>
                <w:sz w:val="20"/>
                <w:szCs w:val="20"/>
              </w:rPr>
            </w:pPr>
          </w:p>
        </w:tc>
      </w:tr>
      <w:tr w:rsidR="00E0759E" w:rsidRPr="00A9366F" w:rsidTr="001C52EB">
        <w:trPr>
          <w:trHeight w:val="270"/>
        </w:trPr>
        <w:tc>
          <w:tcPr>
            <w:tcW w:w="503" w:type="dxa"/>
            <w:shd w:val="clear" w:color="auto" w:fill="auto"/>
            <w:hideMark/>
          </w:tcPr>
          <w:p w:rsidR="00E0759E" w:rsidRPr="00A9366F" w:rsidRDefault="00E0759E" w:rsidP="003406D4">
            <w:pPr>
              <w:jc w:val="center"/>
              <w:rPr>
                <w:sz w:val="20"/>
                <w:szCs w:val="20"/>
              </w:rPr>
            </w:pPr>
            <w:r w:rsidRPr="00A9366F">
              <w:rPr>
                <w:sz w:val="20"/>
                <w:szCs w:val="20"/>
              </w:rPr>
              <w:t>4</w:t>
            </w:r>
          </w:p>
        </w:tc>
        <w:tc>
          <w:tcPr>
            <w:tcW w:w="2191" w:type="dxa"/>
            <w:shd w:val="clear" w:color="auto" w:fill="auto"/>
            <w:hideMark/>
          </w:tcPr>
          <w:p w:rsidR="00E0759E" w:rsidRPr="00A9366F" w:rsidRDefault="00E0759E" w:rsidP="003406D4">
            <w:pPr>
              <w:rPr>
                <w:sz w:val="20"/>
                <w:szCs w:val="20"/>
              </w:rPr>
            </w:pPr>
            <w:r w:rsidRPr="00A9366F">
              <w:rPr>
                <w:sz w:val="20"/>
                <w:szCs w:val="20"/>
              </w:rPr>
              <w:t>Голованівський</w:t>
            </w:r>
          </w:p>
        </w:tc>
        <w:tc>
          <w:tcPr>
            <w:tcW w:w="835" w:type="dxa"/>
            <w:shd w:val="clear" w:color="auto" w:fill="auto"/>
            <w:hideMark/>
          </w:tcPr>
          <w:p w:rsidR="00E0759E" w:rsidRPr="00A9366F" w:rsidRDefault="00E0759E" w:rsidP="004D0ACE">
            <w:pPr>
              <w:jc w:val="center"/>
              <w:rPr>
                <w:sz w:val="20"/>
                <w:szCs w:val="20"/>
              </w:rPr>
            </w:pPr>
            <w:r w:rsidRPr="00A9366F">
              <w:rPr>
                <w:sz w:val="20"/>
                <w:szCs w:val="20"/>
              </w:rPr>
              <w:t>27</w:t>
            </w:r>
          </w:p>
        </w:tc>
        <w:tc>
          <w:tcPr>
            <w:tcW w:w="497" w:type="dxa"/>
            <w:shd w:val="clear" w:color="auto" w:fill="auto"/>
            <w:hideMark/>
          </w:tcPr>
          <w:p w:rsidR="00E0759E" w:rsidRPr="00A9366F" w:rsidRDefault="00E0759E" w:rsidP="004D0ACE">
            <w:pPr>
              <w:jc w:val="center"/>
              <w:rPr>
                <w:sz w:val="20"/>
                <w:szCs w:val="20"/>
              </w:rPr>
            </w:pPr>
            <w:r w:rsidRPr="00A9366F">
              <w:rPr>
                <w:sz w:val="20"/>
                <w:szCs w:val="20"/>
              </w:rPr>
              <w:t>1</w:t>
            </w:r>
          </w:p>
        </w:tc>
        <w:tc>
          <w:tcPr>
            <w:tcW w:w="652" w:type="dxa"/>
            <w:shd w:val="clear" w:color="auto" w:fill="auto"/>
            <w:hideMark/>
          </w:tcPr>
          <w:p w:rsidR="00E0759E" w:rsidRPr="00A9366F" w:rsidRDefault="00E0759E" w:rsidP="004D0ACE">
            <w:pPr>
              <w:jc w:val="center"/>
              <w:rPr>
                <w:sz w:val="20"/>
                <w:szCs w:val="20"/>
              </w:rPr>
            </w:pPr>
            <w:r w:rsidRPr="00A9366F">
              <w:rPr>
                <w:sz w:val="20"/>
                <w:szCs w:val="20"/>
              </w:rPr>
              <w:t>13</w:t>
            </w:r>
          </w:p>
        </w:tc>
        <w:tc>
          <w:tcPr>
            <w:tcW w:w="567" w:type="dxa"/>
            <w:shd w:val="clear" w:color="auto" w:fill="auto"/>
            <w:hideMark/>
          </w:tcPr>
          <w:p w:rsidR="00E0759E" w:rsidRPr="00A9366F" w:rsidRDefault="00E0759E" w:rsidP="004D0ACE">
            <w:pPr>
              <w:jc w:val="center"/>
              <w:rPr>
                <w:sz w:val="20"/>
                <w:szCs w:val="20"/>
              </w:rPr>
            </w:pPr>
          </w:p>
        </w:tc>
        <w:tc>
          <w:tcPr>
            <w:tcW w:w="516" w:type="dxa"/>
            <w:shd w:val="clear" w:color="auto" w:fill="auto"/>
            <w:hideMark/>
          </w:tcPr>
          <w:p w:rsidR="00E0759E" w:rsidRPr="00A9366F" w:rsidRDefault="00E0759E" w:rsidP="004D0ACE">
            <w:pPr>
              <w:jc w:val="center"/>
              <w:rPr>
                <w:sz w:val="20"/>
                <w:szCs w:val="20"/>
              </w:rPr>
            </w:pPr>
            <w:r w:rsidRPr="00A9366F">
              <w:rPr>
                <w:sz w:val="20"/>
                <w:szCs w:val="20"/>
              </w:rPr>
              <w:t>13</w:t>
            </w:r>
          </w:p>
        </w:tc>
        <w:tc>
          <w:tcPr>
            <w:tcW w:w="493" w:type="dxa"/>
            <w:shd w:val="clear" w:color="auto" w:fill="auto"/>
            <w:hideMark/>
          </w:tcPr>
          <w:p w:rsidR="00E0759E" w:rsidRPr="00A9366F" w:rsidRDefault="00E0759E" w:rsidP="004D0ACE">
            <w:pPr>
              <w:jc w:val="center"/>
              <w:rPr>
                <w:sz w:val="20"/>
                <w:szCs w:val="20"/>
              </w:rPr>
            </w:pPr>
          </w:p>
        </w:tc>
        <w:tc>
          <w:tcPr>
            <w:tcW w:w="716" w:type="dxa"/>
            <w:shd w:val="clear" w:color="auto" w:fill="auto"/>
            <w:noWrap/>
            <w:hideMark/>
          </w:tcPr>
          <w:p w:rsidR="00E0759E" w:rsidRPr="00A9366F" w:rsidRDefault="00E0759E" w:rsidP="004D0ACE">
            <w:pPr>
              <w:jc w:val="center"/>
              <w:rPr>
                <w:sz w:val="20"/>
                <w:szCs w:val="20"/>
              </w:rPr>
            </w:pPr>
            <w:r w:rsidRPr="00A9366F">
              <w:rPr>
                <w:sz w:val="20"/>
                <w:szCs w:val="20"/>
              </w:rPr>
              <w:t>506</w:t>
            </w:r>
          </w:p>
        </w:tc>
        <w:tc>
          <w:tcPr>
            <w:tcW w:w="835" w:type="dxa"/>
            <w:shd w:val="clear" w:color="auto" w:fill="auto"/>
            <w:hideMark/>
          </w:tcPr>
          <w:p w:rsidR="00E0759E" w:rsidRPr="00A9366F" w:rsidRDefault="00E0759E" w:rsidP="004D0ACE">
            <w:pPr>
              <w:jc w:val="center"/>
              <w:rPr>
                <w:sz w:val="20"/>
                <w:szCs w:val="20"/>
              </w:rPr>
            </w:pPr>
            <w:r w:rsidRPr="00A9366F">
              <w:rPr>
                <w:sz w:val="20"/>
                <w:szCs w:val="20"/>
              </w:rPr>
              <w:t>28</w:t>
            </w:r>
          </w:p>
        </w:tc>
        <w:tc>
          <w:tcPr>
            <w:tcW w:w="748" w:type="dxa"/>
            <w:shd w:val="clear" w:color="auto" w:fill="auto"/>
            <w:hideMark/>
          </w:tcPr>
          <w:p w:rsidR="00E0759E" w:rsidRPr="00A9366F" w:rsidRDefault="00E0759E" w:rsidP="004D0ACE">
            <w:pPr>
              <w:jc w:val="center"/>
              <w:rPr>
                <w:sz w:val="20"/>
                <w:szCs w:val="20"/>
              </w:rPr>
            </w:pPr>
          </w:p>
        </w:tc>
        <w:tc>
          <w:tcPr>
            <w:tcW w:w="850" w:type="dxa"/>
            <w:shd w:val="clear" w:color="auto" w:fill="auto"/>
            <w:hideMark/>
          </w:tcPr>
          <w:p w:rsidR="00E0759E" w:rsidRPr="00A9366F" w:rsidRDefault="00E0759E" w:rsidP="004D0ACE">
            <w:pPr>
              <w:jc w:val="center"/>
              <w:rPr>
                <w:sz w:val="20"/>
                <w:szCs w:val="20"/>
              </w:rPr>
            </w:pPr>
            <w:r w:rsidRPr="00A9366F">
              <w:rPr>
                <w:sz w:val="20"/>
                <w:szCs w:val="20"/>
              </w:rPr>
              <w:t>28</w:t>
            </w:r>
          </w:p>
        </w:tc>
        <w:tc>
          <w:tcPr>
            <w:tcW w:w="709" w:type="dxa"/>
            <w:shd w:val="clear" w:color="auto" w:fill="auto"/>
            <w:hideMark/>
          </w:tcPr>
          <w:p w:rsidR="00E0759E" w:rsidRPr="00A9366F" w:rsidRDefault="00E0759E" w:rsidP="004D0ACE">
            <w:pPr>
              <w:jc w:val="center"/>
              <w:rPr>
                <w:sz w:val="20"/>
                <w:szCs w:val="20"/>
              </w:rPr>
            </w:pPr>
          </w:p>
        </w:tc>
      </w:tr>
      <w:tr w:rsidR="00E0759E" w:rsidRPr="00A9366F" w:rsidTr="001C52EB">
        <w:trPr>
          <w:trHeight w:val="315"/>
        </w:trPr>
        <w:tc>
          <w:tcPr>
            <w:tcW w:w="503" w:type="dxa"/>
            <w:shd w:val="clear" w:color="auto" w:fill="auto"/>
            <w:hideMark/>
          </w:tcPr>
          <w:p w:rsidR="00E0759E" w:rsidRPr="00A9366F" w:rsidRDefault="00E0759E" w:rsidP="003406D4">
            <w:pPr>
              <w:jc w:val="center"/>
              <w:rPr>
                <w:sz w:val="20"/>
                <w:szCs w:val="20"/>
              </w:rPr>
            </w:pPr>
            <w:r w:rsidRPr="00A9366F">
              <w:rPr>
                <w:sz w:val="20"/>
                <w:szCs w:val="20"/>
              </w:rPr>
              <w:t>5</w:t>
            </w:r>
          </w:p>
        </w:tc>
        <w:tc>
          <w:tcPr>
            <w:tcW w:w="2191" w:type="dxa"/>
            <w:shd w:val="clear" w:color="auto" w:fill="auto"/>
            <w:hideMark/>
          </w:tcPr>
          <w:p w:rsidR="00E0759E" w:rsidRPr="00A9366F" w:rsidRDefault="00E0759E" w:rsidP="003406D4">
            <w:pPr>
              <w:rPr>
                <w:sz w:val="20"/>
                <w:szCs w:val="20"/>
              </w:rPr>
            </w:pPr>
            <w:r w:rsidRPr="00A9366F">
              <w:rPr>
                <w:sz w:val="20"/>
                <w:szCs w:val="20"/>
              </w:rPr>
              <w:t>Добровеличківський</w:t>
            </w:r>
          </w:p>
        </w:tc>
        <w:tc>
          <w:tcPr>
            <w:tcW w:w="835" w:type="dxa"/>
            <w:shd w:val="clear" w:color="auto" w:fill="auto"/>
            <w:hideMark/>
          </w:tcPr>
          <w:p w:rsidR="00E0759E" w:rsidRPr="00A9366F" w:rsidRDefault="00E0759E" w:rsidP="004D0ACE">
            <w:pPr>
              <w:jc w:val="center"/>
              <w:rPr>
                <w:sz w:val="20"/>
                <w:szCs w:val="20"/>
              </w:rPr>
            </w:pPr>
            <w:r w:rsidRPr="00A9366F">
              <w:rPr>
                <w:sz w:val="20"/>
                <w:szCs w:val="20"/>
              </w:rPr>
              <w:t>29</w:t>
            </w:r>
          </w:p>
        </w:tc>
        <w:tc>
          <w:tcPr>
            <w:tcW w:w="497" w:type="dxa"/>
            <w:shd w:val="clear" w:color="auto" w:fill="auto"/>
            <w:hideMark/>
          </w:tcPr>
          <w:p w:rsidR="00E0759E" w:rsidRPr="00A9366F" w:rsidRDefault="00E0759E" w:rsidP="004D0ACE">
            <w:pPr>
              <w:jc w:val="center"/>
              <w:rPr>
                <w:sz w:val="20"/>
                <w:szCs w:val="20"/>
              </w:rPr>
            </w:pPr>
            <w:r w:rsidRPr="00A9366F">
              <w:rPr>
                <w:sz w:val="20"/>
                <w:szCs w:val="20"/>
              </w:rPr>
              <w:t>3</w:t>
            </w:r>
          </w:p>
        </w:tc>
        <w:tc>
          <w:tcPr>
            <w:tcW w:w="652" w:type="dxa"/>
            <w:shd w:val="clear" w:color="auto" w:fill="auto"/>
            <w:hideMark/>
          </w:tcPr>
          <w:p w:rsidR="00E0759E" w:rsidRPr="00A9366F" w:rsidRDefault="00E0759E" w:rsidP="004D0ACE">
            <w:pPr>
              <w:jc w:val="center"/>
              <w:rPr>
                <w:sz w:val="20"/>
                <w:szCs w:val="20"/>
              </w:rPr>
            </w:pPr>
            <w:r w:rsidRPr="00A9366F">
              <w:rPr>
                <w:sz w:val="20"/>
                <w:szCs w:val="20"/>
              </w:rPr>
              <w:t>14</w:t>
            </w:r>
          </w:p>
        </w:tc>
        <w:tc>
          <w:tcPr>
            <w:tcW w:w="567" w:type="dxa"/>
            <w:shd w:val="clear" w:color="auto" w:fill="auto"/>
            <w:hideMark/>
          </w:tcPr>
          <w:p w:rsidR="00E0759E" w:rsidRPr="00A9366F" w:rsidRDefault="00E0759E" w:rsidP="004D0ACE">
            <w:pPr>
              <w:jc w:val="center"/>
              <w:rPr>
                <w:sz w:val="20"/>
                <w:szCs w:val="20"/>
              </w:rPr>
            </w:pPr>
          </w:p>
        </w:tc>
        <w:tc>
          <w:tcPr>
            <w:tcW w:w="516" w:type="dxa"/>
            <w:shd w:val="clear" w:color="auto" w:fill="auto"/>
            <w:hideMark/>
          </w:tcPr>
          <w:p w:rsidR="00E0759E" w:rsidRPr="00A9366F" w:rsidRDefault="00E0759E" w:rsidP="004D0ACE">
            <w:pPr>
              <w:jc w:val="center"/>
              <w:rPr>
                <w:sz w:val="20"/>
                <w:szCs w:val="20"/>
              </w:rPr>
            </w:pPr>
            <w:r w:rsidRPr="00A9366F">
              <w:rPr>
                <w:sz w:val="20"/>
                <w:szCs w:val="20"/>
              </w:rPr>
              <w:t>12</w:t>
            </w:r>
          </w:p>
        </w:tc>
        <w:tc>
          <w:tcPr>
            <w:tcW w:w="493" w:type="dxa"/>
            <w:shd w:val="clear" w:color="auto" w:fill="auto"/>
            <w:hideMark/>
          </w:tcPr>
          <w:p w:rsidR="00E0759E" w:rsidRPr="00A9366F" w:rsidRDefault="00E0759E" w:rsidP="004D0ACE">
            <w:pPr>
              <w:jc w:val="center"/>
              <w:rPr>
                <w:sz w:val="20"/>
                <w:szCs w:val="20"/>
              </w:rPr>
            </w:pPr>
          </w:p>
        </w:tc>
        <w:tc>
          <w:tcPr>
            <w:tcW w:w="716" w:type="dxa"/>
            <w:shd w:val="clear" w:color="auto" w:fill="auto"/>
            <w:noWrap/>
            <w:hideMark/>
          </w:tcPr>
          <w:p w:rsidR="00E0759E" w:rsidRPr="00A9366F" w:rsidRDefault="00E0759E" w:rsidP="004D0ACE">
            <w:pPr>
              <w:jc w:val="center"/>
              <w:rPr>
                <w:sz w:val="20"/>
                <w:szCs w:val="20"/>
              </w:rPr>
            </w:pPr>
            <w:r w:rsidRPr="00A9366F">
              <w:rPr>
                <w:sz w:val="20"/>
                <w:szCs w:val="20"/>
              </w:rPr>
              <w:t>506</w:t>
            </w:r>
          </w:p>
        </w:tc>
        <w:tc>
          <w:tcPr>
            <w:tcW w:w="835" w:type="dxa"/>
            <w:shd w:val="clear" w:color="auto" w:fill="auto"/>
            <w:hideMark/>
          </w:tcPr>
          <w:p w:rsidR="00E0759E" w:rsidRPr="00A9366F" w:rsidRDefault="00E0759E" w:rsidP="004D0ACE">
            <w:pPr>
              <w:jc w:val="center"/>
              <w:rPr>
                <w:sz w:val="20"/>
                <w:szCs w:val="20"/>
              </w:rPr>
            </w:pPr>
            <w:r w:rsidRPr="00A9366F">
              <w:rPr>
                <w:sz w:val="20"/>
                <w:szCs w:val="20"/>
              </w:rPr>
              <w:t>21</w:t>
            </w:r>
          </w:p>
        </w:tc>
        <w:tc>
          <w:tcPr>
            <w:tcW w:w="748" w:type="dxa"/>
            <w:shd w:val="clear" w:color="auto" w:fill="auto"/>
            <w:hideMark/>
          </w:tcPr>
          <w:p w:rsidR="00E0759E" w:rsidRPr="00A9366F" w:rsidRDefault="00E0759E" w:rsidP="004D0ACE">
            <w:pPr>
              <w:jc w:val="center"/>
              <w:rPr>
                <w:sz w:val="20"/>
                <w:szCs w:val="20"/>
              </w:rPr>
            </w:pPr>
          </w:p>
        </w:tc>
        <w:tc>
          <w:tcPr>
            <w:tcW w:w="850" w:type="dxa"/>
            <w:shd w:val="clear" w:color="auto" w:fill="auto"/>
            <w:hideMark/>
          </w:tcPr>
          <w:p w:rsidR="00E0759E" w:rsidRPr="00A9366F" w:rsidRDefault="00E0759E" w:rsidP="004D0ACE">
            <w:pPr>
              <w:jc w:val="center"/>
              <w:rPr>
                <w:sz w:val="20"/>
                <w:szCs w:val="20"/>
              </w:rPr>
            </w:pPr>
            <w:r w:rsidRPr="00A9366F">
              <w:rPr>
                <w:sz w:val="20"/>
                <w:szCs w:val="20"/>
              </w:rPr>
              <w:t>21</w:t>
            </w:r>
          </w:p>
        </w:tc>
        <w:tc>
          <w:tcPr>
            <w:tcW w:w="709" w:type="dxa"/>
            <w:shd w:val="clear" w:color="auto" w:fill="auto"/>
            <w:hideMark/>
          </w:tcPr>
          <w:p w:rsidR="00E0759E" w:rsidRPr="00A9366F" w:rsidRDefault="00E0759E" w:rsidP="004D0ACE">
            <w:pPr>
              <w:jc w:val="center"/>
              <w:rPr>
                <w:sz w:val="20"/>
                <w:szCs w:val="20"/>
              </w:rPr>
            </w:pPr>
          </w:p>
        </w:tc>
      </w:tr>
      <w:tr w:rsidR="00E0759E" w:rsidRPr="00A9366F" w:rsidTr="001C52EB">
        <w:trPr>
          <w:trHeight w:val="270"/>
        </w:trPr>
        <w:tc>
          <w:tcPr>
            <w:tcW w:w="503" w:type="dxa"/>
            <w:shd w:val="clear" w:color="auto" w:fill="auto"/>
            <w:hideMark/>
          </w:tcPr>
          <w:p w:rsidR="00E0759E" w:rsidRPr="00A9366F" w:rsidRDefault="00E0759E" w:rsidP="003406D4">
            <w:pPr>
              <w:jc w:val="center"/>
              <w:rPr>
                <w:sz w:val="20"/>
                <w:szCs w:val="20"/>
              </w:rPr>
            </w:pPr>
            <w:r w:rsidRPr="00A9366F">
              <w:rPr>
                <w:sz w:val="20"/>
                <w:szCs w:val="20"/>
              </w:rPr>
              <w:t>6</w:t>
            </w:r>
          </w:p>
        </w:tc>
        <w:tc>
          <w:tcPr>
            <w:tcW w:w="2191" w:type="dxa"/>
            <w:shd w:val="clear" w:color="auto" w:fill="auto"/>
            <w:hideMark/>
          </w:tcPr>
          <w:p w:rsidR="00E0759E" w:rsidRPr="00677DEB" w:rsidRDefault="00E0759E" w:rsidP="003406D4">
            <w:pPr>
              <w:rPr>
                <w:sz w:val="20"/>
                <w:szCs w:val="20"/>
                <w:lang w:val="uk-UA"/>
              </w:rPr>
            </w:pPr>
            <w:r w:rsidRPr="00A9366F">
              <w:rPr>
                <w:sz w:val="20"/>
                <w:szCs w:val="20"/>
              </w:rPr>
              <w:t>Долинський</w:t>
            </w:r>
          </w:p>
        </w:tc>
        <w:tc>
          <w:tcPr>
            <w:tcW w:w="835" w:type="dxa"/>
            <w:shd w:val="clear" w:color="auto" w:fill="auto"/>
            <w:hideMark/>
          </w:tcPr>
          <w:p w:rsidR="00E0759E" w:rsidRPr="00A9366F" w:rsidRDefault="00E0759E" w:rsidP="004D0ACE">
            <w:pPr>
              <w:jc w:val="center"/>
              <w:rPr>
                <w:sz w:val="20"/>
                <w:szCs w:val="20"/>
              </w:rPr>
            </w:pPr>
            <w:r w:rsidRPr="00A9366F">
              <w:rPr>
                <w:sz w:val="20"/>
                <w:szCs w:val="20"/>
              </w:rPr>
              <w:t>24</w:t>
            </w:r>
          </w:p>
        </w:tc>
        <w:tc>
          <w:tcPr>
            <w:tcW w:w="497" w:type="dxa"/>
            <w:shd w:val="clear" w:color="auto" w:fill="auto"/>
            <w:hideMark/>
          </w:tcPr>
          <w:p w:rsidR="00E0759E" w:rsidRPr="00A9366F" w:rsidRDefault="00E0759E" w:rsidP="004D0ACE">
            <w:pPr>
              <w:jc w:val="center"/>
              <w:rPr>
                <w:sz w:val="20"/>
                <w:szCs w:val="20"/>
              </w:rPr>
            </w:pPr>
            <w:r w:rsidRPr="00A9366F">
              <w:rPr>
                <w:sz w:val="20"/>
                <w:szCs w:val="20"/>
              </w:rPr>
              <w:t>1</w:t>
            </w:r>
          </w:p>
        </w:tc>
        <w:tc>
          <w:tcPr>
            <w:tcW w:w="652" w:type="dxa"/>
            <w:shd w:val="clear" w:color="auto" w:fill="auto"/>
            <w:hideMark/>
          </w:tcPr>
          <w:p w:rsidR="00E0759E" w:rsidRPr="00A9366F" w:rsidRDefault="00E0759E" w:rsidP="004D0ACE">
            <w:pPr>
              <w:jc w:val="center"/>
              <w:rPr>
                <w:sz w:val="20"/>
                <w:szCs w:val="20"/>
              </w:rPr>
            </w:pPr>
            <w:r w:rsidRPr="00A9366F">
              <w:rPr>
                <w:sz w:val="20"/>
                <w:szCs w:val="20"/>
              </w:rPr>
              <w:t>13</w:t>
            </w:r>
          </w:p>
        </w:tc>
        <w:tc>
          <w:tcPr>
            <w:tcW w:w="567" w:type="dxa"/>
            <w:shd w:val="clear" w:color="auto" w:fill="auto"/>
            <w:hideMark/>
          </w:tcPr>
          <w:p w:rsidR="00E0759E" w:rsidRPr="00A9366F" w:rsidRDefault="00E0759E" w:rsidP="004D0ACE">
            <w:pPr>
              <w:jc w:val="center"/>
              <w:rPr>
                <w:sz w:val="20"/>
                <w:szCs w:val="20"/>
              </w:rPr>
            </w:pPr>
          </w:p>
        </w:tc>
        <w:tc>
          <w:tcPr>
            <w:tcW w:w="516" w:type="dxa"/>
            <w:shd w:val="clear" w:color="auto" w:fill="auto"/>
            <w:hideMark/>
          </w:tcPr>
          <w:p w:rsidR="00E0759E" w:rsidRPr="00A9366F" w:rsidRDefault="00E0759E" w:rsidP="004D0ACE">
            <w:pPr>
              <w:jc w:val="center"/>
              <w:rPr>
                <w:sz w:val="20"/>
                <w:szCs w:val="20"/>
              </w:rPr>
            </w:pPr>
            <w:r w:rsidRPr="00A9366F">
              <w:rPr>
                <w:sz w:val="20"/>
                <w:szCs w:val="20"/>
              </w:rPr>
              <w:t>9</w:t>
            </w:r>
          </w:p>
        </w:tc>
        <w:tc>
          <w:tcPr>
            <w:tcW w:w="493" w:type="dxa"/>
            <w:shd w:val="clear" w:color="auto" w:fill="auto"/>
            <w:hideMark/>
          </w:tcPr>
          <w:p w:rsidR="00E0759E" w:rsidRPr="00A9366F" w:rsidRDefault="00E0759E" w:rsidP="004D0ACE">
            <w:pPr>
              <w:jc w:val="center"/>
              <w:rPr>
                <w:sz w:val="20"/>
                <w:szCs w:val="20"/>
              </w:rPr>
            </w:pPr>
            <w:r w:rsidRPr="00A9366F">
              <w:rPr>
                <w:sz w:val="20"/>
                <w:szCs w:val="20"/>
              </w:rPr>
              <w:t>1</w:t>
            </w:r>
          </w:p>
        </w:tc>
        <w:tc>
          <w:tcPr>
            <w:tcW w:w="716" w:type="dxa"/>
            <w:shd w:val="clear" w:color="auto" w:fill="auto"/>
            <w:noWrap/>
            <w:hideMark/>
          </w:tcPr>
          <w:p w:rsidR="00E0759E" w:rsidRPr="00A9366F" w:rsidRDefault="00E0759E" w:rsidP="004D0ACE">
            <w:pPr>
              <w:jc w:val="center"/>
              <w:rPr>
                <w:sz w:val="20"/>
                <w:szCs w:val="20"/>
              </w:rPr>
            </w:pPr>
            <w:r w:rsidRPr="00A9366F">
              <w:rPr>
                <w:sz w:val="20"/>
                <w:szCs w:val="20"/>
              </w:rPr>
              <w:t>583</w:t>
            </w:r>
          </w:p>
        </w:tc>
        <w:tc>
          <w:tcPr>
            <w:tcW w:w="835" w:type="dxa"/>
            <w:shd w:val="clear" w:color="auto" w:fill="auto"/>
            <w:hideMark/>
          </w:tcPr>
          <w:p w:rsidR="00E0759E" w:rsidRPr="00A9366F" w:rsidRDefault="00E0759E" w:rsidP="004D0ACE">
            <w:pPr>
              <w:jc w:val="center"/>
              <w:rPr>
                <w:sz w:val="20"/>
                <w:szCs w:val="20"/>
              </w:rPr>
            </w:pPr>
            <w:r w:rsidRPr="00A9366F">
              <w:rPr>
                <w:sz w:val="20"/>
                <w:szCs w:val="20"/>
              </w:rPr>
              <w:t>17</w:t>
            </w:r>
          </w:p>
        </w:tc>
        <w:tc>
          <w:tcPr>
            <w:tcW w:w="748" w:type="dxa"/>
            <w:shd w:val="clear" w:color="auto" w:fill="auto"/>
            <w:hideMark/>
          </w:tcPr>
          <w:p w:rsidR="00E0759E" w:rsidRPr="00A9366F" w:rsidRDefault="00E0759E" w:rsidP="004D0ACE">
            <w:pPr>
              <w:jc w:val="center"/>
              <w:rPr>
                <w:sz w:val="20"/>
                <w:szCs w:val="20"/>
              </w:rPr>
            </w:pPr>
          </w:p>
        </w:tc>
        <w:tc>
          <w:tcPr>
            <w:tcW w:w="850" w:type="dxa"/>
            <w:shd w:val="clear" w:color="auto" w:fill="auto"/>
            <w:hideMark/>
          </w:tcPr>
          <w:p w:rsidR="00E0759E" w:rsidRPr="00A9366F" w:rsidRDefault="00E0759E" w:rsidP="004D0ACE">
            <w:pPr>
              <w:jc w:val="center"/>
              <w:rPr>
                <w:sz w:val="20"/>
                <w:szCs w:val="20"/>
              </w:rPr>
            </w:pPr>
            <w:r w:rsidRPr="00A9366F">
              <w:rPr>
                <w:sz w:val="20"/>
                <w:szCs w:val="20"/>
              </w:rPr>
              <w:t>17</w:t>
            </w:r>
          </w:p>
        </w:tc>
        <w:tc>
          <w:tcPr>
            <w:tcW w:w="709" w:type="dxa"/>
            <w:shd w:val="clear" w:color="auto" w:fill="auto"/>
            <w:hideMark/>
          </w:tcPr>
          <w:p w:rsidR="00E0759E" w:rsidRPr="00A9366F" w:rsidRDefault="00E0759E" w:rsidP="004D0ACE">
            <w:pPr>
              <w:jc w:val="center"/>
              <w:rPr>
                <w:sz w:val="20"/>
                <w:szCs w:val="20"/>
              </w:rPr>
            </w:pPr>
          </w:p>
        </w:tc>
      </w:tr>
      <w:tr w:rsidR="00E0759E" w:rsidRPr="00A9366F" w:rsidTr="001C52EB">
        <w:trPr>
          <w:trHeight w:val="317"/>
        </w:trPr>
        <w:tc>
          <w:tcPr>
            <w:tcW w:w="503" w:type="dxa"/>
            <w:shd w:val="clear" w:color="auto" w:fill="auto"/>
            <w:hideMark/>
          </w:tcPr>
          <w:p w:rsidR="00E0759E" w:rsidRPr="00A9366F" w:rsidRDefault="00E0759E" w:rsidP="003406D4">
            <w:pPr>
              <w:jc w:val="center"/>
              <w:rPr>
                <w:sz w:val="20"/>
                <w:szCs w:val="20"/>
              </w:rPr>
            </w:pPr>
            <w:r w:rsidRPr="00A9366F">
              <w:rPr>
                <w:sz w:val="20"/>
                <w:szCs w:val="20"/>
              </w:rPr>
              <w:t>7</w:t>
            </w:r>
          </w:p>
        </w:tc>
        <w:tc>
          <w:tcPr>
            <w:tcW w:w="2191" w:type="dxa"/>
            <w:shd w:val="clear" w:color="auto" w:fill="auto"/>
            <w:hideMark/>
          </w:tcPr>
          <w:p w:rsidR="00E0759E" w:rsidRPr="00A9366F" w:rsidRDefault="00E0759E" w:rsidP="003406D4">
            <w:pPr>
              <w:rPr>
                <w:sz w:val="20"/>
                <w:szCs w:val="20"/>
              </w:rPr>
            </w:pPr>
            <w:r w:rsidRPr="00A9366F">
              <w:rPr>
                <w:sz w:val="20"/>
                <w:szCs w:val="20"/>
              </w:rPr>
              <w:t>Знам’янський</w:t>
            </w:r>
          </w:p>
        </w:tc>
        <w:tc>
          <w:tcPr>
            <w:tcW w:w="835" w:type="dxa"/>
            <w:shd w:val="clear" w:color="auto" w:fill="auto"/>
            <w:hideMark/>
          </w:tcPr>
          <w:p w:rsidR="00E0759E" w:rsidRPr="00677DEB" w:rsidRDefault="00E0759E" w:rsidP="004D0ACE">
            <w:pPr>
              <w:jc w:val="center"/>
              <w:rPr>
                <w:sz w:val="20"/>
                <w:szCs w:val="20"/>
              </w:rPr>
            </w:pPr>
            <w:r w:rsidRPr="00677DEB">
              <w:rPr>
                <w:sz w:val="20"/>
                <w:szCs w:val="20"/>
              </w:rPr>
              <w:t>21</w:t>
            </w:r>
          </w:p>
        </w:tc>
        <w:tc>
          <w:tcPr>
            <w:tcW w:w="497" w:type="dxa"/>
            <w:shd w:val="clear" w:color="auto" w:fill="auto"/>
            <w:hideMark/>
          </w:tcPr>
          <w:p w:rsidR="00E0759E" w:rsidRPr="00677DEB" w:rsidRDefault="00E0759E" w:rsidP="004D0ACE">
            <w:pPr>
              <w:jc w:val="center"/>
              <w:rPr>
                <w:sz w:val="20"/>
                <w:szCs w:val="20"/>
              </w:rPr>
            </w:pPr>
          </w:p>
        </w:tc>
        <w:tc>
          <w:tcPr>
            <w:tcW w:w="652" w:type="dxa"/>
            <w:shd w:val="clear" w:color="auto" w:fill="auto"/>
            <w:hideMark/>
          </w:tcPr>
          <w:p w:rsidR="00E0759E" w:rsidRPr="00677DEB" w:rsidRDefault="00E0759E" w:rsidP="004D0ACE">
            <w:pPr>
              <w:jc w:val="center"/>
              <w:rPr>
                <w:sz w:val="20"/>
                <w:szCs w:val="20"/>
              </w:rPr>
            </w:pPr>
            <w:r w:rsidRPr="00677DEB">
              <w:rPr>
                <w:sz w:val="20"/>
                <w:szCs w:val="20"/>
              </w:rPr>
              <w:t>14</w:t>
            </w:r>
          </w:p>
        </w:tc>
        <w:tc>
          <w:tcPr>
            <w:tcW w:w="567" w:type="dxa"/>
            <w:shd w:val="clear" w:color="auto" w:fill="auto"/>
            <w:hideMark/>
          </w:tcPr>
          <w:p w:rsidR="00E0759E" w:rsidRPr="00677DEB" w:rsidRDefault="00E0759E" w:rsidP="004D0ACE">
            <w:pPr>
              <w:jc w:val="center"/>
              <w:rPr>
                <w:sz w:val="20"/>
                <w:szCs w:val="20"/>
              </w:rPr>
            </w:pPr>
          </w:p>
        </w:tc>
        <w:tc>
          <w:tcPr>
            <w:tcW w:w="516" w:type="dxa"/>
            <w:shd w:val="clear" w:color="auto" w:fill="auto"/>
            <w:hideMark/>
          </w:tcPr>
          <w:p w:rsidR="00E0759E" w:rsidRPr="00677DEB" w:rsidRDefault="00E0759E" w:rsidP="004D0ACE">
            <w:pPr>
              <w:jc w:val="center"/>
              <w:rPr>
                <w:sz w:val="20"/>
                <w:szCs w:val="20"/>
              </w:rPr>
            </w:pPr>
            <w:r w:rsidRPr="00677DEB">
              <w:rPr>
                <w:sz w:val="20"/>
                <w:szCs w:val="20"/>
              </w:rPr>
              <w:t>6</w:t>
            </w:r>
          </w:p>
        </w:tc>
        <w:tc>
          <w:tcPr>
            <w:tcW w:w="493" w:type="dxa"/>
            <w:shd w:val="clear" w:color="auto" w:fill="auto"/>
            <w:hideMark/>
          </w:tcPr>
          <w:p w:rsidR="00E0759E" w:rsidRPr="00677DEB" w:rsidRDefault="00E0759E" w:rsidP="004D0ACE">
            <w:pPr>
              <w:jc w:val="center"/>
              <w:rPr>
                <w:sz w:val="20"/>
                <w:szCs w:val="20"/>
              </w:rPr>
            </w:pPr>
            <w:r w:rsidRPr="00677DEB">
              <w:rPr>
                <w:sz w:val="20"/>
                <w:szCs w:val="20"/>
              </w:rPr>
              <w:t>1</w:t>
            </w:r>
          </w:p>
        </w:tc>
        <w:tc>
          <w:tcPr>
            <w:tcW w:w="716" w:type="dxa"/>
            <w:shd w:val="clear" w:color="auto" w:fill="auto"/>
            <w:hideMark/>
          </w:tcPr>
          <w:p w:rsidR="00E0759E" w:rsidRPr="00677DEB" w:rsidRDefault="00E0759E" w:rsidP="004D0ACE">
            <w:pPr>
              <w:jc w:val="center"/>
              <w:rPr>
                <w:sz w:val="20"/>
                <w:szCs w:val="20"/>
              </w:rPr>
            </w:pPr>
            <w:r w:rsidRPr="00677DEB">
              <w:rPr>
                <w:sz w:val="20"/>
                <w:szCs w:val="20"/>
              </w:rPr>
              <w:t>736</w:t>
            </w:r>
          </w:p>
        </w:tc>
        <w:tc>
          <w:tcPr>
            <w:tcW w:w="835" w:type="dxa"/>
            <w:shd w:val="clear" w:color="auto" w:fill="auto"/>
            <w:hideMark/>
          </w:tcPr>
          <w:p w:rsidR="00E0759E" w:rsidRPr="00677DEB" w:rsidRDefault="00E0759E" w:rsidP="004D0ACE">
            <w:pPr>
              <w:jc w:val="center"/>
              <w:rPr>
                <w:sz w:val="20"/>
                <w:szCs w:val="20"/>
              </w:rPr>
            </w:pPr>
            <w:r w:rsidRPr="00677DEB">
              <w:rPr>
                <w:sz w:val="20"/>
                <w:szCs w:val="20"/>
              </w:rPr>
              <w:t>16</w:t>
            </w:r>
          </w:p>
        </w:tc>
        <w:tc>
          <w:tcPr>
            <w:tcW w:w="748" w:type="dxa"/>
            <w:shd w:val="clear" w:color="auto" w:fill="auto"/>
            <w:hideMark/>
          </w:tcPr>
          <w:p w:rsidR="00E0759E" w:rsidRPr="00677DEB" w:rsidRDefault="00E0759E" w:rsidP="004D0ACE">
            <w:pPr>
              <w:jc w:val="center"/>
              <w:rPr>
                <w:sz w:val="20"/>
                <w:szCs w:val="20"/>
              </w:rPr>
            </w:pPr>
          </w:p>
        </w:tc>
        <w:tc>
          <w:tcPr>
            <w:tcW w:w="850" w:type="dxa"/>
            <w:shd w:val="clear" w:color="auto" w:fill="auto"/>
            <w:hideMark/>
          </w:tcPr>
          <w:p w:rsidR="00E0759E" w:rsidRPr="00677DEB" w:rsidRDefault="00E0759E" w:rsidP="004D0ACE">
            <w:pPr>
              <w:jc w:val="center"/>
              <w:rPr>
                <w:sz w:val="20"/>
                <w:szCs w:val="20"/>
              </w:rPr>
            </w:pPr>
            <w:r w:rsidRPr="00677DEB">
              <w:rPr>
                <w:sz w:val="20"/>
                <w:szCs w:val="20"/>
              </w:rPr>
              <w:t>16</w:t>
            </w:r>
          </w:p>
        </w:tc>
        <w:tc>
          <w:tcPr>
            <w:tcW w:w="709" w:type="dxa"/>
            <w:shd w:val="clear" w:color="auto" w:fill="auto"/>
            <w:hideMark/>
          </w:tcPr>
          <w:p w:rsidR="00E0759E" w:rsidRPr="00677DEB" w:rsidRDefault="00E0759E" w:rsidP="004D0ACE">
            <w:pPr>
              <w:jc w:val="center"/>
              <w:rPr>
                <w:sz w:val="20"/>
                <w:szCs w:val="20"/>
              </w:rPr>
            </w:pPr>
          </w:p>
        </w:tc>
      </w:tr>
      <w:tr w:rsidR="00E0759E" w:rsidRPr="00A9366F" w:rsidTr="001C52EB">
        <w:trPr>
          <w:trHeight w:val="270"/>
        </w:trPr>
        <w:tc>
          <w:tcPr>
            <w:tcW w:w="503" w:type="dxa"/>
            <w:shd w:val="clear" w:color="auto" w:fill="auto"/>
            <w:hideMark/>
          </w:tcPr>
          <w:p w:rsidR="00E0759E" w:rsidRPr="00A9366F" w:rsidRDefault="00E0759E" w:rsidP="003406D4">
            <w:pPr>
              <w:jc w:val="center"/>
              <w:rPr>
                <w:sz w:val="20"/>
                <w:szCs w:val="20"/>
              </w:rPr>
            </w:pPr>
            <w:r w:rsidRPr="00A9366F">
              <w:rPr>
                <w:sz w:val="20"/>
                <w:szCs w:val="20"/>
              </w:rPr>
              <w:t>8</w:t>
            </w:r>
          </w:p>
        </w:tc>
        <w:tc>
          <w:tcPr>
            <w:tcW w:w="2191" w:type="dxa"/>
            <w:shd w:val="clear" w:color="auto" w:fill="auto"/>
            <w:hideMark/>
          </w:tcPr>
          <w:p w:rsidR="00E0759E" w:rsidRPr="00A9366F" w:rsidRDefault="00E0759E" w:rsidP="003406D4">
            <w:pPr>
              <w:rPr>
                <w:sz w:val="20"/>
                <w:szCs w:val="20"/>
              </w:rPr>
            </w:pPr>
            <w:r w:rsidRPr="00A9366F">
              <w:rPr>
                <w:sz w:val="20"/>
                <w:szCs w:val="20"/>
              </w:rPr>
              <w:t>Кіровоградський</w:t>
            </w:r>
          </w:p>
        </w:tc>
        <w:tc>
          <w:tcPr>
            <w:tcW w:w="835" w:type="dxa"/>
            <w:shd w:val="clear" w:color="auto" w:fill="auto"/>
            <w:hideMark/>
          </w:tcPr>
          <w:p w:rsidR="00E0759E" w:rsidRPr="00A9366F" w:rsidRDefault="00E0759E" w:rsidP="004D0ACE">
            <w:pPr>
              <w:jc w:val="center"/>
              <w:rPr>
                <w:sz w:val="20"/>
                <w:szCs w:val="20"/>
              </w:rPr>
            </w:pPr>
            <w:r w:rsidRPr="00A9366F">
              <w:rPr>
                <w:sz w:val="20"/>
                <w:szCs w:val="20"/>
              </w:rPr>
              <w:t>30</w:t>
            </w:r>
          </w:p>
        </w:tc>
        <w:tc>
          <w:tcPr>
            <w:tcW w:w="497" w:type="dxa"/>
            <w:shd w:val="clear" w:color="auto" w:fill="auto"/>
            <w:hideMark/>
          </w:tcPr>
          <w:p w:rsidR="00E0759E" w:rsidRPr="00A9366F" w:rsidRDefault="00E0759E" w:rsidP="004D0ACE">
            <w:pPr>
              <w:jc w:val="center"/>
              <w:rPr>
                <w:sz w:val="20"/>
                <w:szCs w:val="20"/>
              </w:rPr>
            </w:pPr>
          </w:p>
        </w:tc>
        <w:tc>
          <w:tcPr>
            <w:tcW w:w="652" w:type="dxa"/>
            <w:shd w:val="clear" w:color="auto" w:fill="auto"/>
            <w:hideMark/>
          </w:tcPr>
          <w:p w:rsidR="00E0759E" w:rsidRPr="00A9366F" w:rsidRDefault="00E0759E" w:rsidP="004D0ACE">
            <w:pPr>
              <w:jc w:val="center"/>
              <w:rPr>
                <w:sz w:val="20"/>
                <w:szCs w:val="20"/>
              </w:rPr>
            </w:pPr>
            <w:r w:rsidRPr="00A9366F">
              <w:rPr>
                <w:sz w:val="20"/>
                <w:szCs w:val="20"/>
              </w:rPr>
              <w:t>28</w:t>
            </w:r>
          </w:p>
        </w:tc>
        <w:tc>
          <w:tcPr>
            <w:tcW w:w="567" w:type="dxa"/>
            <w:shd w:val="clear" w:color="auto" w:fill="auto"/>
            <w:hideMark/>
          </w:tcPr>
          <w:p w:rsidR="00E0759E" w:rsidRPr="00A9366F" w:rsidRDefault="00E0759E" w:rsidP="004D0ACE">
            <w:pPr>
              <w:jc w:val="center"/>
              <w:rPr>
                <w:sz w:val="20"/>
                <w:szCs w:val="20"/>
              </w:rPr>
            </w:pPr>
          </w:p>
        </w:tc>
        <w:tc>
          <w:tcPr>
            <w:tcW w:w="516" w:type="dxa"/>
            <w:shd w:val="clear" w:color="auto" w:fill="auto"/>
            <w:hideMark/>
          </w:tcPr>
          <w:p w:rsidR="00E0759E" w:rsidRPr="00A9366F" w:rsidRDefault="00E0759E" w:rsidP="004D0ACE">
            <w:pPr>
              <w:jc w:val="center"/>
              <w:rPr>
                <w:sz w:val="20"/>
                <w:szCs w:val="20"/>
              </w:rPr>
            </w:pPr>
            <w:r w:rsidRPr="00A9366F">
              <w:rPr>
                <w:sz w:val="20"/>
                <w:szCs w:val="20"/>
              </w:rPr>
              <w:t>1</w:t>
            </w:r>
          </w:p>
        </w:tc>
        <w:tc>
          <w:tcPr>
            <w:tcW w:w="493" w:type="dxa"/>
            <w:shd w:val="clear" w:color="auto" w:fill="auto"/>
            <w:hideMark/>
          </w:tcPr>
          <w:p w:rsidR="00E0759E" w:rsidRPr="00A9366F" w:rsidRDefault="00E0759E" w:rsidP="004D0ACE">
            <w:pPr>
              <w:jc w:val="center"/>
              <w:rPr>
                <w:sz w:val="20"/>
                <w:szCs w:val="20"/>
              </w:rPr>
            </w:pPr>
            <w:r w:rsidRPr="00A9366F">
              <w:rPr>
                <w:sz w:val="20"/>
                <w:szCs w:val="20"/>
              </w:rPr>
              <w:t>1</w:t>
            </w:r>
          </w:p>
        </w:tc>
        <w:tc>
          <w:tcPr>
            <w:tcW w:w="716" w:type="dxa"/>
            <w:shd w:val="clear" w:color="auto" w:fill="auto"/>
            <w:noWrap/>
            <w:hideMark/>
          </w:tcPr>
          <w:p w:rsidR="00E0759E" w:rsidRPr="00A9366F" w:rsidRDefault="00E0759E" w:rsidP="004D0ACE">
            <w:pPr>
              <w:jc w:val="center"/>
              <w:rPr>
                <w:sz w:val="20"/>
                <w:szCs w:val="20"/>
              </w:rPr>
            </w:pPr>
            <w:r w:rsidRPr="00A9366F">
              <w:rPr>
                <w:sz w:val="20"/>
                <w:szCs w:val="20"/>
              </w:rPr>
              <w:t>627</w:t>
            </w:r>
          </w:p>
        </w:tc>
        <w:tc>
          <w:tcPr>
            <w:tcW w:w="835" w:type="dxa"/>
            <w:shd w:val="clear" w:color="auto" w:fill="auto"/>
            <w:hideMark/>
          </w:tcPr>
          <w:p w:rsidR="00E0759E" w:rsidRPr="00A9366F" w:rsidRDefault="00E0759E" w:rsidP="004D0ACE">
            <w:pPr>
              <w:jc w:val="center"/>
              <w:rPr>
                <w:sz w:val="20"/>
                <w:szCs w:val="20"/>
              </w:rPr>
            </w:pPr>
            <w:r w:rsidRPr="00A9366F">
              <w:rPr>
                <w:sz w:val="20"/>
                <w:szCs w:val="20"/>
              </w:rPr>
              <w:t>19</w:t>
            </w:r>
          </w:p>
        </w:tc>
        <w:tc>
          <w:tcPr>
            <w:tcW w:w="748" w:type="dxa"/>
            <w:shd w:val="clear" w:color="auto" w:fill="auto"/>
            <w:hideMark/>
          </w:tcPr>
          <w:p w:rsidR="00E0759E" w:rsidRPr="00A9366F" w:rsidRDefault="00E0759E" w:rsidP="004D0ACE">
            <w:pPr>
              <w:jc w:val="center"/>
              <w:rPr>
                <w:sz w:val="20"/>
                <w:szCs w:val="20"/>
              </w:rPr>
            </w:pPr>
          </w:p>
        </w:tc>
        <w:tc>
          <w:tcPr>
            <w:tcW w:w="850" w:type="dxa"/>
            <w:shd w:val="clear" w:color="auto" w:fill="auto"/>
            <w:hideMark/>
          </w:tcPr>
          <w:p w:rsidR="00E0759E" w:rsidRPr="00A9366F" w:rsidRDefault="00E0759E" w:rsidP="004D0ACE">
            <w:pPr>
              <w:jc w:val="center"/>
              <w:rPr>
                <w:sz w:val="20"/>
                <w:szCs w:val="20"/>
              </w:rPr>
            </w:pPr>
            <w:r w:rsidRPr="00A9366F">
              <w:rPr>
                <w:sz w:val="20"/>
                <w:szCs w:val="20"/>
              </w:rPr>
              <w:t>19</w:t>
            </w:r>
          </w:p>
        </w:tc>
        <w:tc>
          <w:tcPr>
            <w:tcW w:w="709" w:type="dxa"/>
            <w:shd w:val="clear" w:color="auto" w:fill="auto"/>
            <w:hideMark/>
          </w:tcPr>
          <w:p w:rsidR="00E0759E" w:rsidRPr="00A9366F" w:rsidRDefault="00E0759E" w:rsidP="004D0ACE">
            <w:pPr>
              <w:jc w:val="center"/>
              <w:rPr>
                <w:sz w:val="20"/>
                <w:szCs w:val="20"/>
              </w:rPr>
            </w:pPr>
          </w:p>
        </w:tc>
      </w:tr>
      <w:tr w:rsidR="00E0759E" w:rsidRPr="00A9366F" w:rsidTr="001C52EB">
        <w:trPr>
          <w:trHeight w:val="270"/>
        </w:trPr>
        <w:tc>
          <w:tcPr>
            <w:tcW w:w="503" w:type="dxa"/>
            <w:shd w:val="clear" w:color="auto" w:fill="auto"/>
            <w:hideMark/>
          </w:tcPr>
          <w:p w:rsidR="00E0759E" w:rsidRPr="00A9366F" w:rsidRDefault="00E0759E" w:rsidP="003406D4">
            <w:pPr>
              <w:jc w:val="center"/>
              <w:rPr>
                <w:sz w:val="20"/>
                <w:szCs w:val="20"/>
              </w:rPr>
            </w:pPr>
            <w:r w:rsidRPr="00A9366F">
              <w:rPr>
                <w:sz w:val="20"/>
                <w:szCs w:val="20"/>
              </w:rPr>
              <w:t>9</w:t>
            </w:r>
          </w:p>
        </w:tc>
        <w:tc>
          <w:tcPr>
            <w:tcW w:w="2191" w:type="dxa"/>
            <w:shd w:val="clear" w:color="auto" w:fill="auto"/>
            <w:hideMark/>
          </w:tcPr>
          <w:p w:rsidR="00E0759E" w:rsidRPr="00A9366F" w:rsidRDefault="00E0759E" w:rsidP="003406D4">
            <w:pPr>
              <w:rPr>
                <w:sz w:val="20"/>
                <w:szCs w:val="20"/>
              </w:rPr>
            </w:pPr>
            <w:r w:rsidRPr="00A9366F">
              <w:rPr>
                <w:sz w:val="20"/>
                <w:szCs w:val="20"/>
              </w:rPr>
              <w:t>Компаніївський</w:t>
            </w:r>
          </w:p>
        </w:tc>
        <w:tc>
          <w:tcPr>
            <w:tcW w:w="835" w:type="dxa"/>
            <w:shd w:val="clear" w:color="auto" w:fill="auto"/>
            <w:hideMark/>
          </w:tcPr>
          <w:p w:rsidR="00E0759E" w:rsidRPr="00A9366F" w:rsidRDefault="00E0759E" w:rsidP="004D0ACE">
            <w:pPr>
              <w:jc w:val="center"/>
              <w:rPr>
                <w:sz w:val="20"/>
                <w:szCs w:val="20"/>
              </w:rPr>
            </w:pPr>
            <w:r w:rsidRPr="00A9366F">
              <w:rPr>
                <w:sz w:val="20"/>
                <w:szCs w:val="20"/>
              </w:rPr>
              <w:t>19</w:t>
            </w:r>
          </w:p>
        </w:tc>
        <w:tc>
          <w:tcPr>
            <w:tcW w:w="497" w:type="dxa"/>
            <w:shd w:val="clear" w:color="auto" w:fill="auto"/>
            <w:hideMark/>
          </w:tcPr>
          <w:p w:rsidR="00E0759E" w:rsidRPr="00A9366F" w:rsidRDefault="00E0759E" w:rsidP="004D0ACE">
            <w:pPr>
              <w:jc w:val="center"/>
              <w:rPr>
                <w:sz w:val="20"/>
                <w:szCs w:val="20"/>
              </w:rPr>
            </w:pPr>
          </w:p>
        </w:tc>
        <w:tc>
          <w:tcPr>
            <w:tcW w:w="652" w:type="dxa"/>
            <w:shd w:val="clear" w:color="auto" w:fill="auto"/>
            <w:hideMark/>
          </w:tcPr>
          <w:p w:rsidR="00E0759E" w:rsidRPr="00A9366F" w:rsidRDefault="00E0759E" w:rsidP="004D0ACE">
            <w:pPr>
              <w:jc w:val="center"/>
              <w:rPr>
                <w:sz w:val="20"/>
                <w:szCs w:val="20"/>
              </w:rPr>
            </w:pPr>
            <w:r w:rsidRPr="00A9366F">
              <w:rPr>
                <w:sz w:val="20"/>
                <w:szCs w:val="20"/>
              </w:rPr>
              <w:t>13</w:t>
            </w:r>
          </w:p>
        </w:tc>
        <w:tc>
          <w:tcPr>
            <w:tcW w:w="567" w:type="dxa"/>
            <w:shd w:val="clear" w:color="auto" w:fill="auto"/>
            <w:hideMark/>
          </w:tcPr>
          <w:p w:rsidR="00E0759E" w:rsidRPr="00A9366F" w:rsidRDefault="00E0759E" w:rsidP="004D0ACE">
            <w:pPr>
              <w:jc w:val="center"/>
              <w:rPr>
                <w:sz w:val="20"/>
                <w:szCs w:val="20"/>
              </w:rPr>
            </w:pPr>
          </w:p>
        </w:tc>
        <w:tc>
          <w:tcPr>
            <w:tcW w:w="516" w:type="dxa"/>
            <w:shd w:val="clear" w:color="auto" w:fill="auto"/>
            <w:hideMark/>
          </w:tcPr>
          <w:p w:rsidR="00E0759E" w:rsidRPr="00A9366F" w:rsidRDefault="00E0759E" w:rsidP="004D0ACE">
            <w:pPr>
              <w:jc w:val="center"/>
              <w:rPr>
                <w:sz w:val="20"/>
                <w:szCs w:val="20"/>
              </w:rPr>
            </w:pPr>
            <w:r w:rsidRPr="00A9366F">
              <w:rPr>
                <w:sz w:val="20"/>
                <w:szCs w:val="20"/>
              </w:rPr>
              <w:t>6</w:t>
            </w:r>
          </w:p>
        </w:tc>
        <w:tc>
          <w:tcPr>
            <w:tcW w:w="493" w:type="dxa"/>
            <w:shd w:val="clear" w:color="auto" w:fill="auto"/>
            <w:hideMark/>
          </w:tcPr>
          <w:p w:rsidR="00E0759E" w:rsidRPr="00A9366F" w:rsidRDefault="00E0759E" w:rsidP="004D0ACE">
            <w:pPr>
              <w:jc w:val="center"/>
              <w:rPr>
                <w:sz w:val="20"/>
                <w:szCs w:val="20"/>
              </w:rPr>
            </w:pPr>
          </w:p>
        </w:tc>
        <w:tc>
          <w:tcPr>
            <w:tcW w:w="716" w:type="dxa"/>
            <w:shd w:val="clear" w:color="auto" w:fill="auto"/>
            <w:noWrap/>
            <w:hideMark/>
          </w:tcPr>
          <w:p w:rsidR="00E0759E" w:rsidRPr="00A9366F" w:rsidRDefault="00E0759E" w:rsidP="004D0ACE">
            <w:pPr>
              <w:jc w:val="center"/>
              <w:rPr>
                <w:sz w:val="20"/>
                <w:szCs w:val="20"/>
              </w:rPr>
            </w:pPr>
            <w:r w:rsidRPr="00A9366F">
              <w:rPr>
                <w:sz w:val="20"/>
                <w:szCs w:val="20"/>
              </w:rPr>
              <w:t>301</w:t>
            </w:r>
          </w:p>
        </w:tc>
        <w:tc>
          <w:tcPr>
            <w:tcW w:w="835" w:type="dxa"/>
            <w:shd w:val="clear" w:color="auto" w:fill="auto"/>
            <w:hideMark/>
          </w:tcPr>
          <w:p w:rsidR="00E0759E" w:rsidRPr="00A9366F" w:rsidRDefault="00E0759E" w:rsidP="004D0ACE">
            <w:pPr>
              <w:jc w:val="center"/>
              <w:rPr>
                <w:sz w:val="20"/>
                <w:szCs w:val="20"/>
              </w:rPr>
            </w:pPr>
            <w:r w:rsidRPr="00A9366F">
              <w:rPr>
                <w:sz w:val="20"/>
                <w:szCs w:val="20"/>
              </w:rPr>
              <w:t>6</w:t>
            </w:r>
          </w:p>
        </w:tc>
        <w:tc>
          <w:tcPr>
            <w:tcW w:w="748" w:type="dxa"/>
            <w:shd w:val="clear" w:color="auto" w:fill="auto"/>
            <w:hideMark/>
          </w:tcPr>
          <w:p w:rsidR="00E0759E" w:rsidRPr="00A9366F" w:rsidRDefault="00E0759E" w:rsidP="004D0ACE">
            <w:pPr>
              <w:jc w:val="center"/>
              <w:rPr>
                <w:sz w:val="20"/>
                <w:szCs w:val="20"/>
              </w:rPr>
            </w:pPr>
          </w:p>
        </w:tc>
        <w:tc>
          <w:tcPr>
            <w:tcW w:w="850" w:type="dxa"/>
            <w:shd w:val="clear" w:color="auto" w:fill="auto"/>
            <w:hideMark/>
          </w:tcPr>
          <w:p w:rsidR="00E0759E" w:rsidRPr="00A9366F" w:rsidRDefault="00E0759E" w:rsidP="004D0ACE">
            <w:pPr>
              <w:jc w:val="center"/>
              <w:rPr>
                <w:sz w:val="20"/>
                <w:szCs w:val="20"/>
              </w:rPr>
            </w:pPr>
            <w:r w:rsidRPr="00A9366F">
              <w:rPr>
                <w:sz w:val="20"/>
                <w:szCs w:val="20"/>
              </w:rPr>
              <w:t>6</w:t>
            </w:r>
          </w:p>
        </w:tc>
        <w:tc>
          <w:tcPr>
            <w:tcW w:w="709" w:type="dxa"/>
            <w:shd w:val="clear" w:color="auto" w:fill="auto"/>
            <w:hideMark/>
          </w:tcPr>
          <w:p w:rsidR="00E0759E" w:rsidRPr="00A9366F" w:rsidRDefault="00E0759E" w:rsidP="004D0ACE">
            <w:pPr>
              <w:jc w:val="center"/>
              <w:rPr>
                <w:sz w:val="20"/>
                <w:szCs w:val="20"/>
              </w:rPr>
            </w:pPr>
          </w:p>
        </w:tc>
      </w:tr>
      <w:tr w:rsidR="00E0759E" w:rsidRPr="00A9366F" w:rsidTr="001C52EB">
        <w:trPr>
          <w:trHeight w:val="270"/>
        </w:trPr>
        <w:tc>
          <w:tcPr>
            <w:tcW w:w="503" w:type="dxa"/>
            <w:shd w:val="clear" w:color="auto" w:fill="auto"/>
            <w:hideMark/>
          </w:tcPr>
          <w:p w:rsidR="00E0759E" w:rsidRPr="00A9366F" w:rsidRDefault="00E0759E" w:rsidP="003406D4">
            <w:pPr>
              <w:jc w:val="center"/>
              <w:rPr>
                <w:sz w:val="20"/>
                <w:szCs w:val="20"/>
              </w:rPr>
            </w:pPr>
            <w:r w:rsidRPr="00A9366F">
              <w:rPr>
                <w:sz w:val="20"/>
                <w:szCs w:val="20"/>
              </w:rPr>
              <w:t>10</w:t>
            </w:r>
          </w:p>
        </w:tc>
        <w:tc>
          <w:tcPr>
            <w:tcW w:w="2191" w:type="dxa"/>
            <w:shd w:val="clear" w:color="auto" w:fill="auto"/>
            <w:hideMark/>
          </w:tcPr>
          <w:p w:rsidR="00E0759E" w:rsidRPr="00A9366F" w:rsidRDefault="00E0759E" w:rsidP="003406D4">
            <w:pPr>
              <w:rPr>
                <w:sz w:val="20"/>
                <w:szCs w:val="20"/>
              </w:rPr>
            </w:pPr>
            <w:r w:rsidRPr="00A9366F">
              <w:rPr>
                <w:sz w:val="20"/>
                <w:szCs w:val="20"/>
              </w:rPr>
              <w:t>Маловисківський</w:t>
            </w:r>
          </w:p>
        </w:tc>
        <w:tc>
          <w:tcPr>
            <w:tcW w:w="835" w:type="dxa"/>
            <w:shd w:val="clear" w:color="auto" w:fill="auto"/>
            <w:hideMark/>
          </w:tcPr>
          <w:p w:rsidR="00E0759E" w:rsidRPr="00A9366F" w:rsidRDefault="00E0759E" w:rsidP="004D0ACE">
            <w:pPr>
              <w:jc w:val="center"/>
              <w:rPr>
                <w:sz w:val="20"/>
                <w:szCs w:val="20"/>
              </w:rPr>
            </w:pPr>
            <w:r w:rsidRPr="00A9366F">
              <w:rPr>
                <w:sz w:val="20"/>
                <w:szCs w:val="20"/>
              </w:rPr>
              <w:t>23</w:t>
            </w:r>
          </w:p>
        </w:tc>
        <w:tc>
          <w:tcPr>
            <w:tcW w:w="497" w:type="dxa"/>
            <w:shd w:val="clear" w:color="auto" w:fill="auto"/>
            <w:hideMark/>
          </w:tcPr>
          <w:p w:rsidR="00E0759E" w:rsidRPr="00A9366F" w:rsidRDefault="00E0759E" w:rsidP="004D0ACE">
            <w:pPr>
              <w:jc w:val="center"/>
              <w:rPr>
                <w:sz w:val="20"/>
                <w:szCs w:val="20"/>
              </w:rPr>
            </w:pPr>
            <w:r w:rsidRPr="00A9366F">
              <w:rPr>
                <w:sz w:val="20"/>
                <w:szCs w:val="20"/>
              </w:rPr>
              <w:t>1</w:t>
            </w:r>
          </w:p>
        </w:tc>
        <w:tc>
          <w:tcPr>
            <w:tcW w:w="652" w:type="dxa"/>
            <w:shd w:val="clear" w:color="auto" w:fill="auto"/>
            <w:hideMark/>
          </w:tcPr>
          <w:p w:rsidR="00E0759E" w:rsidRPr="00A9366F" w:rsidRDefault="00E0759E" w:rsidP="004D0ACE">
            <w:pPr>
              <w:jc w:val="center"/>
              <w:rPr>
                <w:sz w:val="20"/>
                <w:szCs w:val="20"/>
              </w:rPr>
            </w:pPr>
            <w:r w:rsidRPr="00A9366F">
              <w:rPr>
                <w:sz w:val="20"/>
                <w:szCs w:val="20"/>
              </w:rPr>
              <w:t>16</w:t>
            </w:r>
          </w:p>
        </w:tc>
        <w:tc>
          <w:tcPr>
            <w:tcW w:w="567" w:type="dxa"/>
            <w:shd w:val="clear" w:color="auto" w:fill="auto"/>
            <w:hideMark/>
          </w:tcPr>
          <w:p w:rsidR="00E0759E" w:rsidRPr="00A9366F" w:rsidRDefault="00E0759E" w:rsidP="004D0ACE">
            <w:pPr>
              <w:jc w:val="center"/>
              <w:rPr>
                <w:sz w:val="20"/>
                <w:szCs w:val="20"/>
              </w:rPr>
            </w:pPr>
            <w:r w:rsidRPr="00A9366F">
              <w:rPr>
                <w:sz w:val="20"/>
                <w:szCs w:val="20"/>
              </w:rPr>
              <w:t>1</w:t>
            </w:r>
          </w:p>
        </w:tc>
        <w:tc>
          <w:tcPr>
            <w:tcW w:w="516" w:type="dxa"/>
            <w:shd w:val="clear" w:color="auto" w:fill="auto"/>
            <w:hideMark/>
          </w:tcPr>
          <w:p w:rsidR="00E0759E" w:rsidRPr="00A9366F" w:rsidRDefault="00E0759E" w:rsidP="004D0ACE">
            <w:pPr>
              <w:jc w:val="center"/>
              <w:rPr>
                <w:sz w:val="20"/>
                <w:szCs w:val="20"/>
              </w:rPr>
            </w:pPr>
            <w:r w:rsidRPr="00A9366F">
              <w:rPr>
                <w:sz w:val="20"/>
                <w:szCs w:val="20"/>
              </w:rPr>
              <w:t>4</w:t>
            </w:r>
          </w:p>
        </w:tc>
        <w:tc>
          <w:tcPr>
            <w:tcW w:w="493" w:type="dxa"/>
            <w:shd w:val="clear" w:color="auto" w:fill="auto"/>
            <w:hideMark/>
          </w:tcPr>
          <w:p w:rsidR="00E0759E" w:rsidRPr="00A9366F" w:rsidRDefault="00E0759E" w:rsidP="004D0ACE">
            <w:pPr>
              <w:jc w:val="center"/>
              <w:rPr>
                <w:sz w:val="20"/>
                <w:szCs w:val="20"/>
              </w:rPr>
            </w:pPr>
            <w:r w:rsidRPr="00A9366F">
              <w:rPr>
                <w:sz w:val="20"/>
                <w:szCs w:val="20"/>
              </w:rPr>
              <w:t>1</w:t>
            </w:r>
          </w:p>
        </w:tc>
        <w:tc>
          <w:tcPr>
            <w:tcW w:w="716" w:type="dxa"/>
            <w:shd w:val="clear" w:color="auto" w:fill="auto"/>
            <w:noWrap/>
            <w:hideMark/>
          </w:tcPr>
          <w:p w:rsidR="00E0759E" w:rsidRPr="00A9366F" w:rsidRDefault="00E0759E" w:rsidP="004D0ACE">
            <w:pPr>
              <w:jc w:val="center"/>
              <w:rPr>
                <w:sz w:val="20"/>
                <w:szCs w:val="20"/>
              </w:rPr>
            </w:pPr>
            <w:r w:rsidRPr="00A9366F">
              <w:rPr>
                <w:sz w:val="20"/>
                <w:szCs w:val="20"/>
              </w:rPr>
              <w:t>654</w:t>
            </w:r>
          </w:p>
        </w:tc>
        <w:tc>
          <w:tcPr>
            <w:tcW w:w="835" w:type="dxa"/>
            <w:shd w:val="clear" w:color="auto" w:fill="auto"/>
            <w:hideMark/>
          </w:tcPr>
          <w:p w:rsidR="00E0759E" w:rsidRPr="00A9366F" w:rsidRDefault="00E0759E" w:rsidP="004D0ACE">
            <w:pPr>
              <w:jc w:val="center"/>
              <w:rPr>
                <w:sz w:val="20"/>
                <w:szCs w:val="20"/>
              </w:rPr>
            </w:pPr>
            <w:r w:rsidRPr="00A9366F">
              <w:rPr>
                <w:sz w:val="20"/>
                <w:szCs w:val="20"/>
              </w:rPr>
              <w:t>16</w:t>
            </w:r>
          </w:p>
        </w:tc>
        <w:tc>
          <w:tcPr>
            <w:tcW w:w="748" w:type="dxa"/>
            <w:shd w:val="clear" w:color="auto" w:fill="auto"/>
            <w:hideMark/>
          </w:tcPr>
          <w:p w:rsidR="00E0759E" w:rsidRPr="00A9366F" w:rsidRDefault="00E0759E" w:rsidP="004D0ACE">
            <w:pPr>
              <w:jc w:val="center"/>
              <w:rPr>
                <w:sz w:val="20"/>
                <w:szCs w:val="20"/>
              </w:rPr>
            </w:pPr>
          </w:p>
        </w:tc>
        <w:tc>
          <w:tcPr>
            <w:tcW w:w="850" w:type="dxa"/>
            <w:shd w:val="clear" w:color="auto" w:fill="auto"/>
            <w:hideMark/>
          </w:tcPr>
          <w:p w:rsidR="00E0759E" w:rsidRPr="00A9366F" w:rsidRDefault="00E0759E" w:rsidP="004D0ACE">
            <w:pPr>
              <w:jc w:val="center"/>
              <w:rPr>
                <w:sz w:val="20"/>
                <w:szCs w:val="20"/>
              </w:rPr>
            </w:pPr>
            <w:r w:rsidRPr="00A9366F">
              <w:rPr>
                <w:sz w:val="20"/>
                <w:szCs w:val="20"/>
              </w:rPr>
              <w:t>16</w:t>
            </w:r>
          </w:p>
        </w:tc>
        <w:tc>
          <w:tcPr>
            <w:tcW w:w="709" w:type="dxa"/>
            <w:shd w:val="clear" w:color="auto" w:fill="auto"/>
            <w:hideMark/>
          </w:tcPr>
          <w:p w:rsidR="00E0759E" w:rsidRPr="00A9366F" w:rsidRDefault="00E0759E" w:rsidP="004D0ACE">
            <w:pPr>
              <w:jc w:val="center"/>
              <w:rPr>
                <w:sz w:val="20"/>
                <w:szCs w:val="20"/>
              </w:rPr>
            </w:pPr>
          </w:p>
        </w:tc>
      </w:tr>
      <w:tr w:rsidR="00E0759E" w:rsidRPr="00A9366F" w:rsidTr="001C52EB">
        <w:trPr>
          <w:trHeight w:val="270"/>
        </w:trPr>
        <w:tc>
          <w:tcPr>
            <w:tcW w:w="503" w:type="dxa"/>
            <w:shd w:val="clear" w:color="auto" w:fill="auto"/>
            <w:hideMark/>
          </w:tcPr>
          <w:p w:rsidR="00E0759E" w:rsidRPr="00A9366F" w:rsidRDefault="00E0759E" w:rsidP="003406D4">
            <w:pPr>
              <w:jc w:val="center"/>
              <w:rPr>
                <w:sz w:val="20"/>
                <w:szCs w:val="20"/>
              </w:rPr>
            </w:pPr>
            <w:r w:rsidRPr="00A9366F">
              <w:rPr>
                <w:sz w:val="20"/>
                <w:szCs w:val="20"/>
              </w:rPr>
              <w:t>11</w:t>
            </w:r>
          </w:p>
        </w:tc>
        <w:tc>
          <w:tcPr>
            <w:tcW w:w="2191" w:type="dxa"/>
            <w:shd w:val="clear" w:color="auto" w:fill="auto"/>
            <w:hideMark/>
          </w:tcPr>
          <w:p w:rsidR="00E0759E" w:rsidRPr="00A9366F" w:rsidRDefault="00E0759E" w:rsidP="003406D4">
            <w:pPr>
              <w:rPr>
                <w:sz w:val="20"/>
                <w:szCs w:val="20"/>
              </w:rPr>
            </w:pPr>
            <w:r w:rsidRPr="00A9366F">
              <w:rPr>
                <w:sz w:val="20"/>
                <w:szCs w:val="20"/>
              </w:rPr>
              <w:t>Новоархангельський</w:t>
            </w:r>
          </w:p>
        </w:tc>
        <w:tc>
          <w:tcPr>
            <w:tcW w:w="835" w:type="dxa"/>
            <w:shd w:val="clear" w:color="auto" w:fill="auto"/>
            <w:hideMark/>
          </w:tcPr>
          <w:p w:rsidR="00E0759E" w:rsidRPr="00A9366F" w:rsidRDefault="00E0759E" w:rsidP="004D0ACE">
            <w:pPr>
              <w:jc w:val="center"/>
              <w:rPr>
                <w:sz w:val="20"/>
                <w:szCs w:val="20"/>
              </w:rPr>
            </w:pPr>
            <w:r w:rsidRPr="00A9366F">
              <w:rPr>
                <w:sz w:val="20"/>
                <w:szCs w:val="20"/>
              </w:rPr>
              <w:t>24</w:t>
            </w:r>
          </w:p>
        </w:tc>
        <w:tc>
          <w:tcPr>
            <w:tcW w:w="497" w:type="dxa"/>
            <w:shd w:val="clear" w:color="auto" w:fill="auto"/>
            <w:hideMark/>
          </w:tcPr>
          <w:p w:rsidR="00E0759E" w:rsidRPr="00A9366F" w:rsidRDefault="00E0759E" w:rsidP="004D0ACE">
            <w:pPr>
              <w:jc w:val="center"/>
              <w:rPr>
                <w:sz w:val="20"/>
                <w:szCs w:val="20"/>
              </w:rPr>
            </w:pPr>
            <w:r w:rsidRPr="00A9366F">
              <w:rPr>
                <w:sz w:val="20"/>
                <w:szCs w:val="20"/>
              </w:rPr>
              <w:t>1</w:t>
            </w:r>
          </w:p>
        </w:tc>
        <w:tc>
          <w:tcPr>
            <w:tcW w:w="652" w:type="dxa"/>
            <w:shd w:val="clear" w:color="auto" w:fill="auto"/>
            <w:hideMark/>
          </w:tcPr>
          <w:p w:rsidR="00E0759E" w:rsidRPr="00A9366F" w:rsidRDefault="00E0759E" w:rsidP="004D0ACE">
            <w:pPr>
              <w:jc w:val="center"/>
              <w:rPr>
                <w:sz w:val="20"/>
                <w:szCs w:val="20"/>
              </w:rPr>
            </w:pPr>
            <w:r w:rsidRPr="00A9366F">
              <w:rPr>
                <w:sz w:val="20"/>
                <w:szCs w:val="20"/>
              </w:rPr>
              <w:t>16</w:t>
            </w:r>
          </w:p>
        </w:tc>
        <w:tc>
          <w:tcPr>
            <w:tcW w:w="567" w:type="dxa"/>
            <w:shd w:val="clear" w:color="auto" w:fill="auto"/>
            <w:hideMark/>
          </w:tcPr>
          <w:p w:rsidR="00E0759E" w:rsidRPr="00A9366F" w:rsidRDefault="00E0759E" w:rsidP="004D0ACE">
            <w:pPr>
              <w:jc w:val="center"/>
              <w:rPr>
                <w:sz w:val="20"/>
                <w:szCs w:val="20"/>
              </w:rPr>
            </w:pPr>
          </w:p>
        </w:tc>
        <w:tc>
          <w:tcPr>
            <w:tcW w:w="516" w:type="dxa"/>
            <w:shd w:val="clear" w:color="auto" w:fill="auto"/>
            <w:hideMark/>
          </w:tcPr>
          <w:p w:rsidR="00E0759E" w:rsidRPr="00A9366F" w:rsidRDefault="00E0759E" w:rsidP="004D0ACE">
            <w:pPr>
              <w:jc w:val="center"/>
              <w:rPr>
                <w:sz w:val="20"/>
                <w:szCs w:val="20"/>
              </w:rPr>
            </w:pPr>
            <w:r w:rsidRPr="00A9366F">
              <w:rPr>
                <w:sz w:val="20"/>
                <w:szCs w:val="20"/>
              </w:rPr>
              <w:t>6</w:t>
            </w:r>
          </w:p>
        </w:tc>
        <w:tc>
          <w:tcPr>
            <w:tcW w:w="493" w:type="dxa"/>
            <w:shd w:val="clear" w:color="auto" w:fill="auto"/>
            <w:hideMark/>
          </w:tcPr>
          <w:p w:rsidR="00E0759E" w:rsidRPr="00A9366F" w:rsidRDefault="00E0759E" w:rsidP="004D0ACE">
            <w:pPr>
              <w:jc w:val="center"/>
              <w:rPr>
                <w:sz w:val="20"/>
                <w:szCs w:val="20"/>
              </w:rPr>
            </w:pPr>
            <w:r w:rsidRPr="00A9366F">
              <w:rPr>
                <w:sz w:val="20"/>
                <w:szCs w:val="20"/>
              </w:rPr>
              <w:t>1</w:t>
            </w:r>
          </w:p>
        </w:tc>
        <w:tc>
          <w:tcPr>
            <w:tcW w:w="716" w:type="dxa"/>
            <w:shd w:val="clear" w:color="auto" w:fill="auto"/>
            <w:noWrap/>
            <w:hideMark/>
          </w:tcPr>
          <w:p w:rsidR="00E0759E" w:rsidRPr="00A9366F" w:rsidRDefault="00E0759E" w:rsidP="004D0ACE">
            <w:pPr>
              <w:jc w:val="center"/>
              <w:rPr>
                <w:sz w:val="20"/>
                <w:szCs w:val="20"/>
              </w:rPr>
            </w:pPr>
            <w:r w:rsidRPr="00A9366F">
              <w:rPr>
                <w:sz w:val="20"/>
                <w:szCs w:val="20"/>
              </w:rPr>
              <w:t>513</w:t>
            </w:r>
          </w:p>
        </w:tc>
        <w:tc>
          <w:tcPr>
            <w:tcW w:w="835" w:type="dxa"/>
            <w:shd w:val="clear" w:color="auto" w:fill="auto"/>
            <w:hideMark/>
          </w:tcPr>
          <w:p w:rsidR="00E0759E" w:rsidRPr="00A9366F" w:rsidRDefault="00E0759E" w:rsidP="004D0ACE">
            <w:pPr>
              <w:jc w:val="center"/>
              <w:rPr>
                <w:sz w:val="20"/>
                <w:szCs w:val="20"/>
              </w:rPr>
            </w:pPr>
            <w:r w:rsidRPr="00A9366F">
              <w:rPr>
                <w:sz w:val="20"/>
                <w:szCs w:val="20"/>
              </w:rPr>
              <w:t>20</w:t>
            </w:r>
          </w:p>
        </w:tc>
        <w:tc>
          <w:tcPr>
            <w:tcW w:w="748" w:type="dxa"/>
            <w:shd w:val="clear" w:color="auto" w:fill="auto"/>
            <w:hideMark/>
          </w:tcPr>
          <w:p w:rsidR="00E0759E" w:rsidRPr="00A9366F" w:rsidRDefault="00E0759E" w:rsidP="004D0ACE">
            <w:pPr>
              <w:jc w:val="center"/>
              <w:rPr>
                <w:sz w:val="20"/>
                <w:szCs w:val="20"/>
              </w:rPr>
            </w:pPr>
          </w:p>
        </w:tc>
        <w:tc>
          <w:tcPr>
            <w:tcW w:w="850" w:type="dxa"/>
            <w:shd w:val="clear" w:color="auto" w:fill="auto"/>
            <w:hideMark/>
          </w:tcPr>
          <w:p w:rsidR="00E0759E" w:rsidRPr="00A9366F" w:rsidRDefault="00E0759E" w:rsidP="004D0ACE">
            <w:pPr>
              <w:jc w:val="center"/>
              <w:rPr>
                <w:sz w:val="20"/>
                <w:szCs w:val="20"/>
              </w:rPr>
            </w:pPr>
            <w:r w:rsidRPr="00A9366F">
              <w:rPr>
                <w:sz w:val="20"/>
                <w:szCs w:val="20"/>
              </w:rPr>
              <w:t>19</w:t>
            </w:r>
          </w:p>
        </w:tc>
        <w:tc>
          <w:tcPr>
            <w:tcW w:w="709" w:type="dxa"/>
            <w:shd w:val="clear" w:color="auto" w:fill="auto"/>
            <w:hideMark/>
          </w:tcPr>
          <w:p w:rsidR="00E0759E" w:rsidRPr="00A9366F" w:rsidRDefault="00E0759E" w:rsidP="004D0ACE">
            <w:pPr>
              <w:jc w:val="center"/>
              <w:rPr>
                <w:sz w:val="20"/>
                <w:szCs w:val="20"/>
              </w:rPr>
            </w:pPr>
            <w:r w:rsidRPr="00A9366F">
              <w:rPr>
                <w:sz w:val="20"/>
                <w:szCs w:val="20"/>
              </w:rPr>
              <w:t>1</w:t>
            </w:r>
          </w:p>
        </w:tc>
      </w:tr>
      <w:tr w:rsidR="00E0759E" w:rsidRPr="00A9366F" w:rsidTr="001C52EB">
        <w:trPr>
          <w:trHeight w:val="383"/>
        </w:trPr>
        <w:tc>
          <w:tcPr>
            <w:tcW w:w="503" w:type="dxa"/>
            <w:shd w:val="clear" w:color="auto" w:fill="auto"/>
            <w:hideMark/>
          </w:tcPr>
          <w:p w:rsidR="00E0759E" w:rsidRPr="00A9366F" w:rsidRDefault="00E0759E" w:rsidP="003406D4">
            <w:pPr>
              <w:jc w:val="center"/>
              <w:rPr>
                <w:sz w:val="20"/>
                <w:szCs w:val="20"/>
              </w:rPr>
            </w:pPr>
            <w:r w:rsidRPr="00A9366F">
              <w:rPr>
                <w:sz w:val="20"/>
                <w:szCs w:val="20"/>
              </w:rPr>
              <w:t>12</w:t>
            </w:r>
          </w:p>
        </w:tc>
        <w:tc>
          <w:tcPr>
            <w:tcW w:w="2191" w:type="dxa"/>
            <w:shd w:val="clear" w:color="auto" w:fill="auto"/>
            <w:hideMark/>
          </w:tcPr>
          <w:p w:rsidR="00E0759E" w:rsidRPr="00A9366F" w:rsidRDefault="00E0759E" w:rsidP="003406D4">
            <w:pPr>
              <w:rPr>
                <w:sz w:val="20"/>
                <w:szCs w:val="20"/>
              </w:rPr>
            </w:pPr>
            <w:r w:rsidRPr="00A9366F">
              <w:rPr>
                <w:sz w:val="20"/>
                <w:szCs w:val="20"/>
              </w:rPr>
              <w:t>Новгородківський</w:t>
            </w:r>
          </w:p>
        </w:tc>
        <w:tc>
          <w:tcPr>
            <w:tcW w:w="835" w:type="dxa"/>
            <w:shd w:val="clear" w:color="auto" w:fill="auto"/>
            <w:hideMark/>
          </w:tcPr>
          <w:p w:rsidR="00E0759E" w:rsidRPr="00476AE0" w:rsidRDefault="00E0759E" w:rsidP="004D0ACE">
            <w:pPr>
              <w:jc w:val="center"/>
              <w:rPr>
                <w:sz w:val="20"/>
                <w:szCs w:val="20"/>
              </w:rPr>
            </w:pPr>
            <w:r w:rsidRPr="00476AE0">
              <w:rPr>
                <w:sz w:val="20"/>
                <w:szCs w:val="20"/>
              </w:rPr>
              <w:t>15</w:t>
            </w:r>
          </w:p>
        </w:tc>
        <w:tc>
          <w:tcPr>
            <w:tcW w:w="497" w:type="dxa"/>
            <w:shd w:val="clear" w:color="auto" w:fill="auto"/>
            <w:hideMark/>
          </w:tcPr>
          <w:p w:rsidR="00E0759E" w:rsidRPr="00476AE0" w:rsidRDefault="00E0759E" w:rsidP="004D0ACE">
            <w:pPr>
              <w:jc w:val="center"/>
              <w:rPr>
                <w:sz w:val="20"/>
                <w:szCs w:val="20"/>
              </w:rPr>
            </w:pPr>
            <w:r w:rsidRPr="00476AE0">
              <w:rPr>
                <w:sz w:val="20"/>
                <w:szCs w:val="20"/>
              </w:rPr>
              <w:t>9</w:t>
            </w:r>
          </w:p>
        </w:tc>
        <w:tc>
          <w:tcPr>
            <w:tcW w:w="652" w:type="dxa"/>
            <w:shd w:val="clear" w:color="auto" w:fill="auto"/>
            <w:hideMark/>
          </w:tcPr>
          <w:p w:rsidR="00E0759E" w:rsidRPr="00476AE0" w:rsidRDefault="00E0759E" w:rsidP="004D0ACE">
            <w:pPr>
              <w:jc w:val="center"/>
              <w:rPr>
                <w:sz w:val="20"/>
                <w:szCs w:val="20"/>
              </w:rPr>
            </w:pPr>
            <w:r w:rsidRPr="00476AE0">
              <w:rPr>
                <w:sz w:val="20"/>
                <w:szCs w:val="20"/>
              </w:rPr>
              <w:t>12</w:t>
            </w:r>
          </w:p>
        </w:tc>
        <w:tc>
          <w:tcPr>
            <w:tcW w:w="567" w:type="dxa"/>
            <w:shd w:val="clear" w:color="auto" w:fill="auto"/>
            <w:hideMark/>
          </w:tcPr>
          <w:p w:rsidR="00E0759E" w:rsidRPr="00BC0456" w:rsidRDefault="00E0759E" w:rsidP="004D0ACE">
            <w:pPr>
              <w:jc w:val="center"/>
              <w:rPr>
                <w:sz w:val="20"/>
                <w:szCs w:val="20"/>
                <w:lang w:val="uk-UA"/>
              </w:rPr>
            </w:pPr>
          </w:p>
        </w:tc>
        <w:tc>
          <w:tcPr>
            <w:tcW w:w="516" w:type="dxa"/>
            <w:shd w:val="clear" w:color="auto" w:fill="auto"/>
            <w:hideMark/>
          </w:tcPr>
          <w:p w:rsidR="00E0759E" w:rsidRPr="00476AE0" w:rsidRDefault="00E0759E" w:rsidP="004D0ACE">
            <w:pPr>
              <w:jc w:val="center"/>
              <w:rPr>
                <w:sz w:val="20"/>
                <w:szCs w:val="20"/>
              </w:rPr>
            </w:pPr>
            <w:r w:rsidRPr="00476AE0">
              <w:rPr>
                <w:sz w:val="20"/>
                <w:szCs w:val="20"/>
              </w:rPr>
              <w:t>3</w:t>
            </w:r>
          </w:p>
        </w:tc>
        <w:tc>
          <w:tcPr>
            <w:tcW w:w="493" w:type="dxa"/>
            <w:shd w:val="clear" w:color="auto" w:fill="auto"/>
            <w:hideMark/>
          </w:tcPr>
          <w:p w:rsidR="00E0759E" w:rsidRPr="00476AE0" w:rsidRDefault="00E0759E" w:rsidP="004D0ACE">
            <w:pPr>
              <w:jc w:val="center"/>
              <w:rPr>
                <w:sz w:val="20"/>
                <w:szCs w:val="20"/>
              </w:rPr>
            </w:pPr>
          </w:p>
        </w:tc>
        <w:tc>
          <w:tcPr>
            <w:tcW w:w="716" w:type="dxa"/>
            <w:shd w:val="clear" w:color="auto" w:fill="auto"/>
            <w:noWrap/>
            <w:hideMark/>
          </w:tcPr>
          <w:p w:rsidR="00E0759E" w:rsidRPr="00476AE0" w:rsidRDefault="00E0759E" w:rsidP="004D0ACE">
            <w:pPr>
              <w:jc w:val="center"/>
              <w:rPr>
                <w:sz w:val="20"/>
                <w:szCs w:val="20"/>
              </w:rPr>
            </w:pPr>
            <w:r w:rsidRPr="00476AE0">
              <w:rPr>
                <w:sz w:val="20"/>
                <w:szCs w:val="20"/>
              </w:rPr>
              <w:t>302</w:t>
            </w:r>
          </w:p>
        </w:tc>
        <w:tc>
          <w:tcPr>
            <w:tcW w:w="835" w:type="dxa"/>
            <w:shd w:val="clear" w:color="auto" w:fill="auto"/>
            <w:hideMark/>
          </w:tcPr>
          <w:p w:rsidR="00E0759E" w:rsidRPr="00476AE0" w:rsidRDefault="00E0759E" w:rsidP="004D0ACE">
            <w:pPr>
              <w:jc w:val="center"/>
              <w:rPr>
                <w:sz w:val="20"/>
                <w:szCs w:val="20"/>
              </w:rPr>
            </w:pPr>
            <w:r w:rsidRPr="00476AE0">
              <w:rPr>
                <w:sz w:val="20"/>
                <w:szCs w:val="20"/>
              </w:rPr>
              <w:t>15</w:t>
            </w:r>
          </w:p>
        </w:tc>
        <w:tc>
          <w:tcPr>
            <w:tcW w:w="748" w:type="dxa"/>
            <w:shd w:val="clear" w:color="auto" w:fill="auto"/>
            <w:hideMark/>
          </w:tcPr>
          <w:p w:rsidR="00E0759E" w:rsidRPr="00476AE0" w:rsidRDefault="00E0759E" w:rsidP="004D0ACE">
            <w:pPr>
              <w:jc w:val="center"/>
              <w:rPr>
                <w:sz w:val="20"/>
                <w:szCs w:val="20"/>
              </w:rPr>
            </w:pPr>
          </w:p>
        </w:tc>
        <w:tc>
          <w:tcPr>
            <w:tcW w:w="850" w:type="dxa"/>
            <w:shd w:val="clear" w:color="auto" w:fill="auto"/>
            <w:hideMark/>
          </w:tcPr>
          <w:p w:rsidR="00E0759E" w:rsidRPr="00476AE0" w:rsidRDefault="00E0759E" w:rsidP="004D0ACE">
            <w:pPr>
              <w:jc w:val="center"/>
              <w:rPr>
                <w:sz w:val="20"/>
                <w:szCs w:val="20"/>
              </w:rPr>
            </w:pPr>
            <w:r w:rsidRPr="00476AE0">
              <w:rPr>
                <w:sz w:val="20"/>
                <w:szCs w:val="20"/>
              </w:rPr>
              <w:t>14</w:t>
            </w:r>
          </w:p>
        </w:tc>
        <w:tc>
          <w:tcPr>
            <w:tcW w:w="709" w:type="dxa"/>
            <w:shd w:val="clear" w:color="auto" w:fill="auto"/>
            <w:hideMark/>
          </w:tcPr>
          <w:p w:rsidR="00E0759E" w:rsidRPr="00476AE0" w:rsidRDefault="00E0759E" w:rsidP="004D0ACE">
            <w:pPr>
              <w:jc w:val="center"/>
              <w:rPr>
                <w:sz w:val="20"/>
                <w:szCs w:val="20"/>
              </w:rPr>
            </w:pPr>
            <w:r w:rsidRPr="00476AE0">
              <w:rPr>
                <w:sz w:val="20"/>
                <w:szCs w:val="20"/>
              </w:rPr>
              <w:t>1</w:t>
            </w:r>
          </w:p>
        </w:tc>
      </w:tr>
      <w:tr w:rsidR="00E0759E" w:rsidRPr="00A9366F" w:rsidTr="001C52EB">
        <w:trPr>
          <w:trHeight w:val="270"/>
        </w:trPr>
        <w:tc>
          <w:tcPr>
            <w:tcW w:w="503" w:type="dxa"/>
            <w:shd w:val="clear" w:color="auto" w:fill="auto"/>
            <w:hideMark/>
          </w:tcPr>
          <w:p w:rsidR="00E0759E" w:rsidRPr="00A9366F" w:rsidRDefault="00E0759E" w:rsidP="003406D4">
            <w:pPr>
              <w:jc w:val="center"/>
              <w:rPr>
                <w:sz w:val="20"/>
                <w:szCs w:val="20"/>
              </w:rPr>
            </w:pPr>
            <w:r w:rsidRPr="00A9366F">
              <w:rPr>
                <w:sz w:val="20"/>
                <w:szCs w:val="20"/>
              </w:rPr>
              <w:t>13</w:t>
            </w:r>
          </w:p>
        </w:tc>
        <w:tc>
          <w:tcPr>
            <w:tcW w:w="2191" w:type="dxa"/>
            <w:shd w:val="clear" w:color="auto" w:fill="auto"/>
            <w:hideMark/>
          </w:tcPr>
          <w:p w:rsidR="00E0759E" w:rsidRPr="00A9366F" w:rsidRDefault="00E0759E" w:rsidP="003406D4">
            <w:pPr>
              <w:rPr>
                <w:sz w:val="20"/>
                <w:szCs w:val="20"/>
              </w:rPr>
            </w:pPr>
            <w:r w:rsidRPr="00A9366F">
              <w:rPr>
                <w:sz w:val="20"/>
                <w:szCs w:val="20"/>
              </w:rPr>
              <w:t>Новомиргородський</w:t>
            </w:r>
          </w:p>
        </w:tc>
        <w:tc>
          <w:tcPr>
            <w:tcW w:w="835" w:type="dxa"/>
            <w:shd w:val="clear" w:color="auto" w:fill="auto"/>
            <w:hideMark/>
          </w:tcPr>
          <w:p w:rsidR="00E0759E" w:rsidRPr="00A9366F" w:rsidRDefault="00E0759E" w:rsidP="004D0ACE">
            <w:pPr>
              <w:jc w:val="center"/>
              <w:rPr>
                <w:sz w:val="20"/>
                <w:szCs w:val="20"/>
              </w:rPr>
            </w:pPr>
            <w:r w:rsidRPr="00A9366F">
              <w:rPr>
                <w:sz w:val="20"/>
                <w:szCs w:val="20"/>
              </w:rPr>
              <w:t>21</w:t>
            </w:r>
          </w:p>
        </w:tc>
        <w:tc>
          <w:tcPr>
            <w:tcW w:w="497" w:type="dxa"/>
            <w:shd w:val="clear" w:color="auto" w:fill="auto"/>
            <w:hideMark/>
          </w:tcPr>
          <w:p w:rsidR="00E0759E" w:rsidRPr="00A9366F" w:rsidRDefault="00E0759E" w:rsidP="004D0ACE">
            <w:pPr>
              <w:jc w:val="center"/>
              <w:rPr>
                <w:sz w:val="20"/>
                <w:szCs w:val="20"/>
              </w:rPr>
            </w:pPr>
            <w:r w:rsidRPr="00A9366F">
              <w:rPr>
                <w:sz w:val="20"/>
                <w:szCs w:val="20"/>
              </w:rPr>
              <w:t>1</w:t>
            </w:r>
          </w:p>
        </w:tc>
        <w:tc>
          <w:tcPr>
            <w:tcW w:w="652" w:type="dxa"/>
            <w:shd w:val="clear" w:color="auto" w:fill="auto"/>
            <w:hideMark/>
          </w:tcPr>
          <w:p w:rsidR="00E0759E" w:rsidRPr="00A9366F" w:rsidRDefault="00E0759E" w:rsidP="004D0ACE">
            <w:pPr>
              <w:jc w:val="center"/>
              <w:rPr>
                <w:sz w:val="20"/>
                <w:szCs w:val="20"/>
              </w:rPr>
            </w:pPr>
            <w:r w:rsidRPr="00A9366F">
              <w:rPr>
                <w:sz w:val="20"/>
                <w:szCs w:val="20"/>
              </w:rPr>
              <w:t>13</w:t>
            </w:r>
          </w:p>
        </w:tc>
        <w:tc>
          <w:tcPr>
            <w:tcW w:w="567" w:type="dxa"/>
            <w:shd w:val="clear" w:color="auto" w:fill="auto"/>
            <w:hideMark/>
          </w:tcPr>
          <w:p w:rsidR="00E0759E" w:rsidRPr="00A9366F" w:rsidRDefault="00E0759E" w:rsidP="004D0ACE">
            <w:pPr>
              <w:jc w:val="center"/>
              <w:rPr>
                <w:sz w:val="20"/>
                <w:szCs w:val="20"/>
              </w:rPr>
            </w:pPr>
          </w:p>
        </w:tc>
        <w:tc>
          <w:tcPr>
            <w:tcW w:w="516" w:type="dxa"/>
            <w:shd w:val="clear" w:color="auto" w:fill="auto"/>
            <w:hideMark/>
          </w:tcPr>
          <w:p w:rsidR="00E0759E" w:rsidRPr="00A9366F" w:rsidRDefault="00E0759E" w:rsidP="004D0ACE">
            <w:pPr>
              <w:jc w:val="center"/>
              <w:rPr>
                <w:sz w:val="20"/>
                <w:szCs w:val="20"/>
              </w:rPr>
            </w:pPr>
            <w:r w:rsidRPr="00A9366F">
              <w:rPr>
                <w:sz w:val="20"/>
                <w:szCs w:val="20"/>
              </w:rPr>
              <w:t>7</w:t>
            </w:r>
          </w:p>
        </w:tc>
        <w:tc>
          <w:tcPr>
            <w:tcW w:w="493" w:type="dxa"/>
            <w:shd w:val="clear" w:color="auto" w:fill="auto"/>
            <w:hideMark/>
          </w:tcPr>
          <w:p w:rsidR="00E0759E" w:rsidRPr="00A9366F" w:rsidRDefault="00E0759E" w:rsidP="004D0ACE">
            <w:pPr>
              <w:jc w:val="center"/>
              <w:rPr>
                <w:sz w:val="20"/>
                <w:szCs w:val="20"/>
              </w:rPr>
            </w:pPr>
          </w:p>
        </w:tc>
        <w:tc>
          <w:tcPr>
            <w:tcW w:w="716" w:type="dxa"/>
            <w:shd w:val="clear" w:color="auto" w:fill="auto"/>
            <w:noWrap/>
            <w:hideMark/>
          </w:tcPr>
          <w:p w:rsidR="00E0759E" w:rsidRPr="00A9366F" w:rsidRDefault="00E0759E" w:rsidP="004D0ACE">
            <w:pPr>
              <w:jc w:val="center"/>
              <w:rPr>
                <w:sz w:val="20"/>
                <w:szCs w:val="20"/>
              </w:rPr>
            </w:pPr>
            <w:r w:rsidRPr="00A9366F">
              <w:rPr>
                <w:sz w:val="20"/>
                <w:szCs w:val="20"/>
              </w:rPr>
              <w:t>436</w:t>
            </w:r>
          </w:p>
        </w:tc>
        <w:tc>
          <w:tcPr>
            <w:tcW w:w="835" w:type="dxa"/>
            <w:shd w:val="clear" w:color="auto" w:fill="auto"/>
            <w:hideMark/>
          </w:tcPr>
          <w:p w:rsidR="00E0759E" w:rsidRPr="00A9366F" w:rsidRDefault="00E0759E" w:rsidP="004D0ACE">
            <w:pPr>
              <w:jc w:val="center"/>
              <w:rPr>
                <w:sz w:val="20"/>
                <w:szCs w:val="20"/>
              </w:rPr>
            </w:pPr>
            <w:r w:rsidRPr="00A9366F">
              <w:rPr>
                <w:sz w:val="20"/>
                <w:szCs w:val="20"/>
              </w:rPr>
              <w:t>18</w:t>
            </w:r>
          </w:p>
        </w:tc>
        <w:tc>
          <w:tcPr>
            <w:tcW w:w="748" w:type="dxa"/>
            <w:shd w:val="clear" w:color="auto" w:fill="auto"/>
            <w:hideMark/>
          </w:tcPr>
          <w:p w:rsidR="00E0759E" w:rsidRPr="00A9366F" w:rsidRDefault="00E0759E" w:rsidP="004D0ACE">
            <w:pPr>
              <w:jc w:val="center"/>
              <w:rPr>
                <w:sz w:val="20"/>
                <w:szCs w:val="20"/>
              </w:rPr>
            </w:pPr>
          </w:p>
        </w:tc>
        <w:tc>
          <w:tcPr>
            <w:tcW w:w="850" w:type="dxa"/>
            <w:shd w:val="clear" w:color="auto" w:fill="auto"/>
            <w:hideMark/>
          </w:tcPr>
          <w:p w:rsidR="00E0759E" w:rsidRPr="00A9366F" w:rsidRDefault="00E0759E" w:rsidP="004D0ACE">
            <w:pPr>
              <w:jc w:val="center"/>
              <w:rPr>
                <w:sz w:val="20"/>
                <w:szCs w:val="20"/>
              </w:rPr>
            </w:pPr>
            <w:r w:rsidRPr="00A9366F">
              <w:rPr>
                <w:sz w:val="20"/>
                <w:szCs w:val="20"/>
              </w:rPr>
              <w:t>18</w:t>
            </w:r>
          </w:p>
        </w:tc>
        <w:tc>
          <w:tcPr>
            <w:tcW w:w="709" w:type="dxa"/>
            <w:shd w:val="clear" w:color="auto" w:fill="auto"/>
            <w:hideMark/>
          </w:tcPr>
          <w:p w:rsidR="00E0759E" w:rsidRPr="00A9366F" w:rsidRDefault="00E0759E" w:rsidP="004D0ACE">
            <w:pPr>
              <w:jc w:val="center"/>
              <w:rPr>
                <w:sz w:val="20"/>
                <w:szCs w:val="20"/>
              </w:rPr>
            </w:pPr>
          </w:p>
        </w:tc>
      </w:tr>
      <w:tr w:rsidR="00E0759E" w:rsidRPr="00A9366F" w:rsidTr="001C52EB">
        <w:trPr>
          <w:trHeight w:val="270"/>
        </w:trPr>
        <w:tc>
          <w:tcPr>
            <w:tcW w:w="503" w:type="dxa"/>
            <w:shd w:val="clear" w:color="auto" w:fill="auto"/>
            <w:hideMark/>
          </w:tcPr>
          <w:p w:rsidR="00E0759E" w:rsidRPr="00A9366F" w:rsidRDefault="00E0759E" w:rsidP="003406D4">
            <w:pPr>
              <w:jc w:val="center"/>
              <w:rPr>
                <w:sz w:val="20"/>
                <w:szCs w:val="20"/>
              </w:rPr>
            </w:pPr>
            <w:r w:rsidRPr="00A9366F">
              <w:rPr>
                <w:sz w:val="20"/>
                <w:szCs w:val="20"/>
              </w:rPr>
              <w:t>14</w:t>
            </w:r>
          </w:p>
        </w:tc>
        <w:tc>
          <w:tcPr>
            <w:tcW w:w="2191" w:type="dxa"/>
            <w:shd w:val="clear" w:color="auto" w:fill="auto"/>
            <w:hideMark/>
          </w:tcPr>
          <w:p w:rsidR="00E0759E" w:rsidRPr="00A9366F" w:rsidRDefault="00E0759E" w:rsidP="003406D4">
            <w:pPr>
              <w:rPr>
                <w:sz w:val="20"/>
                <w:szCs w:val="20"/>
              </w:rPr>
            </w:pPr>
            <w:r w:rsidRPr="00A9366F">
              <w:rPr>
                <w:sz w:val="20"/>
                <w:szCs w:val="20"/>
              </w:rPr>
              <w:t>Новоукраїнський</w:t>
            </w:r>
          </w:p>
        </w:tc>
        <w:tc>
          <w:tcPr>
            <w:tcW w:w="835" w:type="dxa"/>
            <w:shd w:val="clear" w:color="auto" w:fill="auto"/>
            <w:hideMark/>
          </w:tcPr>
          <w:p w:rsidR="00E0759E" w:rsidRPr="00A9366F" w:rsidRDefault="00E0759E" w:rsidP="004D0ACE">
            <w:pPr>
              <w:jc w:val="center"/>
              <w:rPr>
                <w:sz w:val="20"/>
                <w:szCs w:val="20"/>
              </w:rPr>
            </w:pPr>
            <w:r w:rsidRPr="00A9366F">
              <w:rPr>
                <w:sz w:val="20"/>
                <w:szCs w:val="20"/>
              </w:rPr>
              <w:t>29</w:t>
            </w:r>
          </w:p>
        </w:tc>
        <w:tc>
          <w:tcPr>
            <w:tcW w:w="497" w:type="dxa"/>
            <w:shd w:val="clear" w:color="auto" w:fill="auto"/>
            <w:hideMark/>
          </w:tcPr>
          <w:p w:rsidR="00E0759E" w:rsidRPr="00A9366F" w:rsidRDefault="00E0759E" w:rsidP="004D0ACE">
            <w:pPr>
              <w:jc w:val="center"/>
              <w:rPr>
                <w:sz w:val="20"/>
                <w:szCs w:val="20"/>
              </w:rPr>
            </w:pPr>
            <w:r w:rsidRPr="00A9366F">
              <w:rPr>
                <w:sz w:val="20"/>
                <w:szCs w:val="20"/>
              </w:rPr>
              <w:t>1</w:t>
            </w:r>
          </w:p>
        </w:tc>
        <w:tc>
          <w:tcPr>
            <w:tcW w:w="652" w:type="dxa"/>
            <w:shd w:val="clear" w:color="auto" w:fill="auto"/>
            <w:hideMark/>
          </w:tcPr>
          <w:p w:rsidR="00E0759E" w:rsidRPr="00A9366F" w:rsidRDefault="00E0759E" w:rsidP="004D0ACE">
            <w:pPr>
              <w:jc w:val="center"/>
              <w:rPr>
                <w:sz w:val="20"/>
                <w:szCs w:val="20"/>
              </w:rPr>
            </w:pPr>
            <w:r w:rsidRPr="00A9366F">
              <w:rPr>
                <w:sz w:val="20"/>
                <w:szCs w:val="20"/>
              </w:rPr>
              <w:t>18</w:t>
            </w:r>
          </w:p>
        </w:tc>
        <w:tc>
          <w:tcPr>
            <w:tcW w:w="567" w:type="dxa"/>
            <w:shd w:val="clear" w:color="auto" w:fill="auto"/>
            <w:hideMark/>
          </w:tcPr>
          <w:p w:rsidR="00E0759E" w:rsidRPr="00A9366F" w:rsidRDefault="00E0759E" w:rsidP="004D0ACE">
            <w:pPr>
              <w:jc w:val="center"/>
              <w:rPr>
                <w:sz w:val="20"/>
                <w:szCs w:val="20"/>
              </w:rPr>
            </w:pPr>
          </w:p>
        </w:tc>
        <w:tc>
          <w:tcPr>
            <w:tcW w:w="516" w:type="dxa"/>
            <w:shd w:val="clear" w:color="auto" w:fill="auto"/>
            <w:hideMark/>
          </w:tcPr>
          <w:p w:rsidR="00E0759E" w:rsidRPr="00A9366F" w:rsidRDefault="00E0759E" w:rsidP="004D0ACE">
            <w:pPr>
              <w:jc w:val="center"/>
              <w:rPr>
                <w:sz w:val="20"/>
                <w:szCs w:val="20"/>
              </w:rPr>
            </w:pPr>
            <w:r w:rsidRPr="00A9366F">
              <w:rPr>
                <w:sz w:val="20"/>
                <w:szCs w:val="20"/>
              </w:rPr>
              <w:t>10</w:t>
            </w:r>
          </w:p>
        </w:tc>
        <w:tc>
          <w:tcPr>
            <w:tcW w:w="493" w:type="dxa"/>
            <w:shd w:val="clear" w:color="auto" w:fill="auto"/>
            <w:hideMark/>
          </w:tcPr>
          <w:p w:rsidR="00E0759E" w:rsidRPr="00A9366F" w:rsidRDefault="00E0759E" w:rsidP="004D0ACE">
            <w:pPr>
              <w:jc w:val="center"/>
              <w:rPr>
                <w:sz w:val="20"/>
                <w:szCs w:val="20"/>
              </w:rPr>
            </w:pPr>
          </w:p>
        </w:tc>
        <w:tc>
          <w:tcPr>
            <w:tcW w:w="716" w:type="dxa"/>
            <w:shd w:val="clear" w:color="auto" w:fill="auto"/>
            <w:noWrap/>
            <w:hideMark/>
          </w:tcPr>
          <w:p w:rsidR="00E0759E" w:rsidRPr="00A9366F" w:rsidRDefault="00E0759E" w:rsidP="004D0ACE">
            <w:pPr>
              <w:jc w:val="center"/>
              <w:rPr>
                <w:sz w:val="20"/>
                <w:szCs w:val="20"/>
              </w:rPr>
            </w:pPr>
            <w:r w:rsidRPr="00A9366F">
              <w:rPr>
                <w:sz w:val="20"/>
                <w:szCs w:val="20"/>
              </w:rPr>
              <w:t>736</w:t>
            </w:r>
          </w:p>
        </w:tc>
        <w:tc>
          <w:tcPr>
            <w:tcW w:w="835" w:type="dxa"/>
            <w:shd w:val="clear" w:color="auto" w:fill="auto"/>
            <w:hideMark/>
          </w:tcPr>
          <w:p w:rsidR="00E0759E" w:rsidRPr="00A9366F" w:rsidRDefault="00E0759E" w:rsidP="004D0ACE">
            <w:pPr>
              <w:jc w:val="center"/>
              <w:rPr>
                <w:sz w:val="20"/>
                <w:szCs w:val="20"/>
              </w:rPr>
            </w:pPr>
            <w:r w:rsidRPr="00A9366F">
              <w:rPr>
                <w:sz w:val="20"/>
                <w:szCs w:val="20"/>
              </w:rPr>
              <w:t>26</w:t>
            </w:r>
          </w:p>
        </w:tc>
        <w:tc>
          <w:tcPr>
            <w:tcW w:w="748" w:type="dxa"/>
            <w:shd w:val="clear" w:color="auto" w:fill="auto"/>
            <w:hideMark/>
          </w:tcPr>
          <w:p w:rsidR="00E0759E" w:rsidRPr="00A9366F" w:rsidRDefault="00E0759E" w:rsidP="004D0ACE">
            <w:pPr>
              <w:jc w:val="center"/>
              <w:rPr>
                <w:sz w:val="20"/>
                <w:szCs w:val="20"/>
              </w:rPr>
            </w:pPr>
          </w:p>
        </w:tc>
        <w:tc>
          <w:tcPr>
            <w:tcW w:w="850" w:type="dxa"/>
            <w:shd w:val="clear" w:color="auto" w:fill="auto"/>
            <w:hideMark/>
          </w:tcPr>
          <w:p w:rsidR="00E0759E" w:rsidRPr="00A9366F" w:rsidRDefault="00E0759E" w:rsidP="004D0ACE">
            <w:pPr>
              <w:jc w:val="center"/>
              <w:rPr>
                <w:sz w:val="20"/>
                <w:szCs w:val="20"/>
              </w:rPr>
            </w:pPr>
            <w:r w:rsidRPr="00A9366F">
              <w:rPr>
                <w:sz w:val="20"/>
                <w:szCs w:val="20"/>
              </w:rPr>
              <w:t>26</w:t>
            </w:r>
          </w:p>
        </w:tc>
        <w:tc>
          <w:tcPr>
            <w:tcW w:w="709" w:type="dxa"/>
            <w:shd w:val="clear" w:color="auto" w:fill="auto"/>
            <w:hideMark/>
          </w:tcPr>
          <w:p w:rsidR="00E0759E" w:rsidRPr="00A9366F" w:rsidRDefault="00E0759E" w:rsidP="004D0ACE">
            <w:pPr>
              <w:jc w:val="center"/>
              <w:rPr>
                <w:sz w:val="20"/>
                <w:szCs w:val="20"/>
              </w:rPr>
            </w:pPr>
          </w:p>
        </w:tc>
      </w:tr>
      <w:tr w:rsidR="00E0759E" w:rsidRPr="00A9366F" w:rsidTr="001C52EB">
        <w:trPr>
          <w:trHeight w:val="270"/>
        </w:trPr>
        <w:tc>
          <w:tcPr>
            <w:tcW w:w="503" w:type="dxa"/>
            <w:shd w:val="clear" w:color="auto" w:fill="auto"/>
            <w:hideMark/>
          </w:tcPr>
          <w:p w:rsidR="00E0759E" w:rsidRPr="00A9366F" w:rsidRDefault="00E0759E" w:rsidP="003406D4">
            <w:pPr>
              <w:jc w:val="center"/>
              <w:rPr>
                <w:sz w:val="20"/>
                <w:szCs w:val="20"/>
              </w:rPr>
            </w:pPr>
            <w:r w:rsidRPr="00A9366F">
              <w:rPr>
                <w:sz w:val="20"/>
                <w:szCs w:val="20"/>
              </w:rPr>
              <w:t>15</w:t>
            </w:r>
          </w:p>
        </w:tc>
        <w:tc>
          <w:tcPr>
            <w:tcW w:w="2191" w:type="dxa"/>
            <w:shd w:val="clear" w:color="auto" w:fill="auto"/>
            <w:hideMark/>
          </w:tcPr>
          <w:p w:rsidR="00E0759E" w:rsidRPr="00A9366F" w:rsidRDefault="00E0759E" w:rsidP="003406D4">
            <w:pPr>
              <w:rPr>
                <w:sz w:val="20"/>
                <w:szCs w:val="20"/>
              </w:rPr>
            </w:pPr>
            <w:r w:rsidRPr="00A9366F">
              <w:rPr>
                <w:sz w:val="20"/>
                <w:szCs w:val="20"/>
              </w:rPr>
              <w:t>Олександрівський</w:t>
            </w:r>
          </w:p>
        </w:tc>
        <w:tc>
          <w:tcPr>
            <w:tcW w:w="835" w:type="dxa"/>
            <w:shd w:val="clear" w:color="auto" w:fill="auto"/>
            <w:hideMark/>
          </w:tcPr>
          <w:p w:rsidR="00E0759E" w:rsidRPr="00A9366F" w:rsidRDefault="00E0759E" w:rsidP="004D0ACE">
            <w:pPr>
              <w:jc w:val="center"/>
              <w:rPr>
                <w:sz w:val="20"/>
                <w:szCs w:val="20"/>
              </w:rPr>
            </w:pPr>
            <w:r w:rsidRPr="00A9366F">
              <w:rPr>
                <w:sz w:val="20"/>
                <w:szCs w:val="20"/>
              </w:rPr>
              <w:t>25</w:t>
            </w:r>
          </w:p>
        </w:tc>
        <w:tc>
          <w:tcPr>
            <w:tcW w:w="497" w:type="dxa"/>
            <w:shd w:val="clear" w:color="auto" w:fill="auto"/>
            <w:hideMark/>
          </w:tcPr>
          <w:p w:rsidR="00E0759E" w:rsidRPr="00A9366F" w:rsidRDefault="00E0759E" w:rsidP="004D0ACE">
            <w:pPr>
              <w:jc w:val="center"/>
              <w:rPr>
                <w:sz w:val="20"/>
                <w:szCs w:val="20"/>
              </w:rPr>
            </w:pPr>
          </w:p>
        </w:tc>
        <w:tc>
          <w:tcPr>
            <w:tcW w:w="652" w:type="dxa"/>
            <w:shd w:val="clear" w:color="auto" w:fill="auto"/>
            <w:hideMark/>
          </w:tcPr>
          <w:p w:rsidR="00E0759E" w:rsidRPr="00A9366F" w:rsidRDefault="00E0759E" w:rsidP="004D0ACE">
            <w:pPr>
              <w:jc w:val="center"/>
              <w:rPr>
                <w:sz w:val="20"/>
                <w:szCs w:val="20"/>
              </w:rPr>
            </w:pPr>
            <w:r w:rsidRPr="00A9366F">
              <w:rPr>
                <w:sz w:val="20"/>
                <w:szCs w:val="20"/>
              </w:rPr>
              <w:t>20</w:t>
            </w:r>
          </w:p>
        </w:tc>
        <w:tc>
          <w:tcPr>
            <w:tcW w:w="567" w:type="dxa"/>
            <w:shd w:val="clear" w:color="auto" w:fill="auto"/>
            <w:hideMark/>
          </w:tcPr>
          <w:p w:rsidR="00E0759E" w:rsidRPr="00A9366F" w:rsidRDefault="00E0759E" w:rsidP="004D0ACE">
            <w:pPr>
              <w:jc w:val="center"/>
              <w:rPr>
                <w:sz w:val="20"/>
                <w:szCs w:val="20"/>
              </w:rPr>
            </w:pPr>
          </w:p>
        </w:tc>
        <w:tc>
          <w:tcPr>
            <w:tcW w:w="516" w:type="dxa"/>
            <w:shd w:val="clear" w:color="auto" w:fill="auto"/>
            <w:hideMark/>
          </w:tcPr>
          <w:p w:rsidR="00E0759E" w:rsidRPr="00A9366F" w:rsidRDefault="00E0759E" w:rsidP="004D0ACE">
            <w:pPr>
              <w:jc w:val="center"/>
              <w:rPr>
                <w:sz w:val="20"/>
                <w:szCs w:val="20"/>
              </w:rPr>
            </w:pPr>
            <w:r w:rsidRPr="00A9366F">
              <w:rPr>
                <w:sz w:val="20"/>
                <w:szCs w:val="20"/>
              </w:rPr>
              <w:t>4</w:t>
            </w:r>
          </w:p>
        </w:tc>
        <w:tc>
          <w:tcPr>
            <w:tcW w:w="493" w:type="dxa"/>
            <w:shd w:val="clear" w:color="auto" w:fill="auto"/>
            <w:hideMark/>
          </w:tcPr>
          <w:p w:rsidR="00E0759E" w:rsidRPr="00A9366F" w:rsidRDefault="00E0759E" w:rsidP="004D0ACE">
            <w:pPr>
              <w:jc w:val="center"/>
              <w:rPr>
                <w:sz w:val="20"/>
                <w:szCs w:val="20"/>
              </w:rPr>
            </w:pPr>
            <w:r w:rsidRPr="00A9366F">
              <w:rPr>
                <w:sz w:val="20"/>
                <w:szCs w:val="20"/>
              </w:rPr>
              <w:t>1</w:t>
            </w:r>
          </w:p>
        </w:tc>
        <w:tc>
          <w:tcPr>
            <w:tcW w:w="716" w:type="dxa"/>
            <w:shd w:val="clear" w:color="auto" w:fill="auto"/>
            <w:noWrap/>
            <w:hideMark/>
          </w:tcPr>
          <w:p w:rsidR="00E0759E" w:rsidRPr="00A9366F" w:rsidRDefault="00E0759E" w:rsidP="004D0ACE">
            <w:pPr>
              <w:jc w:val="center"/>
              <w:rPr>
                <w:sz w:val="20"/>
                <w:szCs w:val="20"/>
              </w:rPr>
            </w:pPr>
            <w:r w:rsidRPr="00A9366F">
              <w:rPr>
                <w:sz w:val="20"/>
                <w:szCs w:val="20"/>
              </w:rPr>
              <w:t>430</w:t>
            </w:r>
          </w:p>
        </w:tc>
        <w:tc>
          <w:tcPr>
            <w:tcW w:w="835" w:type="dxa"/>
            <w:shd w:val="clear" w:color="auto" w:fill="auto"/>
            <w:hideMark/>
          </w:tcPr>
          <w:p w:rsidR="00E0759E" w:rsidRPr="00A9366F" w:rsidRDefault="00E0759E" w:rsidP="004D0ACE">
            <w:pPr>
              <w:jc w:val="center"/>
              <w:rPr>
                <w:sz w:val="20"/>
                <w:szCs w:val="20"/>
              </w:rPr>
            </w:pPr>
            <w:r w:rsidRPr="00A9366F">
              <w:rPr>
                <w:sz w:val="20"/>
                <w:szCs w:val="20"/>
              </w:rPr>
              <w:t>10</w:t>
            </w:r>
          </w:p>
        </w:tc>
        <w:tc>
          <w:tcPr>
            <w:tcW w:w="748" w:type="dxa"/>
            <w:shd w:val="clear" w:color="auto" w:fill="auto"/>
            <w:hideMark/>
          </w:tcPr>
          <w:p w:rsidR="00E0759E" w:rsidRPr="00A9366F" w:rsidRDefault="00E0759E" w:rsidP="004D0ACE">
            <w:pPr>
              <w:jc w:val="center"/>
              <w:rPr>
                <w:sz w:val="20"/>
                <w:szCs w:val="20"/>
              </w:rPr>
            </w:pPr>
          </w:p>
        </w:tc>
        <w:tc>
          <w:tcPr>
            <w:tcW w:w="850" w:type="dxa"/>
            <w:shd w:val="clear" w:color="auto" w:fill="auto"/>
            <w:hideMark/>
          </w:tcPr>
          <w:p w:rsidR="00E0759E" w:rsidRPr="00A9366F" w:rsidRDefault="00E0759E" w:rsidP="004D0ACE">
            <w:pPr>
              <w:jc w:val="center"/>
              <w:rPr>
                <w:sz w:val="20"/>
                <w:szCs w:val="20"/>
              </w:rPr>
            </w:pPr>
            <w:r w:rsidRPr="00A9366F">
              <w:rPr>
                <w:sz w:val="20"/>
                <w:szCs w:val="20"/>
              </w:rPr>
              <w:t>10</w:t>
            </w:r>
          </w:p>
        </w:tc>
        <w:tc>
          <w:tcPr>
            <w:tcW w:w="709" w:type="dxa"/>
            <w:shd w:val="clear" w:color="auto" w:fill="auto"/>
            <w:hideMark/>
          </w:tcPr>
          <w:p w:rsidR="00E0759E" w:rsidRPr="00A9366F" w:rsidRDefault="00E0759E" w:rsidP="004D0ACE">
            <w:pPr>
              <w:jc w:val="center"/>
              <w:rPr>
                <w:sz w:val="20"/>
                <w:szCs w:val="20"/>
              </w:rPr>
            </w:pPr>
          </w:p>
        </w:tc>
      </w:tr>
      <w:tr w:rsidR="00E0759E" w:rsidRPr="00A9366F" w:rsidTr="001C52EB">
        <w:trPr>
          <w:trHeight w:val="270"/>
        </w:trPr>
        <w:tc>
          <w:tcPr>
            <w:tcW w:w="503" w:type="dxa"/>
            <w:shd w:val="clear" w:color="auto" w:fill="auto"/>
            <w:hideMark/>
          </w:tcPr>
          <w:p w:rsidR="00E0759E" w:rsidRPr="00A9366F" w:rsidRDefault="00E0759E" w:rsidP="003406D4">
            <w:pPr>
              <w:jc w:val="center"/>
              <w:rPr>
                <w:sz w:val="20"/>
                <w:szCs w:val="20"/>
              </w:rPr>
            </w:pPr>
            <w:r w:rsidRPr="00A9366F">
              <w:rPr>
                <w:sz w:val="20"/>
                <w:szCs w:val="20"/>
              </w:rPr>
              <w:t>16</w:t>
            </w:r>
          </w:p>
        </w:tc>
        <w:tc>
          <w:tcPr>
            <w:tcW w:w="2191" w:type="dxa"/>
            <w:shd w:val="clear" w:color="auto" w:fill="auto"/>
            <w:hideMark/>
          </w:tcPr>
          <w:p w:rsidR="00E0759E" w:rsidRPr="00A9366F" w:rsidRDefault="00E0759E" w:rsidP="003406D4">
            <w:pPr>
              <w:rPr>
                <w:sz w:val="20"/>
                <w:szCs w:val="20"/>
              </w:rPr>
            </w:pPr>
            <w:r w:rsidRPr="00A9366F">
              <w:rPr>
                <w:sz w:val="20"/>
                <w:szCs w:val="20"/>
              </w:rPr>
              <w:t>Олександрійський</w:t>
            </w:r>
          </w:p>
        </w:tc>
        <w:tc>
          <w:tcPr>
            <w:tcW w:w="835" w:type="dxa"/>
            <w:shd w:val="clear" w:color="auto" w:fill="auto"/>
            <w:hideMark/>
          </w:tcPr>
          <w:p w:rsidR="00E0759E" w:rsidRPr="00A9366F" w:rsidRDefault="00E0759E" w:rsidP="004D0ACE">
            <w:pPr>
              <w:jc w:val="center"/>
              <w:rPr>
                <w:sz w:val="20"/>
                <w:szCs w:val="20"/>
              </w:rPr>
            </w:pPr>
            <w:r w:rsidRPr="00A9366F">
              <w:rPr>
                <w:sz w:val="20"/>
                <w:szCs w:val="20"/>
              </w:rPr>
              <w:t>30</w:t>
            </w:r>
          </w:p>
        </w:tc>
        <w:tc>
          <w:tcPr>
            <w:tcW w:w="497" w:type="dxa"/>
            <w:shd w:val="clear" w:color="auto" w:fill="auto"/>
            <w:hideMark/>
          </w:tcPr>
          <w:p w:rsidR="00E0759E" w:rsidRPr="00A9366F" w:rsidRDefault="00E0759E" w:rsidP="004D0ACE">
            <w:pPr>
              <w:jc w:val="center"/>
              <w:rPr>
                <w:sz w:val="20"/>
                <w:szCs w:val="20"/>
              </w:rPr>
            </w:pPr>
            <w:r w:rsidRPr="00A9366F">
              <w:rPr>
                <w:sz w:val="20"/>
                <w:szCs w:val="20"/>
              </w:rPr>
              <w:t>2</w:t>
            </w:r>
          </w:p>
        </w:tc>
        <w:tc>
          <w:tcPr>
            <w:tcW w:w="652" w:type="dxa"/>
            <w:shd w:val="clear" w:color="auto" w:fill="auto"/>
            <w:hideMark/>
          </w:tcPr>
          <w:p w:rsidR="00E0759E" w:rsidRPr="00A9366F" w:rsidRDefault="00E0759E" w:rsidP="004D0ACE">
            <w:pPr>
              <w:jc w:val="center"/>
              <w:rPr>
                <w:sz w:val="20"/>
                <w:szCs w:val="20"/>
              </w:rPr>
            </w:pPr>
            <w:r w:rsidRPr="00A9366F">
              <w:rPr>
                <w:sz w:val="20"/>
                <w:szCs w:val="20"/>
              </w:rPr>
              <w:t>19</w:t>
            </w:r>
          </w:p>
        </w:tc>
        <w:tc>
          <w:tcPr>
            <w:tcW w:w="567" w:type="dxa"/>
            <w:shd w:val="clear" w:color="auto" w:fill="auto"/>
            <w:hideMark/>
          </w:tcPr>
          <w:p w:rsidR="00E0759E" w:rsidRPr="00A9366F" w:rsidRDefault="00E0759E" w:rsidP="004D0ACE">
            <w:pPr>
              <w:jc w:val="center"/>
              <w:rPr>
                <w:sz w:val="20"/>
                <w:szCs w:val="20"/>
              </w:rPr>
            </w:pPr>
          </w:p>
        </w:tc>
        <w:tc>
          <w:tcPr>
            <w:tcW w:w="516" w:type="dxa"/>
            <w:shd w:val="clear" w:color="auto" w:fill="auto"/>
            <w:hideMark/>
          </w:tcPr>
          <w:p w:rsidR="00E0759E" w:rsidRPr="00A9366F" w:rsidRDefault="00E0759E" w:rsidP="004D0ACE">
            <w:pPr>
              <w:jc w:val="center"/>
              <w:rPr>
                <w:sz w:val="20"/>
                <w:szCs w:val="20"/>
              </w:rPr>
            </w:pPr>
            <w:r w:rsidRPr="00A9366F">
              <w:rPr>
                <w:sz w:val="20"/>
                <w:szCs w:val="20"/>
              </w:rPr>
              <w:t>9</w:t>
            </w:r>
          </w:p>
        </w:tc>
        <w:tc>
          <w:tcPr>
            <w:tcW w:w="493" w:type="dxa"/>
            <w:shd w:val="clear" w:color="auto" w:fill="auto"/>
            <w:hideMark/>
          </w:tcPr>
          <w:p w:rsidR="00E0759E" w:rsidRPr="00A9366F" w:rsidRDefault="00E0759E" w:rsidP="004D0ACE">
            <w:pPr>
              <w:jc w:val="center"/>
              <w:rPr>
                <w:sz w:val="20"/>
                <w:szCs w:val="20"/>
              </w:rPr>
            </w:pPr>
          </w:p>
        </w:tc>
        <w:tc>
          <w:tcPr>
            <w:tcW w:w="716" w:type="dxa"/>
            <w:shd w:val="clear" w:color="auto" w:fill="auto"/>
            <w:noWrap/>
            <w:hideMark/>
          </w:tcPr>
          <w:p w:rsidR="00E0759E" w:rsidRPr="00A9366F" w:rsidRDefault="00E0759E" w:rsidP="004D0ACE">
            <w:pPr>
              <w:jc w:val="center"/>
              <w:rPr>
                <w:sz w:val="20"/>
                <w:szCs w:val="20"/>
              </w:rPr>
            </w:pPr>
            <w:r w:rsidRPr="00A9366F">
              <w:rPr>
                <w:sz w:val="20"/>
                <w:szCs w:val="20"/>
              </w:rPr>
              <w:t>480</w:t>
            </w:r>
          </w:p>
        </w:tc>
        <w:tc>
          <w:tcPr>
            <w:tcW w:w="835" w:type="dxa"/>
            <w:shd w:val="clear" w:color="auto" w:fill="auto"/>
            <w:hideMark/>
          </w:tcPr>
          <w:p w:rsidR="00E0759E" w:rsidRPr="00A9366F" w:rsidRDefault="00E0759E" w:rsidP="004D0ACE">
            <w:pPr>
              <w:jc w:val="center"/>
              <w:rPr>
                <w:sz w:val="20"/>
                <w:szCs w:val="20"/>
              </w:rPr>
            </w:pPr>
            <w:r w:rsidRPr="00A9366F">
              <w:rPr>
                <w:sz w:val="20"/>
                <w:szCs w:val="20"/>
              </w:rPr>
              <w:t>29</w:t>
            </w:r>
          </w:p>
        </w:tc>
        <w:tc>
          <w:tcPr>
            <w:tcW w:w="748" w:type="dxa"/>
            <w:shd w:val="clear" w:color="auto" w:fill="auto"/>
            <w:hideMark/>
          </w:tcPr>
          <w:p w:rsidR="00E0759E" w:rsidRPr="00A9366F" w:rsidRDefault="00E0759E" w:rsidP="004D0ACE">
            <w:pPr>
              <w:jc w:val="center"/>
              <w:rPr>
                <w:sz w:val="20"/>
                <w:szCs w:val="20"/>
              </w:rPr>
            </w:pPr>
          </w:p>
        </w:tc>
        <w:tc>
          <w:tcPr>
            <w:tcW w:w="850" w:type="dxa"/>
            <w:shd w:val="clear" w:color="auto" w:fill="auto"/>
            <w:hideMark/>
          </w:tcPr>
          <w:p w:rsidR="00E0759E" w:rsidRPr="00A9366F" w:rsidRDefault="00E0759E" w:rsidP="004D0ACE">
            <w:pPr>
              <w:jc w:val="center"/>
              <w:rPr>
                <w:sz w:val="20"/>
                <w:szCs w:val="20"/>
              </w:rPr>
            </w:pPr>
            <w:r w:rsidRPr="00A9366F">
              <w:rPr>
                <w:sz w:val="20"/>
                <w:szCs w:val="20"/>
              </w:rPr>
              <w:t>29</w:t>
            </w:r>
          </w:p>
        </w:tc>
        <w:tc>
          <w:tcPr>
            <w:tcW w:w="709" w:type="dxa"/>
            <w:shd w:val="clear" w:color="auto" w:fill="auto"/>
            <w:hideMark/>
          </w:tcPr>
          <w:p w:rsidR="00E0759E" w:rsidRPr="00A9366F" w:rsidRDefault="00E0759E" w:rsidP="004D0ACE">
            <w:pPr>
              <w:jc w:val="center"/>
              <w:rPr>
                <w:sz w:val="20"/>
                <w:szCs w:val="20"/>
              </w:rPr>
            </w:pPr>
          </w:p>
        </w:tc>
      </w:tr>
      <w:tr w:rsidR="00E0759E" w:rsidRPr="00A9366F" w:rsidTr="001C52EB">
        <w:trPr>
          <w:trHeight w:val="270"/>
        </w:trPr>
        <w:tc>
          <w:tcPr>
            <w:tcW w:w="503" w:type="dxa"/>
            <w:shd w:val="clear" w:color="auto" w:fill="auto"/>
            <w:hideMark/>
          </w:tcPr>
          <w:p w:rsidR="00E0759E" w:rsidRPr="00A9366F" w:rsidRDefault="00E0759E" w:rsidP="003406D4">
            <w:pPr>
              <w:jc w:val="center"/>
              <w:rPr>
                <w:sz w:val="20"/>
                <w:szCs w:val="20"/>
              </w:rPr>
            </w:pPr>
            <w:r w:rsidRPr="00A9366F">
              <w:rPr>
                <w:sz w:val="20"/>
                <w:szCs w:val="20"/>
              </w:rPr>
              <w:t>17</w:t>
            </w:r>
          </w:p>
        </w:tc>
        <w:tc>
          <w:tcPr>
            <w:tcW w:w="2191" w:type="dxa"/>
            <w:shd w:val="clear" w:color="auto" w:fill="auto"/>
            <w:hideMark/>
          </w:tcPr>
          <w:p w:rsidR="00E0759E" w:rsidRPr="00A9366F" w:rsidRDefault="00E0759E" w:rsidP="003406D4">
            <w:pPr>
              <w:rPr>
                <w:sz w:val="20"/>
                <w:szCs w:val="20"/>
              </w:rPr>
            </w:pPr>
            <w:r w:rsidRPr="00A9366F">
              <w:rPr>
                <w:sz w:val="20"/>
                <w:szCs w:val="20"/>
              </w:rPr>
              <w:t>Онуфріївський</w:t>
            </w:r>
          </w:p>
        </w:tc>
        <w:tc>
          <w:tcPr>
            <w:tcW w:w="835" w:type="dxa"/>
            <w:shd w:val="clear" w:color="auto" w:fill="auto"/>
            <w:hideMark/>
          </w:tcPr>
          <w:p w:rsidR="00E0759E" w:rsidRPr="00A9366F" w:rsidRDefault="00E0759E" w:rsidP="004D0ACE">
            <w:pPr>
              <w:jc w:val="center"/>
              <w:rPr>
                <w:sz w:val="20"/>
                <w:szCs w:val="20"/>
              </w:rPr>
            </w:pPr>
            <w:r w:rsidRPr="00A9366F">
              <w:rPr>
                <w:sz w:val="20"/>
                <w:szCs w:val="20"/>
              </w:rPr>
              <w:t>13</w:t>
            </w:r>
          </w:p>
        </w:tc>
        <w:tc>
          <w:tcPr>
            <w:tcW w:w="497" w:type="dxa"/>
            <w:shd w:val="clear" w:color="auto" w:fill="auto"/>
            <w:hideMark/>
          </w:tcPr>
          <w:p w:rsidR="00E0759E" w:rsidRPr="00A9366F" w:rsidRDefault="00E0759E" w:rsidP="004D0ACE">
            <w:pPr>
              <w:jc w:val="center"/>
              <w:rPr>
                <w:sz w:val="20"/>
                <w:szCs w:val="20"/>
              </w:rPr>
            </w:pPr>
          </w:p>
        </w:tc>
        <w:tc>
          <w:tcPr>
            <w:tcW w:w="652" w:type="dxa"/>
            <w:shd w:val="clear" w:color="auto" w:fill="auto"/>
            <w:hideMark/>
          </w:tcPr>
          <w:p w:rsidR="00E0759E" w:rsidRPr="00A9366F" w:rsidRDefault="00E0759E" w:rsidP="004D0ACE">
            <w:pPr>
              <w:jc w:val="center"/>
              <w:rPr>
                <w:sz w:val="20"/>
                <w:szCs w:val="20"/>
              </w:rPr>
            </w:pPr>
            <w:r w:rsidRPr="00A9366F">
              <w:rPr>
                <w:sz w:val="20"/>
                <w:szCs w:val="20"/>
              </w:rPr>
              <w:t>10</w:t>
            </w:r>
          </w:p>
        </w:tc>
        <w:tc>
          <w:tcPr>
            <w:tcW w:w="567" w:type="dxa"/>
            <w:shd w:val="clear" w:color="auto" w:fill="auto"/>
            <w:hideMark/>
          </w:tcPr>
          <w:p w:rsidR="00E0759E" w:rsidRPr="00A9366F" w:rsidRDefault="00E0759E" w:rsidP="004D0ACE">
            <w:pPr>
              <w:jc w:val="center"/>
              <w:rPr>
                <w:sz w:val="20"/>
                <w:szCs w:val="20"/>
              </w:rPr>
            </w:pPr>
          </w:p>
        </w:tc>
        <w:tc>
          <w:tcPr>
            <w:tcW w:w="516" w:type="dxa"/>
            <w:shd w:val="clear" w:color="auto" w:fill="auto"/>
            <w:hideMark/>
          </w:tcPr>
          <w:p w:rsidR="00E0759E" w:rsidRPr="00A9366F" w:rsidRDefault="00E0759E" w:rsidP="004D0ACE">
            <w:pPr>
              <w:jc w:val="center"/>
              <w:rPr>
                <w:sz w:val="20"/>
                <w:szCs w:val="20"/>
              </w:rPr>
            </w:pPr>
            <w:r w:rsidRPr="00A9366F">
              <w:rPr>
                <w:sz w:val="20"/>
                <w:szCs w:val="20"/>
              </w:rPr>
              <w:t>3</w:t>
            </w:r>
          </w:p>
        </w:tc>
        <w:tc>
          <w:tcPr>
            <w:tcW w:w="493" w:type="dxa"/>
            <w:shd w:val="clear" w:color="auto" w:fill="auto"/>
            <w:hideMark/>
          </w:tcPr>
          <w:p w:rsidR="00E0759E" w:rsidRPr="00A9366F" w:rsidRDefault="00E0759E" w:rsidP="004D0ACE">
            <w:pPr>
              <w:jc w:val="center"/>
              <w:rPr>
                <w:sz w:val="20"/>
                <w:szCs w:val="20"/>
              </w:rPr>
            </w:pPr>
          </w:p>
        </w:tc>
        <w:tc>
          <w:tcPr>
            <w:tcW w:w="716" w:type="dxa"/>
            <w:shd w:val="clear" w:color="auto" w:fill="auto"/>
            <w:noWrap/>
            <w:hideMark/>
          </w:tcPr>
          <w:p w:rsidR="00E0759E" w:rsidRPr="00A9366F" w:rsidRDefault="00E0759E" w:rsidP="004D0ACE">
            <w:pPr>
              <w:jc w:val="center"/>
              <w:rPr>
                <w:sz w:val="20"/>
                <w:szCs w:val="20"/>
              </w:rPr>
            </w:pPr>
            <w:r w:rsidRPr="00A9366F">
              <w:rPr>
                <w:sz w:val="20"/>
                <w:szCs w:val="20"/>
              </w:rPr>
              <w:t>272</w:t>
            </w:r>
          </w:p>
        </w:tc>
        <w:tc>
          <w:tcPr>
            <w:tcW w:w="835" w:type="dxa"/>
            <w:shd w:val="clear" w:color="auto" w:fill="auto"/>
            <w:hideMark/>
          </w:tcPr>
          <w:p w:rsidR="00E0759E" w:rsidRPr="00A9366F" w:rsidRDefault="00E0759E" w:rsidP="004D0ACE">
            <w:pPr>
              <w:jc w:val="center"/>
              <w:rPr>
                <w:sz w:val="20"/>
                <w:szCs w:val="20"/>
              </w:rPr>
            </w:pPr>
            <w:r w:rsidRPr="00A9366F">
              <w:rPr>
                <w:sz w:val="20"/>
                <w:szCs w:val="20"/>
              </w:rPr>
              <w:t>9</w:t>
            </w:r>
          </w:p>
        </w:tc>
        <w:tc>
          <w:tcPr>
            <w:tcW w:w="748" w:type="dxa"/>
            <w:shd w:val="clear" w:color="auto" w:fill="auto"/>
            <w:hideMark/>
          </w:tcPr>
          <w:p w:rsidR="00E0759E" w:rsidRPr="00A9366F" w:rsidRDefault="00E0759E" w:rsidP="004D0ACE">
            <w:pPr>
              <w:jc w:val="center"/>
              <w:rPr>
                <w:sz w:val="20"/>
                <w:szCs w:val="20"/>
              </w:rPr>
            </w:pPr>
          </w:p>
        </w:tc>
        <w:tc>
          <w:tcPr>
            <w:tcW w:w="850" w:type="dxa"/>
            <w:shd w:val="clear" w:color="auto" w:fill="auto"/>
            <w:hideMark/>
          </w:tcPr>
          <w:p w:rsidR="00E0759E" w:rsidRPr="00A9366F" w:rsidRDefault="00E0759E" w:rsidP="004D0ACE">
            <w:pPr>
              <w:jc w:val="center"/>
              <w:rPr>
                <w:sz w:val="20"/>
                <w:szCs w:val="20"/>
              </w:rPr>
            </w:pPr>
            <w:r w:rsidRPr="00A9366F">
              <w:rPr>
                <w:sz w:val="20"/>
                <w:szCs w:val="20"/>
              </w:rPr>
              <w:t>9</w:t>
            </w:r>
          </w:p>
        </w:tc>
        <w:tc>
          <w:tcPr>
            <w:tcW w:w="709" w:type="dxa"/>
            <w:shd w:val="clear" w:color="auto" w:fill="auto"/>
            <w:hideMark/>
          </w:tcPr>
          <w:p w:rsidR="00E0759E" w:rsidRPr="00A9366F" w:rsidRDefault="00E0759E" w:rsidP="004D0ACE">
            <w:pPr>
              <w:jc w:val="center"/>
              <w:rPr>
                <w:sz w:val="20"/>
                <w:szCs w:val="20"/>
              </w:rPr>
            </w:pPr>
          </w:p>
        </w:tc>
      </w:tr>
      <w:tr w:rsidR="00E0759E" w:rsidRPr="00A9366F" w:rsidTr="001C52EB">
        <w:trPr>
          <w:trHeight w:val="270"/>
        </w:trPr>
        <w:tc>
          <w:tcPr>
            <w:tcW w:w="503" w:type="dxa"/>
            <w:shd w:val="clear" w:color="auto" w:fill="auto"/>
            <w:hideMark/>
          </w:tcPr>
          <w:p w:rsidR="00E0759E" w:rsidRPr="00A9366F" w:rsidRDefault="00E0759E" w:rsidP="003406D4">
            <w:pPr>
              <w:jc w:val="center"/>
              <w:rPr>
                <w:sz w:val="20"/>
                <w:szCs w:val="20"/>
              </w:rPr>
            </w:pPr>
            <w:r w:rsidRPr="00A9366F">
              <w:rPr>
                <w:sz w:val="20"/>
                <w:szCs w:val="20"/>
              </w:rPr>
              <w:t>18</w:t>
            </w:r>
          </w:p>
        </w:tc>
        <w:tc>
          <w:tcPr>
            <w:tcW w:w="2191" w:type="dxa"/>
            <w:shd w:val="clear" w:color="auto" w:fill="auto"/>
            <w:hideMark/>
          </w:tcPr>
          <w:p w:rsidR="00E0759E" w:rsidRPr="00A9366F" w:rsidRDefault="00E0759E" w:rsidP="003406D4">
            <w:pPr>
              <w:rPr>
                <w:sz w:val="20"/>
                <w:szCs w:val="20"/>
              </w:rPr>
            </w:pPr>
            <w:r w:rsidRPr="00A9366F">
              <w:rPr>
                <w:sz w:val="20"/>
                <w:szCs w:val="20"/>
              </w:rPr>
              <w:t>Петрівський</w:t>
            </w:r>
          </w:p>
        </w:tc>
        <w:tc>
          <w:tcPr>
            <w:tcW w:w="835" w:type="dxa"/>
            <w:shd w:val="clear" w:color="auto" w:fill="auto"/>
            <w:hideMark/>
          </w:tcPr>
          <w:p w:rsidR="00E0759E" w:rsidRPr="00A9366F" w:rsidRDefault="00E0759E" w:rsidP="004D0ACE">
            <w:pPr>
              <w:jc w:val="center"/>
              <w:rPr>
                <w:sz w:val="20"/>
                <w:szCs w:val="20"/>
              </w:rPr>
            </w:pPr>
            <w:r w:rsidRPr="00A9366F">
              <w:rPr>
                <w:sz w:val="20"/>
                <w:szCs w:val="20"/>
              </w:rPr>
              <w:t>16</w:t>
            </w:r>
          </w:p>
        </w:tc>
        <w:tc>
          <w:tcPr>
            <w:tcW w:w="497" w:type="dxa"/>
            <w:shd w:val="clear" w:color="auto" w:fill="auto"/>
            <w:hideMark/>
          </w:tcPr>
          <w:p w:rsidR="00E0759E" w:rsidRPr="00A9366F" w:rsidRDefault="00E0759E" w:rsidP="004D0ACE">
            <w:pPr>
              <w:jc w:val="center"/>
              <w:rPr>
                <w:sz w:val="20"/>
                <w:szCs w:val="20"/>
              </w:rPr>
            </w:pPr>
            <w:r w:rsidRPr="00A9366F">
              <w:rPr>
                <w:sz w:val="20"/>
                <w:szCs w:val="20"/>
              </w:rPr>
              <w:t>1</w:t>
            </w:r>
          </w:p>
        </w:tc>
        <w:tc>
          <w:tcPr>
            <w:tcW w:w="652" w:type="dxa"/>
            <w:shd w:val="clear" w:color="auto" w:fill="auto"/>
            <w:hideMark/>
          </w:tcPr>
          <w:p w:rsidR="00E0759E" w:rsidRPr="00A9366F" w:rsidRDefault="00E0759E" w:rsidP="004D0ACE">
            <w:pPr>
              <w:jc w:val="center"/>
              <w:rPr>
                <w:sz w:val="20"/>
                <w:szCs w:val="20"/>
              </w:rPr>
            </w:pPr>
            <w:r w:rsidRPr="00A9366F">
              <w:rPr>
                <w:sz w:val="20"/>
                <w:szCs w:val="20"/>
              </w:rPr>
              <w:t>10</w:t>
            </w:r>
          </w:p>
        </w:tc>
        <w:tc>
          <w:tcPr>
            <w:tcW w:w="567" w:type="dxa"/>
            <w:shd w:val="clear" w:color="auto" w:fill="auto"/>
            <w:hideMark/>
          </w:tcPr>
          <w:p w:rsidR="00E0759E" w:rsidRPr="00A9366F" w:rsidRDefault="00E0759E" w:rsidP="004D0ACE">
            <w:pPr>
              <w:jc w:val="center"/>
              <w:rPr>
                <w:sz w:val="20"/>
                <w:szCs w:val="20"/>
              </w:rPr>
            </w:pPr>
          </w:p>
        </w:tc>
        <w:tc>
          <w:tcPr>
            <w:tcW w:w="516" w:type="dxa"/>
            <w:shd w:val="clear" w:color="auto" w:fill="auto"/>
            <w:hideMark/>
          </w:tcPr>
          <w:p w:rsidR="00E0759E" w:rsidRPr="00A9366F" w:rsidRDefault="00E0759E" w:rsidP="004D0ACE">
            <w:pPr>
              <w:jc w:val="center"/>
              <w:rPr>
                <w:sz w:val="20"/>
                <w:szCs w:val="20"/>
              </w:rPr>
            </w:pPr>
            <w:r w:rsidRPr="00A9366F">
              <w:rPr>
                <w:sz w:val="20"/>
                <w:szCs w:val="20"/>
              </w:rPr>
              <w:t>2</w:t>
            </w:r>
          </w:p>
        </w:tc>
        <w:tc>
          <w:tcPr>
            <w:tcW w:w="493" w:type="dxa"/>
            <w:shd w:val="clear" w:color="auto" w:fill="auto"/>
            <w:hideMark/>
          </w:tcPr>
          <w:p w:rsidR="00E0759E" w:rsidRPr="00A9366F" w:rsidRDefault="00E0759E" w:rsidP="004D0ACE">
            <w:pPr>
              <w:jc w:val="center"/>
              <w:rPr>
                <w:sz w:val="20"/>
                <w:szCs w:val="20"/>
              </w:rPr>
            </w:pPr>
            <w:r w:rsidRPr="00A9366F">
              <w:rPr>
                <w:sz w:val="20"/>
                <w:szCs w:val="20"/>
              </w:rPr>
              <w:t>3</w:t>
            </w:r>
          </w:p>
        </w:tc>
        <w:tc>
          <w:tcPr>
            <w:tcW w:w="716" w:type="dxa"/>
            <w:shd w:val="clear" w:color="auto" w:fill="auto"/>
            <w:noWrap/>
            <w:hideMark/>
          </w:tcPr>
          <w:p w:rsidR="00E0759E" w:rsidRPr="00A9366F" w:rsidRDefault="00E0759E" w:rsidP="004D0ACE">
            <w:pPr>
              <w:jc w:val="center"/>
              <w:rPr>
                <w:sz w:val="20"/>
                <w:szCs w:val="20"/>
              </w:rPr>
            </w:pPr>
            <w:r w:rsidRPr="00A9366F">
              <w:rPr>
                <w:sz w:val="20"/>
                <w:szCs w:val="20"/>
              </w:rPr>
              <w:t>431</w:t>
            </w:r>
          </w:p>
        </w:tc>
        <w:tc>
          <w:tcPr>
            <w:tcW w:w="835" w:type="dxa"/>
            <w:shd w:val="clear" w:color="auto" w:fill="auto"/>
            <w:hideMark/>
          </w:tcPr>
          <w:p w:rsidR="00E0759E" w:rsidRPr="00A9366F" w:rsidRDefault="00E0759E" w:rsidP="004D0ACE">
            <w:pPr>
              <w:jc w:val="center"/>
              <w:rPr>
                <w:sz w:val="20"/>
                <w:szCs w:val="20"/>
              </w:rPr>
            </w:pPr>
            <w:r w:rsidRPr="00A9366F">
              <w:rPr>
                <w:sz w:val="20"/>
                <w:szCs w:val="20"/>
              </w:rPr>
              <w:t>23</w:t>
            </w:r>
          </w:p>
        </w:tc>
        <w:tc>
          <w:tcPr>
            <w:tcW w:w="748" w:type="dxa"/>
            <w:shd w:val="clear" w:color="auto" w:fill="auto"/>
            <w:hideMark/>
          </w:tcPr>
          <w:p w:rsidR="00E0759E" w:rsidRPr="00A9366F" w:rsidRDefault="00E0759E" w:rsidP="004D0ACE">
            <w:pPr>
              <w:jc w:val="center"/>
              <w:rPr>
                <w:sz w:val="20"/>
                <w:szCs w:val="20"/>
              </w:rPr>
            </w:pPr>
          </w:p>
        </w:tc>
        <w:tc>
          <w:tcPr>
            <w:tcW w:w="850" w:type="dxa"/>
            <w:shd w:val="clear" w:color="auto" w:fill="auto"/>
            <w:hideMark/>
          </w:tcPr>
          <w:p w:rsidR="00E0759E" w:rsidRPr="00A9366F" w:rsidRDefault="00E0759E" w:rsidP="004D0ACE">
            <w:pPr>
              <w:jc w:val="center"/>
              <w:rPr>
                <w:sz w:val="20"/>
                <w:szCs w:val="20"/>
              </w:rPr>
            </w:pPr>
            <w:r w:rsidRPr="00A9366F">
              <w:rPr>
                <w:sz w:val="20"/>
                <w:szCs w:val="20"/>
              </w:rPr>
              <w:t>20</w:t>
            </w:r>
          </w:p>
        </w:tc>
        <w:tc>
          <w:tcPr>
            <w:tcW w:w="709" w:type="dxa"/>
            <w:shd w:val="clear" w:color="auto" w:fill="auto"/>
            <w:hideMark/>
          </w:tcPr>
          <w:p w:rsidR="00E0759E" w:rsidRPr="00A9366F" w:rsidRDefault="00E0759E" w:rsidP="004D0ACE">
            <w:pPr>
              <w:jc w:val="center"/>
              <w:rPr>
                <w:sz w:val="20"/>
                <w:szCs w:val="20"/>
              </w:rPr>
            </w:pPr>
            <w:r w:rsidRPr="00A9366F">
              <w:rPr>
                <w:sz w:val="20"/>
                <w:szCs w:val="20"/>
              </w:rPr>
              <w:t>3</w:t>
            </w:r>
          </w:p>
        </w:tc>
      </w:tr>
      <w:tr w:rsidR="00E0759E" w:rsidRPr="00A9366F" w:rsidTr="001C52EB">
        <w:trPr>
          <w:trHeight w:val="270"/>
        </w:trPr>
        <w:tc>
          <w:tcPr>
            <w:tcW w:w="503" w:type="dxa"/>
            <w:shd w:val="clear" w:color="auto" w:fill="auto"/>
            <w:hideMark/>
          </w:tcPr>
          <w:p w:rsidR="00E0759E" w:rsidRPr="00A9366F" w:rsidRDefault="00E0759E" w:rsidP="003406D4">
            <w:pPr>
              <w:jc w:val="center"/>
              <w:rPr>
                <w:sz w:val="20"/>
                <w:szCs w:val="20"/>
              </w:rPr>
            </w:pPr>
            <w:r w:rsidRPr="00A9366F">
              <w:rPr>
                <w:sz w:val="20"/>
                <w:szCs w:val="20"/>
              </w:rPr>
              <w:t>19</w:t>
            </w:r>
          </w:p>
        </w:tc>
        <w:tc>
          <w:tcPr>
            <w:tcW w:w="2191" w:type="dxa"/>
            <w:shd w:val="clear" w:color="auto" w:fill="auto"/>
            <w:hideMark/>
          </w:tcPr>
          <w:p w:rsidR="00E0759E" w:rsidRPr="00A9366F" w:rsidRDefault="00E0759E" w:rsidP="003406D4">
            <w:pPr>
              <w:rPr>
                <w:sz w:val="20"/>
                <w:szCs w:val="20"/>
              </w:rPr>
            </w:pPr>
            <w:r w:rsidRPr="00A9366F">
              <w:rPr>
                <w:sz w:val="20"/>
                <w:szCs w:val="20"/>
              </w:rPr>
              <w:t>Світловодський</w:t>
            </w:r>
          </w:p>
        </w:tc>
        <w:tc>
          <w:tcPr>
            <w:tcW w:w="835" w:type="dxa"/>
            <w:shd w:val="clear" w:color="auto" w:fill="auto"/>
            <w:hideMark/>
          </w:tcPr>
          <w:p w:rsidR="00E0759E" w:rsidRPr="00A9366F" w:rsidRDefault="00E0759E" w:rsidP="004D0ACE">
            <w:pPr>
              <w:jc w:val="center"/>
              <w:rPr>
                <w:sz w:val="20"/>
                <w:szCs w:val="20"/>
              </w:rPr>
            </w:pPr>
            <w:r w:rsidRPr="00A9366F">
              <w:rPr>
                <w:sz w:val="20"/>
                <w:szCs w:val="20"/>
              </w:rPr>
              <w:t>13</w:t>
            </w:r>
          </w:p>
        </w:tc>
        <w:tc>
          <w:tcPr>
            <w:tcW w:w="497" w:type="dxa"/>
            <w:shd w:val="clear" w:color="auto" w:fill="auto"/>
            <w:hideMark/>
          </w:tcPr>
          <w:p w:rsidR="00E0759E" w:rsidRPr="00A9366F" w:rsidRDefault="00E0759E" w:rsidP="004D0ACE">
            <w:pPr>
              <w:jc w:val="center"/>
              <w:rPr>
                <w:sz w:val="20"/>
                <w:szCs w:val="20"/>
              </w:rPr>
            </w:pPr>
          </w:p>
        </w:tc>
        <w:tc>
          <w:tcPr>
            <w:tcW w:w="652" w:type="dxa"/>
            <w:shd w:val="clear" w:color="auto" w:fill="auto"/>
            <w:hideMark/>
          </w:tcPr>
          <w:p w:rsidR="00E0759E" w:rsidRPr="00A9366F" w:rsidRDefault="00E0759E" w:rsidP="004D0ACE">
            <w:pPr>
              <w:jc w:val="center"/>
              <w:rPr>
                <w:sz w:val="20"/>
                <w:szCs w:val="20"/>
              </w:rPr>
            </w:pPr>
            <w:r w:rsidRPr="00A9366F">
              <w:rPr>
                <w:sz w:val="20"/>
                <w:szCs w:val="20"/>
              </w:rPr>
              <w:t>8</w:t>
            </w:r>
          </w:p>
        </w:tc>
        <w:tc>
          <w:tcPr>
            <w:tcW w:w="567" w:type="dxa"/>
            <w:shd w:val="clear" w:color="auto" w:fill="auto"/>
            <w:hideMark/>
          </w:tcPr>
          <w:p w:rsidR="00E0759E" w:rsidRPr="00A9366F" w:rsidRDefault="00E0759E" w:rsidP="004D0ACE">
            <w:pPr>
              <w:jc w:val="center"/>
              <w:rPr>
                <w:sz w:val="20"/>
                <w:szCs w:val="20"/>
              </w:rPr>
            </w:pPr>
          </w:p>
        </w:tc>
        <w:tc>
          <w:tcPr>
            <w:tcW w:w="516" w:type="dxa"/>
            <w:shd w:val="clear" w:color="auto" w:fill="auto"/>
            <w:hideMark/>
          </w:tcPr>
          <w:p w:rsidR="00E0759E" w:rsidRPr="00A9366F" w:rsidRDefault="00E0759E" w:rsidP="004D0ACE">
            <w:pPr>
              <w:jc w:val="center"/>
              <w:rPr>
                <w:sz w:val="20"/>
                <w:szCs w:val="20"/>
              </w:rPr>
            </w:pPr>
            <w:r w:rsidRPr="00A9366F">
              <w:rPr>
                <w:sz w:val="20"/>
                <w:szCs w:val="20"/>
              </w:rPr>
              <w:t>4</w:t>
            </w:r>
          </w:p>
        </w:tc>
        <w:tc>
          <w:tcPr>
            <w:tcW w:w="493" w:type="dxa"/>
            <w:shd w:val="clear" w:color="auto" w:fill="auto"/>
            <w:hideMark/>
          </w:tcPr>
          <w:p w:rsidR="00E0759E" w:rsidRPr="00A9366F" w:rsidRDefault="00E0759E" w:rsidP="004D0ACE">
            <w:pPr>
              <w:jc w:val="center"/>
              <w:rPr>
                <w:sz w:val="20"/>
                <w:szCs w:val="20"/>
              </w:rPr>
            </w:pPr>
            <w:r w:rsidRPr="00A9366F">
              <w:rPr>
                <w:sz w:val="20"/>
                <w:szCs w:val="20"/>
              </w:rPr>
              <w:t>1</w:t>
            </w:r>
          </w:p>
        </w:tc>
        <w:tc>
          <w:tcPr>
            <w:tcW w:w="716" w:type="dxa"/>
            <w:shd w:val="clear" w:color="auto" w:fill="auto"/>
            <w:noWrap/>
            <w:hideMark/>
          </w:tcPr>
          <w:p w:rsidR="00E0759E" w:rsidRPr="00A9366F" w:rsidRDefault="00E0759E" w:rsidP="004D0ACE">
            <w:pPr>
              <w:jc w:val="center"/>
              <w:rPr>
                <w:sz w:val="20"/>
                <w:szCs w:val="20"/>
              </w:rPr>
            </w:pPr>
            <w:r w:rsidRPr="00A9366F">
              <w:rPr>
                <w:sz w:val="20"/>
                <w:szCs w:val="20"/>
              </w:rPr>
              <w:t>210</w:t>
            </w:r>
          </w:p>
        </w:tc>
        <w:tc>
          <w:tcPr>
            <w:tcW w:w="835" w:type="dxa"/>
            <w:shd w:val="clear" w:color="auto" w:fill="auto"/>
            <w:hideMark/>
          </w:tcPr>
          <w:p w:rsidR="00E0759E" w:rsidRPr="00A9366F" w:rsidRDefault="00E0759E" w:rsidP="004D0ACE">
            <w:pPr>
              <w:jc w:val="center"/>
              <w:rPr>
                <w:sz w:val="20"/>
                <w:szCs w:val="20"/>
              </w:rPr>
            </w:pPr>
            <w:r w:rsidRPr="00A9366F">
              <w:rPr>
                <w:sz w:val="20"/>
                <w:szCs w:val="20"/>
              </w:rPr>
              <w:t>6</w:t>
            </w:r>
          </w:p>
        </w:tc>
        <w:tc>
          <w:tcPr>
            <w:tcW w:w="748" w:type="dxa"/>
            <w:shd w:val="clear" w:color="auto" w:fill="auto"/>
            <w:hideMark/>
          </w:tcPr>
          <w:p w:rsidR="00E0759E" w:rsidRPr="00A9366F" w:rsidRDefault="00E0759E" w:rsidP="004D0ACE">
            <w:pPr>
              <w:jc w:val="center"/>
              <w:rPr>
                <w:sz w:val="20"/>
                <w:szCs w:val="20"/>
              </w:rPr>
            </w:pPr>
          </w:p>
        </w:tc>
        <w:tc>
          <w:tcPr>
            <w:tcW w:w="850" w:type="dxa"/>
            <w:shd w:val="clear" w:color="auto" w:fill="auto"/>
            <w:hideMark/>
          </w:tcPr>
          <w:p w:rsidR="00E0759E" w:rsidRPr="00A9366F" w:rsidRDefault="00E0759E" w:rsidP="004D0ACE">
            <w:pPr>
              <w:jc w:val="center"/>
              <w:rPr>
                <w:sz w:val="20"/>
                <w:szCs w:val="20"/>
              </w:rPr>
            </w:pPr>
            <w:r w:rsidRPr="00A9366F">
              <w:rPr>
                <w:sz w:val="20"/>
                <w:szCs w:val="20"/>
              </w:rPr>
              <w:t>6</w:t>
            </w:r>
          </w:p>
        </w:tc>
        <w:tc>
          <w:tcPr>
            <w:tcW w:w="709" w:type="dxa"/>
            <w:shd w:val="clear" w:color="auto" w:fill="auto"/>
            <w:hideMark/>
          </w:tcPr>
          <w:p w:rsidR="00E0759E" w:rsidRPr="00A9366F" w:rsidRDefault="00E0759E" w:rsidP="004D0ACE">
            <w:pPr>
              <w:jc w:val="center"/>
              <w:rPr>
                <w:sz w:val="20"/>
                <w:szCs w:val="20"/>
              </w:rPr>
            </w:pPr>
          </w:p>
        </w:tc>
      </w:tr>
      <w:tr w:rsidR="00E0759E" w:rsidRPr="00A9366F" w:rsidTr="001C52EB">
        <w:trPr>
          <w:trHeight w:val="270"/>
        </w:trPr>
        <w:tc>
          <w:tcPr>
            <w:tcW w:w="503" w:type="dxa"/>
            <w:shd w:val="clear" w:color="auto" w:fill="auto"/>
            <w:hideMark/>
          </w:tcPr>
          <w:p w:rsidR="00E0759E" w:rsidRPr="00A9366F" w:rsidRDefault="00E0759E" w:rsidP="003406D4">
            <w:pPr>
              <w:jc w:val="center"/>
              <w:rPr>
                <w:sz w:val="20"/>
                <w:szCs w:val="20"/>
              </w:rPr>
            </w:pPr>
            <w:r w:rsidRPr="00A9366F">
              <w:rPr>
                <w:sz w:val="20"/>
                <w:szCs w:val="20"/>
              </w:rPr>
              <w:t>20</w:t>
            </w:r>
          </w:p>
        </w:tc>
        <w:tc>
          <w:tcPr>
            <w:tcW w:w="2191" w:type="dxa"/>
            <w:shd w:val="clear" w:color="auto" w:fill="auto"/>
            <w:hideMark/>
          </w:tcPr>
          <w:p w:rsidR="00E0759E" w:rsidRPr="00A9366F" w:rsidRDefault="00E0759E" w:rsidP="003406D4">
            <w:pPr>
              <w:rPr>
                <w:sz w:val="20"/>
                <w:szCs w:val="20"/>
              </w:rPr>
            </w:pPr>
            <w:r w:rsidRPr="00A9366F">
              <w:rPr>
                <w:sz w:val="20"/>
                <w:szCs w:val="20"/>
              </w:rPr>
              <w:t>Ульяновський</w:t>
            </w:r>
          </w:p>
        </w:tc>
        <w:tc>
          <w:tcPr>
            <w:tcW w:w="835" w:type="dxa"/>
            <w:shd w:val="clear" w:color="auto" w:fill="auto"/>
            <w:hideMark/>
          </w:tcPr>
          <w:p w:rsidR="00E0759E" w:rsidRPr="00A9366F" w:rsidRDefault="00E0759E" w:rsidP="004D0ACE">
            <w:pPr>
              <w:jc w:val="center"/>
              <w:rPr>
                <w:sz w:val="20"/>
                <w:szCs w:val="20"/>
              </w:rPr>
            </w:pPr>
            <w:r w:rsidRPr="00A9366F">
              <w:rPr>
                <w:sz w:val="20"/>
                <w:szCs w:val="20"/>
              </w:rPr>
              <w:t>19</w:t>
            </w:r>
          </w:p>
        </w:tc>
        <w:tc>
          <w:tcPr>
            <w:tcW w:w="497" w:type="dxa"/>
            <w:shd w:val="clear" w:color="auto" w:fill="auto"/>
            <w:hideMark/>
          </w:tcPr>
          <w:p w:rsidR="00E0759E" w:rsidRPr="00A9366F" w:rsidRDefault="00E0759E" w:rsidP="004D0ACE">
            <w:pPr>
              <w:jc w:val="center"/>
              <w:rPr>
                <w:sz w:val="20"/>
                <w:szCs w:val="20"/>
              </w:rPr>
            </w:pPr>
            <w:r w:rsidRPr="00A9366F">
              <w:rPr>
                <w:sz w:val="20"/>
                <w:szCs w:val="20"/>
              </w:rPr>
              <w:t>1</w:t>
            </w:r>
          </w:p>
        </w:tc>
        <w:tc>
          <w:tcPr>
            <w:tcW w:w="652" w:type="dxa"/>
            <w:shd w:val="clear" w:color="auto" w:fill="auto"/>
            <w:hideMark/>
          </w:tcPr>
          <w:p w:rsidR="00E0759E" w:rsidRPr="00A9366F" w:rsidRDefault="00E0759E" w:rsidP="004D0ACE">
            <w:pPr>
              <w:jc w:val="center"/>
              <w:rPr>
                <w:sz w:val="20"/>
                <w:szCs w:val="20"/>
              </w:rPr>
            </w:pPr>
            <w:r w:rsidRPr="00A9366F">
              <w:rPr>
                <w:sz w:val="20"/>
                <w:szCs w:val="20"/>
              </w:rPr>
              <w:t>18</w:t>
            </w:r>
          </w:p>
        </w:tc>
        <w:tc>
          <w:tcPr>
            <w:tcW w:w="567" w:type="dxa"/>
            <w:shd w:val="clear" w:color="auto" w:fill="auto"/>
            <w:hideMark/>
          </w:tcPr>
          <w:p w:rsidR="00E0759E" w:rsidRPr="00A9366F" w:rsidRDefault="00E0759E" w:rsidP="004D0ACE">
            <w:pPr>
              <w:jc w:val="center"/>
              <w:rPr>
                <w:sz w:val="20"/>
                <w:szCs w:val="20"/>
              </w:rPr>
            </w:pPr>
          </w:p>
        </w:tc>
        <w:tc>
          <w:tcPr>
            <w:tcW w:w="516" w:type="dxa"/>
            <w:shd w:val="clear" w:color="auto" w:fill="auto"/>
            <w:hideMark/>
          </w:tcPr>
          <w:p w:rsidR="00E0759E" w:rsidRPr="00A9366F" w:rsidRDefault="00E0759E" w:rsidP="004D0ACE">
            <w:pPr>
              <w:jc w:val="center"/>
              <w:rPr>
                <w:sz w:val="20"/>
                <w:szCs w:val="20"/>
              </w:rPr>
            </w:pPr>
          </w:p>
        </w:tc>
        <w:tc>
          <w:tcPr>
            <w:tcW w:w="493" w:type="dxa"/>
            <w:shd w:val="clear" w:color="auto" w:fill="auto"/>
            <w:hideMark/>
          </w:tcPr>
          <w:p w:rsidR="00E0759E" w:rsidRPr="00A9366F" w:rsidRDefault="00E0759E" w:rsidP="004D0ACE">
            <w:pPr>
              <w:jc w:val="center"/>
              <w:rPr>
                <w:sz w:val="20"/>
                <w:szCs w:val="20"/>
              </w:rPr>
            </w:pPr>
          </w:p>
        </w:tc>
        <w:tc>
          <w:tcPr>
            <w:tcW w:w="716" w:type="dxa"/>
            <w:shd w:val="clear" w:color="auto" w:fill="auto"/>
            <w:hideMark/>
          </w:tcPr>
          <w:p w:rsidR="00E0759E" w:rsidRPr="00A9366F" w:rsidRDefault="00E0759E" w:rsidP="004D0ACE">
            <w:pPr>
              <w:jc w:val="center"/>
              <w:rPr>
                <w:sz w:val="20"/>
                <w:szCs w:val="20"/>
              </w:rPr>
            </w:pPr>
            <w:r w:rsidRPr="00A9366F">
              <w:rPr>
                <w:sz w:val="20"/>
                <w:szCs w:val="20"/>
              </w:rPr>
              <w:t>393</w:t>
            </w:r>
          </w:p>
        </w:tc>
        <w:tc>
          <w:tcPr>
            <w:tcW w:w="835" w:type="dxa"/>
            <w:shd w:val="clear" w:color="auto" w:fill="auto"/>
            <w:hideMark/>
          </w:tcPr>
          <w:p w:rsidR="00E0759E" w:rsidRPr="00A9366F" w:rsidRDefault="00E0759E" w:rsidP="004D0ACE">
            <w:pPr>
              <w:jc w:val="center"/>
              <w:rPr>
                <w:sz w:val="20"/>
                <w:szCs w:val="20"/>
              </w:rPr>
            </w:pPr>
            <w:r w:rsidRPr="00A9366F">
              <w:rPr>
                <w:sz w:val="20"/>
                <w:szCs w:val="20"/>
              </w:rPr>
              <w:t>18</w:t>
            </w:r>
          </w:p>
        </w:tc>
        <w:tc>
          <w:tcPr>
            <w:tcW w:w="748" w:type="dxa"/>
            <w:shd w:val="clear" w:color="auto" w:fill="auto"/>
            <w:hideMark/>
          </w:tcPr>
          <w:p w:rsidR="00E0759E" w:rsidRPr="00A9366F" w:rsidRDefault="00E0759E" w:rsidP="004D0ACE">
            <w:pPr>
              <w:jc w:val="center"/>
              <w:rPr>
                <w:sz w:val="20"/>
                <w:szCs w:val="20"/>
              </w:rPr>
            </w:pPr>
          </w:p>
        </w:tc>
        <w:tc>
          <w:tcPr>
            <w:tcW w:w="850" w:type="dxa"/>
            <w:shd w:val="clear" w:color="auto" w:fill="auto"/>
            <w:hideMark/>
          </w:tcPr>
          <w:p w:rsidR="00E0759E" w:rsidRPr="00A9366F" w:rsidRDefault="00E0759E" w:rsidP="004D0ACE">
            <w:pPr>
              <w:jc w:val="center"/>
              <w:rPr>
                <w:sz w:val="20"/>
                <w:szCs w:val="20"/>
              </w:rPr>
            </w:pPr>
            <w:r w:rsidRPr="00A9366F">
              <w:rPr>
                <w:sz w:val="20"/>
                <w:szCs w:val="20"/>
              </w:rPr>
              <w:t>18</w:t>
            </w:r>
          </w:p>
        </w:tc>
        <w:tc>
          <w:tcPr>
            <w:tcW w:w="709" w:type="dxa"/>
            <w:shd w:val="clear" w:color="auto" w:fill="auto"/>
            <w:hideMark/>
          </w:tcPr>
          <w:p w:rsidR="00E0759E" w:rsidRPr="00A9366F" w:rsidRDefault="00E0759E" w:rsidP="004D0ACE">
            <w:pPr>
              <w:jc w:val="center"/>
              <w:rPr>
                <w:sz w:val="20"/>
                <w:szCs w:val="20"/>
              </w:rPr>
            </w:pPr>
          </w:p>
        </w:tc>
      </w:tr>
      <w:tr w:rsidR="00E0759E" w:rsidRPr="00A9366F" w:rsidTr="001C52EB">
        <w:trPr>
          <w:trHeight w:val="270"/>
        </w:trPr>
        <w:tc>
          <w:tcPr>
            <w:tcW w:w="503" w:type="dxa"/>
            <w:shd w:val="clear" w:color="auto" w:fill="auto"/>
            <w:hideMark/>
          </w:tcPr>
          <w:p w:rsidR="00E0759E" w:rsidRPr="00A9366F" w:rsidRDefault="00E0759E" w:rsidP="003406D4">
            <w:pPr>
              <w:jc w:val="center"/>
              <w:rPr>
                <w:sz w:val="20"/>
                <w:szCs w:val="20"/>
              </w:rPr>
            </w:pPr>
            <w:r w:rsidRPr="00A9366F">
              <w:rPr>
                <w:sz w:val="20"/>
                <w:szCs w:val="20"/>
              </w:rPr>
              <w:t>21</w:t>
            </w:r>
          </w:p>
        </w:tc>
        <w:tc>
          <w:tcPr>
            <w:tcW w:w="2191" w:type="dxa"/>
            <w:shd w:val="clear" w:color="auto" w:fill="auto"/>
            <w:hideMark/>
          </w:tcPr>
          <w:p w:rsidR="00E0759E" w:rsidRPr="00A9366F" w:rsidRDefault="00E0759E" w:rsidP="003406D4">
            <w:pPr>
              <w:rPr>
                <w:sz w:val="20"/>
                <w:szCs w:val="20"/>
              </w:rPr>
            </w:pPr>
            <w:r w:rsidRPr="00A9366F">
              <w:rPr>
                <w:sz w:val="20"/>
                <w:szCs w:val="20"/>
              </w:rPr>
              <w:t>Устинівський</w:t>
            </w:r>
          </w:p>
        </w:tc>
        <w:tc>
          <w:tcPr>
            <w:tcW w:w="835" w:type="dxa"/>
            <w:shd w:val="clear" w:color="auto" w:fill="auto"/>
            <w:hideMark/>
          </w:tcPr>
          <w:p w:rsidR="00E0759E" w:rsidRPr="00A9366F" w:rsidRDefault="00E0759E" w:rsidP="004D0ACE">
            <w:pPr>
              <w:jc w:val="center"/>
              <w:rPr>
                <w:sz w:val="20"/>
                <w:szCs w:val="20"/>
              </w:rPr>
            </w:pPr>
            <w:r w:rsidRPr="00A9366F">
              <w:rPr>
                <w:sz w:val="20"/>
                <w:szCs w:val="20"/>
              </w:rPr>
              <w:t>16</w:t>
            </w:r>
          </w:p>
        </w:tc>
        <w:tc>
          <w:tcPr>
            <w:tcW w:w="497" w:type="dxa"/>
            <w:shd w:val="clear" w:color="auto" w:fill="auto"/>
            <w:hideMark/>
          </w:tcPr>
          <w:p w:rsidR="00E0759E" w:rsidRPr="00A9366F" w:rsidRDefault="00E0759E" w:rsidP="004D0ACE">
            <w:pPr>
              <w:jc w:val="center"/>
              <w:rPr>
                <w:sz w:val="20"/>
                <w:szCs w:val="20"/>
              </w:rPr>
            </w:pPr>
          </w:p>
        </w:tc>
        <w:tc>
          <w:tcPr>
            <w:tcW w:w="652" w:type="dxa"/>
            <w:shd w:val="clear" w:color="auto" w:fill="auto"/>
            <w:hideMark/>
          </w:tcPr>
          <w:p w:rsidR="00E0759E" w:rsidRPr="00A9366F" w:rsidRDefault="00E0759E" w:rsidP="004D0ACE">
            <w:pPr>
              <w:jc w:val="center"/>
              <w:rPr>
                <w:sz w:val="20"/>
                <w:szCs w:val="20"/>
              </w:rPr>
            </w:pPr>
            <w:r w:rsidRPr="00A9366F">
              <w:rPr>
                <w:sz w:val="20"/>
                <w:szCs w:val="20"/>
              </w:rPr>
              <w:t>8</w:t>
            </w:r>
          </w:p>
        </w:tc>
        <w:tc>
          <w:tcPr>
            <w:tcW w:w="567" w:type="dxa"/>
            <w:shd w:val="clear" w:color="auto" w:fill="auto"/>
            <w:hideMark/>
          </w:tcPr>
          <w:p w:rsidR="00E0759E" w:rsidRPr="00A9366F" w:rsidRDefault="00E0759E" w:rsidP="004D0ACE">
            <w:pPr>
              <w:jc w:val="center"/>
              <w:rPr>
                <w:sz w:val="20"/>
                <w:szCs w:val="20"/>
              </w:rPr>
            </w:pPr>
          </w:p>
        </w:tc>
        <w:tc>
          <w:tcPr>
            <w:tcW w:w="516" w:type="dxa"/>
            <w:shd w:val="clear" w:color="auto" w:fill="auto"/>
            <w:hideMark/>
          </w:tcPr>
          <w:p w:rsidR="00E0759E" w:rsidRPr="00A9366F" w:rsidRDefault="00E0759E" w:rsidP="004D0ACE">
            <w:pPr>
              <w:jc w:val="center"/>
              <w:rPr>
                <w:sz w:val="20"/>
                <w:szCs w:val="20"/>
              </w:rPr>
            </w:pPr>
            <w:r w:rsidRPr="00A9366F">
              <w:rPr>
                <w:sz w:val="20"/>
                <w:szCs w:val="20"/>
              </w:rPr>
              <w:t>8</w:t>
            </w:r>
          </w:p>
        </w:tc>
        <w:tc>
          <w:tcPr>
            <w:tcW w:w="493" w:type="dxa"/>
            <w:shd w:val="clear" w:color="auto" w:fill="auto"/>
            <w:hideMark/>
          </w:tcPr>
          <w:p w:rsidR="00E0759E" w:rsidRPr="00A9366F" w:rsidRDefault="00E0759E" w:rsidP="004D0ACE">
            <w:pPr>
              <w:jc w:val="center"/>
              <w:rPr>
                <w:sz w:val="20"/>
                <w:szCs w:val="20"/>
              </w:rPr>
            </w:pPr>
          </w:p>
        </w:tc>
        <w:tc>
          <w:tcPr>
            <w:tcW w:w="716" w:type="dxa"/>
            <w:shd w:val="clear" w:color="auto" w:fill="auto"/>
            <w:hideMark/>
          </w:tcPr>
          <w:p w:rsidR="00E0759E" w:rsidRPr="00A9366F" w:rsidRDefault="00E0759E" w:rsidP="004D0ACE">
            <w:pPr>
              <w:jc w:val="center"/>
              <w:rPr>
                <w:sz w:val="20"/>
                <w:szCs w:val="20"/>
              </w:rPr>
            </w:pPr>
            <w:r w:rsidRPr="00A9366F">
              <w:rPr>
                <w:sz w:val="20"/>
                <w:szCs w:val="20"/>
              </w:rPr>
              <w:t>226</w:t>
            </w:r>
          </w:p>
        </w:tc>
        <w:tc>
          <w:tcPr>
            <w:tcW w:w="835" w:type="dxa"/>
            <w:shd w:val="clear" w:color="auto" w:fill="auto"/>
            <w:hideMark/>
          </w:tcPr>
          <w:p w:rsidR="00E0759E" w:rsidRPr="00A9366F" w:rsidRDefault="00E0759E" w:rsidP="004D0ACE">
            <w:pPr>
              <w:jc w:val="center"/>
              <w:rPr>
                <w:sz w:val="20"/>
                <w:szCs w:val="20"/>
              </w:rPr>
            </w:pPr>
            <w:r w:rsidRPr="00A9366F">
              <w:rPr>
                <w:sz w:val="20"/>
                <w:szCs w:val="20"/>
              </w:rPr>
              <w:t>18</w:t>
            </w:r>
          </w:p>
        </w:tc>
        <w:tc>
          <w:tcPr>
            <w:tcW w:w="748" w:type="dxa"/>
            <w:shd w:val="clear" w:color="auto" w:fill="auto"/>
            <w:hideMark/>
          </w:tcPr>
          <w:p w:rsidR="00E0759E" w:rsidRPr="00A9366F" w:rsidRDefault="00E0759E" w:rsidP="004D0ACE">
            <w:pPr>
              <w:jc w:val="center"/>
              <w:rPr>
                <w:sz w:val="20"/>
                <w:szCs w:val="20"/>
              </w:rPr>
            </w:pPr>
          </w:p>
        </w:tc>
        <w:tc>
          <w:tcPr>
            <w:tcW w:w="850" w:type="dxa"/>
            <w:shd w:val="clear" w:color="auto" w:fill="auto"/>
            <w:hideMark/>
          </w:tcPr>
          <w:p w:rsidR="00E0759E" w:rsidRPr="00A9366F" w:rsidRDefault="00E0759E" w:rsidP="004D0ACE">
            <w:pPr>
              <w:jc w:val="center"/>
              <w:rPr>
                <w:sz w:val="20"/>
                <w:szCs w:val="20"/>
              </w:rPr>
            </w:pPr>
            <w:r w:rsidRPr="00A9366F">
              <w:rPr>
                <w:sz w:val="20"/>
                <w:szCs w:val="20"/>
              </w:rPr>
              <w:t>18</w:t>
            </w:r>
          </w:p>
        </w:tc>
        <w:tc>
          <w:tcPr>
            <w:tcW w:w="709" w:type="dxa"/>
            <w:shd w:val="clear" w:color="auto" w:fill="auto"/>
            <w:hideMark/>
          </w:tcPr>
          <w:p w:rsidR="00E0759E" w:rsidRPr="00A9366F" w:rsidRDefault="00E0759E" w:rsidP="004D0ACE">
            <w:pPr>
              <w:jc w:val="center"/>
              <w:rPr>
                <w:sz w:val="20"/>
                <w:szCs w:val="20"/>
              </w:rPr>
            </w:pPr>
          </w:p>
        </w:tc>
      </w:tr>
      <w:tr w:rsidR="00E0759E" w:rsidRPr="00A9366F" w:rsidTr="001C52EB">
        <w:trPr>
          <w:trHeight w:val="270"/>
        </w:trPr>
        <w:tc>
          <w:tcPr>
            <w:tcW w:w="503" w:type="dxa"/>
            <w:shd w:val="clear" w:color="auto" w:fill="auto"/>
            <w:hideMark/>
          </w:tcPr>
          <w:p w:rsidR="00E0759E" w:rsidRPr="00A9366F" w:rsidRDefault="00E0759E" w:rsidP="003406D4">
            <w:pPr>
              <w:jc w:val="center"/>
              <w:rPr>
                <w:sz w:val="20"/>
                <w:szCs w:val="20"/>
              </w:rPr>
            </w:pPr>
            <w:r w:rsidRPr="00A9366F">
              <w:rPr>
                <w:sz w:val="20"/>
                <w:szCs w:val="20"/>
              </w:rPr>
              <w:t>22</w:t>
            </w:r>
          </w:p>
        </w:tc>
        <w:tc>
          <w:tcPr>
            <w:tcW w:w="2191" w:type="dxa"/>
            <w:shd w:val="clear" w:color="auto" w:fill="auto"/>
            <w:hideMark/>
          </w:tcPr>
          <w:p w:rsidR="00E0759E" w:rsidRPr="00A9366F" w:rsidRDefault="00E0759E" w:rsidP="003406D4">
            <w:pPr>
              <w:rPr>
                <w:sz w:val="20"/>
                <w:szCs w:val="20"/>
              </w:rPr>
            </w:pPr>
            <w:r w:rsidRPr="00A9366F">
              <w:rPr>
                <w:sz w:val="20"/>
                <w:szCs w:val="20"/>
              </w:rPr>
              <w:t>м. Знам’янка</w:t>
            </w:r>
          </w:p>
        </w:tc>
        <w:tc>
          <w:tcPr>
            <w:tcW w:w="835" w:type="dxa"/>
            <w:shd w:val="clear" w:color="auto" w:fill="auto"/>
            <w:hideMark/>
          </w:tcPr>
          <w:p w:rsidR="00E0759E" w:rsidRPr="00A9366F" w:rsidRDefault="00E0759E" w:rsidP="004D0ACE">
            <w:pPr>
              <w:jc w:val="center"/>
              <w:rPr>
                <w:sz w:val="20"/>
                <w:szCs w:val="20"/>
              </w:rPr>
            </w:pPr>
            <w:r w:rsidRPr="00A9366F">
              <w:rPr>
                <w:sz w:val="20"/>
                <w:szCs w:val="20"/>
              </w:rPr>
              <w:t>6</w:t>
            </w:r>
          </w:p>
        </w:tc>
        <w:tc>
          <w:tcPr>
            <w:tcW w:w="497" w:type="dxa"/>
            <w:shd w:val="clear" w:color="auto" w:fill="auto"/>
            <w:hideMark/>
          </w:tcPr>
          <w:p w:rsidR="00E0759E" w:rsidRPr="00A9366F" w:rsidRDefault="00E0759E" w:rsidP="004D0ACE">
            <w:pPr>
              <w:jc w:val="center"/>
              <w:rPr>
                <w:sz w:val="20"/>
                <w:szCs w:val="20"/>
              </w:rPr>
            </w:pPr>
            <w:r w:rsidRPr="00A9366F">
              <w:rPr>
                <w:sz w:val="20"/>
                <w:szCs w:val="20"/>
              </w:rPr>
              <w:t>1</w:t>
            </w:r>
          </w:p>
        </w:tc>
        <w:tc>
          <w:tcPr>
            <w:tcW w:w="652" w:type="dxa"/>
            <w:shd w:val="clear" w:color="auto" w:fill="auto"/>
            <w:hideMark/>
          </w:tcPr>
          <w:p w:rsidR="00E0759E" w:rsidRPr="00A9366F" w:rsidRDefault="00E0759E" w:rsidP="004D0ACE">
            <w:pPr>
              <w:jc w:val="center"/>
              <w:rPr>
                <w:sz w:val="20"/>
                <w:szCs w:val="20"/>
              </w:rPr>
            </w:pPr>
            <w:r w:rsidRPr="00A9366F">
              <w:rPr>
                <w:sz w:val="20"/>
                <w:szCs w:val="20"/>
              </w:rPr>
              <w:t>5</w:t>
            </w:r>
          </w:p>
        </w:tc>
        <w:tc>
          <w:tcPr>
            <w:tcW w:w="567" w:type="dxa"/>
            <w:shd w:val="clear" w:color="auto" w:fill="auto"/>
            <w:hideMark/>
          </w:tcPr>
          <w:p w:rsidR="00E0759E" w:rsidRPr="00A9366F" w:rsidRDefault="00E0759E" w:rsidP="004D0ACE">
            <w:pPr>
              <w:jc w:val="center"/>
              <w:rPr>
                <w:sz w:val="20"/>
                <w:szCs w:val="20"/>
              </w:rPr>
            </w:pPr>
          </w:p>
        </w:tc>
        <w:tc>
          <w:tcPr>
            <w:tcW w:w="516" w:type="dxa"/>
            <w:shd w:val="clear" w:color="auto" w:fill="auto"/>
            <w:hideMark/>
          </w:tcPr>
          <w:p w:rsidR="00E0759E" w:rsidRPr="00A9366F" w:rsidRDefault="00E0759E" w:rsidP="004D0ACE">
            <w:pPr>
              <w:jc w:val="center"/>
              <w:rPr>
                <w:sz w:val="20"/>
                <w:szCs w:val="20"/>
              </w:rPr>
            </w:pPr>
          </w:p>
        </w:tc>
        <w:tc>
          <w:tcPr>
            <w:tcW w:w="493" w:type="dxa"/>
            <w:shd w:val="clear" w:color="auto" w:fill="auto"/>
            <w:hideMark/>
          </w:tcPr>
          <w:p w:rsidR="00E0759E" w:rsidRPr="00A9366F" w:rsidRDefault="00E0759E" w:rsidP="004D0ACE">
            <w:pPr>
              <w:jc w:val="center"/>
              <w:rPr>
                <w:sz w:val="20"/>
                <w:szCs w:val="20"/>
              </w:rPr>
            </w:pPr>
          </w:p>
        </w:tc>
        <w:tc>
          <w:tcPr>
            <w:tcW w:w="716" w:type="dxa"/>
            <w:shd w:val="clear" w:color="auto" w:fill="auto"/>
            <w:noWrap/>
            <w:hideMark/>
          </w:tcPr>
          <w:p w:rsidR="00E0759E" w:rsidRPr="00A9366F" w:rsidRDefault="00E0759E" w:rsidP="004D0ACE">
            <w:pPr>
              <w:jc w:val="center"/>
              <w:rPr>
                <w:sz w:val="20"/>
                <w:szCs w:val="20"/>
              </w:rPr>
            </w:pPr>
            <w:r w:rsidRPr="00A9366F">
              <w:rPr>
                <w:sz w:val="20"/>
                <w:szCs w:val="20"/>
              </w:rPr>
              <w:t>453</w:t>
            </w:r>
          </w:p>
        </w:tc>
        <w:tc>
          <w:tcPr>
            <w:tcW w:w="835" w:type="dxa"/>
            <w:shd w:val="clear" w:color="auto" w:fill="auto"/>
            <w:hideMark/>
          </w:tcPr>
          <w:p w:rsidR="00E0759E" w:rsidRPr="00A9366F" w:rsidRDefault="00E0759E" w:rsidP="004D0ACE">
            <w:pPr>
              <w:jc w:val="center"/>
              <w:rPr>
                <w:sz w:val="20"/>
                <w:szCs w:val="20"/>
              </w:rPr>
            </w:pPr>
            <w:r w:rsidRPr="00A9366F">
              <w:rPr>
                <w:sz w:val="20"/>
                <w:szCs w:val="20"/>
              </w:rPr>
              <w:t>7</w:t>
            </w:r>
          </w:p>
        </w:tc>
        <w:tc>
          <w:tcPr>
            <w:tcW w:w="748" w:type="dxa"/>
            <w:shd w:val="clear" w:color="auto" w:fill="auto"/>
            <w:hideMark/>
          </w:tcPr>
          <w:p w:rsidR="00E0759E" w:rsidRPr="00A9366F" w:rsidRDefault="00E0759E" w:rsidP="004D0ACE">
            <w:pPr>
              <w:jc w:val="center"/>
              <w:rPr>
                <w:sz w:val="20"/>
                <w:szCs w:val="20"/>
              </w:rPr>
            </w:pPr>
          </w:p>
        </w:tc>
        <w:tc>
          <w:tcPr>
            <w:tcW w:w="850" w:type="dxa"/>
            <w:shd w:val="clear" w:color="auto" w:fill="auto"/>
            <w:hideMark/>
          </w:tcPr>
          <w:p w:rsidR="00E0759E" w:rsidRPr="00A9366F" w:rsidRDefault="00E0759E" w:rsidP="004D0ACE">
            <w:pPr>
              <w:jc w:val="center"/>
              <w:rPr>
                <w:sz w:val="20"/>
                <w:szCs w:val="20"/>
              </w:rPr>
            </w:pPr>
            <w:r w:rsidRPr="00A9366F">
              <w:rPr>
                <w:sz w:val="20"/>
                <w:szCs w:val="20"/>
              </w:rPr>
              <w:t>7</w:t>
            </w:r>
          </w:p>
        </w:tc>
        <w:tc>
          <w:tcPr>
            <w:tcW w:w="709" w:type="dxa"/>
            <w:shd w:val="clear" w:color="auto" w:fill="auto"/>
            <w:hideMark/>
          </w:tcPr>
          <w:p w:rsidR="00E0759E" w:rsidRPr="00A9366F" w:rsidRDefault="00E0759E" w:rsidP="004D0ACE">
            <w:pPr>
              <w:jc w:val="center"/>
              <w:rPr>
                <w:sz w:val="20"/>
                <w:szCs w:val="20"/>
              </w:rPr>
            </w:pPr>
          </w:p>
        </w:tc>
      </w:tr>
      <w:tr w:rsidR="00E0759E" w:rsidRPr="00A9366F" w:rsidTr="001C52EB">
        <w:trPr>
          <w:trHeight w:val="270"/>
        </w:trPr>
        <w:tc>
          <w:tcPr>
            <w:tcW w:w="503" w:type="dxa"/>
            <w:shd w:val="clear" w:color="auto" w:fill="auto"/>
            <w:hideMark/>
          </w:tcPr>
          <w:p w:rsidR="00E0759E" w:rsidRPr="00A9366F" w:rsidRDefault="00E0759E" w:rsidP="003406D4">
            <w:pPr>
              <w:jc w:val="center"/>
              <w:rPr>
                <w:sz w:val="20"/>
                <w:szCs w:val="20"/>
              </w:rPr>
            </w:pPr>
            <w:r w:rsidRPr="00A9366F">
              <w:rPr>
                <w:sz w:val="20"/>
                <w:szCs w:val="20"/>
              </w:rPr>
              <w:t>23</w:t>
            </w:r>
          </w:p>
        </w:tc>
        <w:tc>
          <w:tcPr>
            <w:tcW w:w="2191" w:type="dxa"/>
            <w:shd w:val="clear" w:color="auto" w:fill="auto"/>
            <w:hideMark/>
          </w:tcPr>
          <w:p w:rsidR="00E0759E" w:rsidRPr="00A9366F" w:rsidRDefault="00E0759E" w:rsidP="003406D4">
            <w:pPr>
              <w:rPr>
                <w:sz w:val="20"/>
                <w:szCs w:val="20"/>
              </w:rPr>
            </w:pPr>
            <w:r w:rsidRPr="00A9366F">
              <w:rPr>
                <w:sz w:val="20"/>
                <w:szCs w:val="20"/>
              </w:rPr>
              <w:t>м. Олександрія</w:t>
            </w:r>
          </w:p>
        </w:tc>
        <w:tc>
          <w:tcPr>
            <w:tcW w:w="835" w:type="dxa"/>
            <w:shd w:val="clear" w:color="auto" w:fill="auto"/>
            <w:hideMark/>
          </w:tcPr>
          <w:p w:rsidR="00E0759E" w:rsidRPr="00A9366F" w:rsidRDefault="00E0759E" w:rsidP="004D0ACE">
            <w:pPr>
              <w:jc w:val="center"/>
              <w:rPr>
                <w:sz w:val="20"/>
                <w:szCs w:val="20"/>
              </w:rPr>
            </w:pPr>
            <w:r w:rsidRPr="00A9366F">
              <w:rPr>
                <w:sz w:val="20"/>
                <w:szCs w:val="20"/>
              </w:rPr>
              <w:t>17</w:t>
            </w:r>
          </w:p>
        </w:tc>
        <w:tc>
          <w:tcPr>
            <w:tcW w:w="497" w:type="dxa"/>
            <w:shd w:val="clear" w:color="auto" w:fill="auto"/>
            <w:hideMark/>
          </w:tcPr>
          <w:p w:rsidR="00E0759E" w:rsidRPr="00A9366F" w:rsidRDefault="00E0759E" w:rsidP="004D0ACE">
            <w:pPr>
              <w:jc w:val="center"/>
              <w:rPr>
                <w:sz w:val="20"/>
                <w:szCs w:val="20"/>
              </w:rPr>
            </w:pPr>
            <w:r w:rsidRPr="00A9366F">
              <w:rPr>
                <w:sz w:val="20"/>
                <w:szCs w:val="20"/>
              </w:rPr>
              <w:t>4</w:t>
            </w:r>
          </w:p>
        </w:tc>
        <w:tc>
          <w:tcPr>
            <w:tcW w:w="652" w:type="dxa"/>
            <w:shd w:val="clear" w:color="auto" w:fill="auto"/>
            <w:hideMark/>
          </w:tcPr>
          <w:p w:rsidR="00E0759E" w:rsidRPr="00A9366F" w:rsidRDefault="00E0759E" w:rsidP="004D0ACE">
            <w:pPr>
              <w:jc w:val="center"/>
              <w:rPr>
                <w:sz w:val="20"/>
                <w:szCs w:val="20"/>
              </w:rPr>
            </w:pPr>
            <w:r w:rsidRPr="00A9366F">
              <w:rPr>
                <w:sz w:val="20"/>
                <w:szCs w:val="20"/>
              </w:rPr>
              <w:t>9</w:t>
            </w:r>
          </w:p>
        </w:tc>
        <w:tc>
          <w:tcPr>
            <w:tcW w:w="567" w:type="dxa"/>
            <w:shd w:val="clear" w:color="auto" w:fill="auto"/>
            <w:hideMark/>
          </w:tcPr>
          <w:p w:rsidR="00E0759E" w:rsidRPr="00A9366F" w:rsidRDefault="00E0759E" w:rsidP="004D0ACE">
            <w:pPr>
              <w:jc w:val="center"/>
              <w:rPr>
                <w:sz w:val="20"/>
                <w:szCs w:val="20"/>
              </w:rPr>
            </w:pPr>
          </w:p>
        </w:tc>
        <w:tc>
          <w:tcPr>
            <w:tcW w:w="516" w:type="dxa"/>
            <w:shd w:val="clear" w:color="auto" w:fill="auto"/>
            <w:hideMark/>
          </w:tcPr>
          <w:p w:rsidR="00E0759E" w:rsidRPr="00A9366F" w:rsidRDefault="00E0759E" w:rsidP="004D0ACE">
            <w:pPr>
              <w:jc w:val="center"/>
              <w:rPr>
                <w:sz w:val="20"/>
                <w:szCs w:val="20"/>
              </w:rPr>
            </w:pPr>
            <w:r w:rsidRPr="00A9366F">
              <w:rPr>
                <w:sz w:val="20"/>
                <w:szCs w:val="20"/>
              </w:rPr>
              <w:t>4</w:t>
            </w:r>
          </w:p>
        </w:tc>
        <w:tc>
          <w:tcPr>
            <w:tcW w:w="493" w:type="dxa"/>
            <w:shd w:val="clear" w:color="auto" w:fill="auto"/>
            <w:hideMark/>
          </w:tcPr>
          <w:p w:rsidR="00E0759E" w:rsidRPr="00A9366F" w:rsidRDefault="00E0759E" w:rsidP="004D0ACE">
            <w:pPr>
              <w:jc w:val="center"/>
              <w:rPr>
                <w:sz w:val="20"/>
                <w:szCs w:val="20"/>
              </w:rPr>
            </w:pPr>
          </w:p>
        </w:tc>
        <w:tc>
          <w:tcPr>
            <w:tcW w:w="716" w:type="dxa"/>
            <w:shd w:val="clear" w:color="auto" w:fill="auto"/>
            <w:noWrap/>
            <w:hideMark/>
          </w:tcPr>
          <w:p w:rsidR="00E0759E" w:rsidRPr="00A9366F" w:rsidRDefault="00E0759E" w:rsidP="004D0ACE">
            <w:pPr>
              <w:jc w:val="center"/>
              <w:rPr>
                <w:sz w:val="20"/>
                <w:szCs w:val="20"/>
              </w:rPr>
            </w:pPr>
            <w:r w:rsidRPr="00A9366F">
              <w:rPr>
                <w:sz w:val="20"/>
                <w:szCs w:val="20"/>
              </w:rPr>
              <w:t>1103</w:t>
            </w:r>
          </w:p>
        </w:tc>
        <w:tc>
          <w:tcPr>
            <w:tcW w:w="835" w:type="dxa"/>
            <w:shd w:val="clear" w:color="auto" w:fill="auto"/>
            <w:hideMark/>
          </w:tcPr>
          <w:p w:rsidR="00E0759E" w:rsidRPr="00A9366F" w:rsidRDefault="00E0759E" w:rsidP="004D0ACE">
            <w:pPr>
              <w:jc w:val="center"/>
              <w:rPr>
                <w:sz w:val="20"/>
                <w:szCs w:val="20"/>
              </w:rPr>
            </w:pPr>
            <w:r w:rsidRPr="00A9366F">
              <w:rPr>
                <w:sz w:val="20"/>
                <w:szCs w:val="20"/>
              </w:rPr>
              <w:t>17</w:t>
            </w:r>
          </w:p>
        </w:tc>
        <w:tc>
          <w:tcPr>
            <w:tcW w:w="748" w:type="dxa"/>
            <w:shd w:val="clear" w:color="auto" w:fill="auto"/>
            <w:hideMark/>
          </w:tcPr>
          <w:p w:rsidR="00E0759E" w:rsidRPr="00A9366F" w:rsidRDefault="00E0759E" w:rsidP="004D0ACE">
            <w:pPr>
              <w:jc w:val="center"/>
              <w:rPr>
                <w:sz w:val="20"/>
                <w:szCs w:val="20"/>
              </w:rPr>
            </w:pPr>
          </w:p>
        </w:tc>
        <w:tc>
          <w:tcPr>
            <w:tcW w:w="850" w:type="dxa"/>
            <w:shd w:val="clear" w:color="auto" w:fill="auto"/>
            <w:hideMark/>
          </w:tcPr>
          <w:p w:rsidR="00E0759E" w:rsidRPr="00A9366F" w:rsidRDefault="00E0759E" w:rsidP="004D0ACE">
            <w:pPr>
              <w:jc w:val="center"/>
              <w:rPr>
                <w:sz w:val="20"/>
                <w:szCs w:val="20"/>
              </w:rPr>
            </w:pPr>
            <w:r w:rsidRPr="00A9366F">
              <w:rPr>
                <w:sz w:val="20"/>
                <w:szCs w:val="20"/>
              </w:rPr>
              <w:t>17</w:t>
            </w:r>
          </w:p>
        </w:tc>
        <w:tc>
          <w:tcPr>
            <w:tcW w:w="709" w:type="dxa"/>
            <w:shd w:val="clear" w:color="auto" w:fill="auto"/>
            <w:hideMark/>
          </w:tcPr>
          <w:p w:rsidR="00E0759E" w:rsidRPr="00A9366F" w:rsidRDefault="00E0759E" w:rsidP="004D0ACE">
            <w:pPr>
              <w:jc w:val="center"/>
              <w:rPr>
                <w:sz w:val="20"/>
                <w:szCs w:val="20"/>
              </w:rPr>
            </w:pPr>
          </w:p>
        </w:tc>
      </w:tr>
      <w:tr w:rsidR="00E0759E" w:rsidRPr="00A9366F" w:rsidTr="001C52EB">
        <w:trPr>
          <w:trHeight w:val="270"/>
        </w:trPr>
        <w:tc>
          <w:tcPr>
            <w:tcW w:w="503" w:type="dxa"/>
            <w:shd w:val="clear" w:color="auto" w:fill="auto"/>
            <w:hideMark/>
          </w:tcPr>
          <w:p w:rsidR="00E0759E" w:rsidRPr="00A9366F" w:rsidRDefault="00E0759E" w:rsidP="003406D4">
            <w:pPr>
              <w:jc w:val="center"/>
              <w:rPr>
                <w:sz w:val="20"/>
                <w:szCs w:val="20"/>
              </w:rPr>
            </w:pPr>
            <w:r w:rsidRPr="00A9366F">
              <w:rPr>
                <w:sz w:val="20"/>
                <w:szCs w:val="20"/>
              </w:rPr>
              <w:t>24</w:t>
            </w:r>
          </w:p>
        </w:tc>
        <w:tc>
          <w:tcPr>
            <w:tcW w:w="2191" w:type="dxa"/>
            <w:shd w:val="clear" w:color="auto" w:fill="auto"/>
            <w:hideMark/>
          </w:tcPr>
          <w:p w:rsidR="00E0759E" w:rsidRPr="00A9366F" w:rsidRDefault="00E0759E" w:rsidP="003406D4">
            <w:pPr>
              <w:rPr>
                <w:sz w:val="20"/>
                <w:szCs w:val="20"/>
              </w:rPr>
            </w:pPr>
            <w:r w:rsidRPr="00A9366F">
              <w:rPr>
                <w:sz w:val="20"/>
                <w:szCs w:val="20"/>
              </w:rPr>
              <w:t>м. Світловодськ</w:t>
            </w:r>
          </w:p>
        </w:tc>
        <w:tc>
          <w:tcPr>
            <w:tcW w:w="835" w:type="dxa"/>
            <w:shd w:val="clear" w:color="auto" w:fill="auto"/>
            <w:hideMark/>
          </w:tcPr>
          <w:p w:rsidR="00E0759E" w:rsidRPr="00A9366F" w:rsidRDefault="00E0759E" w:rsidP="004D0ACE">
            <w:pPr>
              <w:jc w:val="center"/>
              <w:rPr>
                <w:color w:val="000000"/>
                <w:sz w:val="20"/>
                <w:szCs w:val="20"/>
              </w:rPr>
            </w:pPr>
            <w:r w:rsidRPr="00A9366F">
              <w:rPr>
                <w:color w:val="000000"/>
                <w:sz w:val="20"/>
                <w:szCs w:val="20"/>
              </w:rPr>
              <w:t>9</w:t>
            </w:r>
          </w:p>
        </w:tc>
        <w:tc>
          <w:tcPr>
            <w:tcW w:w="497" w:type="dxa"/>
            <w:shd w:val="clear" w:color="auto" w:fill="auto"/>
            <w:hideMark/>
          </w:tcPr>
          <w:p w:rsidR="00E0759E" w:rsidRPr="00A9366F" w:rsidRDefault="00E0759E" w:rsidP="004D0ACE">
            <w:pPr>
              <w:jc w:val="center"/>
              <w:rPr>
                <w:color w:val="000000"/>
                <w:sz w:val="20"/>
                <w:szCs w:val="20"/>
              </w:rPr>
            </w:pPr>
            <w:r w:rsidRPr="00A9366F">
              <w:rPr>
                <w:color w:val="000000"/>
                <w:sz w:val="20"/>
                <w:szCs w:val="20"/>
              </w:rPr>
              <w:t>3</w:t>
            </w:r>
          </w:p>
        </w:tc>
        <w:tc>
          <w:tcPr>
            <w:tcW w:w="652" w:type="dxa"/>
            <w:shd w:val="clear" w:color="auto" w:fill="auto"/>
            <w:hideMark/>
          </w:tcPr>
          <w:p w:rsidR="00E0759E" w:rsidRPr="00A9366F" w:rsidRDefault="00E0759E" w:rsidP="004D0ACE">
            <w:pPr>
              <w:jc w:val="center"/>
              <w:rPr>
                <w:color w:val="000000"/>
                <w:sz w:val="20"/>
                <w:szCs w:val="20"/>
              </w:rPr>
            </w:pPr>
            <w:r w:rsidRPr="00A9366F">
              <w:rPr>
                <w:color w:val="000000"/>
                <w:sz w:val="20"/>
                <w:szCs w:val="20"/>
              </w:rPr>
              <w:t>6</w:t>
            </w:r>
          </w:p>
        </w:tc>
        <w:tc>
          <w:tcPr>
            <w:tcW w:w="567" w:type="dxa"/>
            <w:shd w:val="clear" w:color="auto" w:fill="auto"/>
            <w:hideMark/>
          </w:tcPr>
          <w:p w:rsidR="00E0759E" w:rsidRPr="00A9366F" w:rsidRDefault="00E0759E" w:rsidP="004D0ACE">
            <w:pPr>
              <w:jc w:val="center"/>
              <w:rPr>
                <w:color w:val="000000"/>
                <w:sz w:val="20"/>
                <w:szCs w:val="20"/>
              </w:rPr>
            </w:pPr>
          </w:p>
        </w:tc>
        <w:tc>
          <w:tcPr>
            <w:tcW w:w="516" w:type="dxa"/>
            <w:shd w:val="clear" w:color="auto" w:fill="auto"/>
            <w:hideMark/>
          </w:tcPr>
          <w:p w:rsidR="00E0759E" w:rsidRPr="00A9366F" w:rsidRDefault="00E0759E" w:rsidP="004D0ACE">
            <w:pPr>
              <w:jc w:val="center"/>
              <w:rPr>
                <w:color w:val="000000"/>
                <w:sz w:val="20"/>
                <w:szCs w:val="20"/>
              </w:rPr>
            </w:pPr>
          </w:p>
        </w:tc>
        <w:tc>
          <w:tcPr>
            <w:tcW w:w="493" w:type="dxa"/>
            <w:shd w:val="clear" w:color="auto" w:fill="auto"/>
            <w:hideMark/>
          </w:tcPr>
          <w:p w:rsidR="00E0759E" w:rsidRPr="00A9366F" w:rsidRDefault="00E0759E" w:rsidP="004D0ACE">
            <w:pPr>
              <w:jc w:val="center"/>
              <w:rPr>
                <w:color w:val="000000"/>
                <w:sz w:val="20"/>
                <w:szCs w:val="20"/>
              </w:rPr>
            </w:pPr>
          </w:p>
        </w:tc>
        <w:tc>
          <w:tcPr>
            <w:tcW w:w="716" w:type="dxa"/>
            <w:shd w:val="clear" w:color="auto" w:fill="auto"/>
            <w:noWrap/>
            <w:hideMark/>
          </w:tcPr>
          <w:p w:rsidR="00E0759E" w:rsidRPr="00A9366F" w:rsidRDefault="00E0759E" w:rsidP="004D0ACE">
            <w:pPr>
              <w:jc w:val="center"/>
              <w:rPr>
                <w:color w:val="000000"/>
                <w:sz w:val="20"/>
                <w:szCs w:val="20"/>
              </w:rPr>
            </w:pPr>
            <w:r w:rsidRPr="00A9366F">
              <w:rPr>
                <w:color w:val="000000"/>
                <w:sz w:val="20"/>
                <w:szCs w:val="20"/>
              </w:rPr>
              <w:t>612</w:t>
            </w:r>
          </w:p>
        </w:tc>
        <w:tc>
          <w:tcPr>
            <w:tcW w:w="835" w:type="dxa"/>
            <w:shd w:val="clear" w:color="auto" w:fill="auto"/>
            <w:hideMark/>
          </w:tcPr>
          <w:p w:rsidR="00E0759E" w:rsidRPr="00A9366F" w:rsidRDefault="00E0759E" w:rsidP="004D0ACE">
            <w:pPr>
              <w:jc w:val="center"/>
              <w:rPr>
                <w:color w:val="000000"/>
                <w:sz w:val="20"/>
                <w:szCs w:val="20"/>
              </w:rPr>
            </w:pPr>
            <w:r w:rsidRPr="00A9366F">
              <w:rPr>
                <w:color w:val="000000"/>
                <w:sz w:val="20"/>
                <w:szCs w:val="20"/>
              </w:rPr>
              <w:t>15</w:t>
            </w:r>
          </w:p>
        </w:tc>
        <w:tc>
          <w:tcPr>
            <w:tcW w:w="748" w:type="dxa"/>
            <w:shd w:val="clear" w:color="auto" w:fill="auto"/>
            <w:hideMark/>
          </w:tcPr>
          <w:p w:rsidR="00E0759E" w:rsidRPr="00A9366F" w:rsidRDefault="00E0759E" w:rsidP="004D0ACE">
            <w:pPr>
              <w:jc w:val="center"/>
              <w:rPr>
                <w:color w:val="000000"/>
                <w:sz w:val="20"/>
                <w:szCs w:val="20"/>
              </w:rPr>
            </w:pPr>
          </w:p>
        </w:tc>
        <w:tc>
          <w:tcPr>
            <w:tcW w:w="850" w:type="dxa"/>
            <w:shd w:val="clear" w:color="auto" w:fill="auto"/>
            <w:hideMark/>
          </w:tcPr>
          <w:p w:rsidR="00E0759E" w:rsidRPr="00A9366F" w:rsidRDefault="00E0759E" w:rsidP="004D0ACE">
            <w:pPr>
              <w:jc w:val="center"/>
              <w:rPr>
                <w:color w:val="000000"/>
                <w:sz w:val="20"/>
                <w:szCs w:val="20"/>
              </w:rPr>
            </w:pPr>
            <w:r w:rsidRPr="00A9366F">
              <w:rPr>
                <w:color w:val="000000"/>
                <w:sz w:val="20"/>
                <w:szCs w:val="20"/>
              </w:rPr>
              <w:t>15</w:t>
            </w:r>
          </w:p>
        </w:tc>
        <w:tc>
          <w:tcPr>
            <w:tcW w:w="709" w:type="dxa"/>
            <w:shd w:val="clear" w:color="auto" w:fill="auto"/>
            <w:hideMark/>
          </w:tcPr>
          <w:p w:rsidR="00E0759E" w:rsidRPr="00A9366F" w:rsidRDefault="00E0759E" w:rsidP="004D0ACE">
            <w:pPr>
              <w:jc w:val="center"/>
              <w:rPr>
                <w:color w:val="000000"/>
                <w:sz w:val="20"/>
                <w:szCs w:val="20"/>
              </w:rPr>
            </w:pPr>
          </w:p>
        </w:tc>
      </w:tr>
      <w:tr w:rsidR="00E0759E" w:rsidRPr="00A9366F" w:rsidTr="001C52EB">
        <w:trPr>
          <w:trHeight w:val="270"/>
        </w:trPr>
        <w:tc>
          <w:tcPr>
            <w:tcW w:w="503" w:type="dxa"/>
            <w:shd w:val="clear" w:color="auto" w:fill="auto"/>
            <w:hideMark/>
          </w:tcPr>
          <w:p w:rsidR="00E0759E" w:rsidRPr="00A9366F" w:rsidRDefault="00E0759E" w:rsidP="003406D4">
            <w:pPr>
              <w:jc w:val="center"/>
              <w:rPr>
                <w:sz w:val="20"/>
                <w:szCs w:val="20"/>
              </w:rPr>
            </w:pPr>
            <w:r w:rsidRPr="00A9366F">
              <w:rPr>
                <w:sz w:val="20"/>
                <w:szCs w:val="20"/>
              </w:rPr>
              <w:t>25</w:t>
            </w:r>
          </w:p>
        </w:tc>
        <w:tc>
          <w:tcPr>
            <w:tcW w:w="2191" w:type="dxa"/>
            <w:shd w:val="clear" w:color="auto" w:fill="auto"/>
            <w:hideMark/>
          </w:tcPr>
          <w:p w:rsidR="00E0759E" w:rsidRPr="00A9366F" w:rsidRDefault="00E0759E" w:rsidP="003406D4">
            <w:pPr>
              <w:rPr>
                <w:sz w:val="20"/>
                <w:szCs w:val="20"/>
              </w:rPr>
            </w:pPr>
            <w:r w:rsidRPr="00A9366F">
              <w:rPr>
                <w:sz w:val="20"/>
                <w:szCs w:val="20"/>
              </w:rPr>
              <w:t>м. Кіровоград</w:t>
            </w:r>
          </w:p>
        </w:tc>
        <w:tc>
          <w:tcPr>
            <w:tcW w:w="835" w:type="dxa"/>
            <w:shd w:val="clear" w:color="auto" w:fill="auto"/>
            <w:hideMark/>
          </w:tcPr>
          <w:p w:rsidR="00E0759E" w:rsidRPr="00A9366F" w:rsidRDefault="00E0759E" w:rsidP="004D0ACE">
            <w:pPr>
              <w:jc w:val="center"/>
              <w:rPr>
                <w:sz w:val="20"/>
                <w:szCs w:val="20"/>
              </w:rPr>
            </w:pPr>
            <w:r w:rsidRPr="00A9366F">
              <w:rPr>
                <w:sz w:val="20"/>
                <w:szCs w:val="20"/>
              </w:rPr>
              <w:t>45</w:t>
            </w:r>
          </w:p>
        </w:tc>
        <w:tc>
          <w:tcPr>
            <w:tcW w:w="497" w:type="dxa"/>
            <w:shd w:val="clear" w:color="auto" w:fill="auto"/>
            <w:hideMark/>
          </w:tcPr>
          <w:p w:rsidR="00E0759E" w:rsidRPr="00A9366F" w:rsidRDefault="00E0759E" w:rsidP="004D0ACE">
            <w:pPr>
              <w:jc w:val="center"/>
              <w:rPr>
                <w:sz w:val="20"/>
                <w:szCs w:val="20"/>
              </w:rPr>
            </w:pPr>
            <w:r w:rsidRPr="00A9366F">
              <w:rPr>
                <w:sz w:val="20"/>
                <w:szCs w:val="20"/>
              </w:rPr>
              <w:t>14</w:t>
            </w:r>
          </w:p>
        </w:tc>
        <w:tc>
          <w:tcPr>
            <w:tcW w:w="652" w:type="dxa"/>
            <w:shd w:val="clear" w:color="auto" w:fill="auto"/>
            <w:hideMark/>
          </w:tcPr>
          <w:p w:rsidR="00E0759E" w:rsidRPr="00A9366F" w:rsidRDefault="00E0759E" w:rsidP="004D0ACE">
            <w:pPr>
              <w:jc w:val="center"/>
              <w:rPr>
                <w:sz w:val="20"/>
                <w:szCs w:val="20"/>
              </w:rPr>
            </w:pPr>
            <w:r w:rsidRPr="00A9366F">
              <w:rPr>
                <w:sz w:val="20"/>
                <w:szCs w:val="20"/>
              </w:rPr>
              <w:t>19</w:t>
            </w:r>
          </w:p>
        </w:tc>
        <w:tc>
          <w:tcPr>
            <w:tcW w:w="567" w:type="dxa"/>
            <w:shd w:val="clear" w:color="auto" w:fill="auto"/>
            <w:hideMark/>
          </w:tcPr>
          <w:p w:rsidR="00E0759E" w:rsidRPr="00A9366F" w:rsidRDefault="00E0759E" w:rsidP="004D0ACE">
            <w:pPr>
              <w:jc w:val="center"/>
              <w:rPr>
                <w:sz w:val="20"/>
                <w:szCs w:val="20"/>
              </w:rPr>
            </w:pPr>
            <w:r w:rsidRPr="00A9366F">
              <w:rPr>
                <w:sz w:val="20"/>
                <w:szCs w:val="20"/>
              </w:rPr>
              <w:t>6</w:t>
            </w:r>
          </w:p>
        </w:tc>
        <w:tc>
          <w:tcPr>
            <w:tcW w:w="516" w:type="dxa"/>
            <w:shd w:val="clear" w:color="auto" w:fill="auto"/>
            <w:hideMark/>
          </w:tcPr>
          <w:p w:rsidR="00E0759E" w:rsidRPr="00A9366F" w:rsidRDefault="00E0759E" w:rsidP="004D0ACE">
            <w:pPr>
              <w:jc w:val="center"/>
              <w:rPr>
                <w:sz w:val="20"/>
                <w:szCs w:val="20"/>
              </w:rPr>
            </w:pPr>
            <w:r w:rsidRPr="00A9366F">
              <w:rPr>
                <w:sz w:val="20"/>
                <w:szCs w:val="20"/>
              </w:rPr>
              <w:t>4</w:t>
            </w:r>
          </w:p>
        </w:tc>
        <w:tc>
          <w:tcPr>
            <w:tcW w:w="493" w:type="dxa"/>
            <w:shd w:val="clear" w:color="auto" w:fill="auto"/>
            <w:hideMark/>
          </w:tcPr>
          <w:p w:rsidR="00E0759E" w:rsidRPr="00A9366F" w:rsidRDefault="00E0759E" w:rsidP="004D0ACE">
            <w:pPr>
              <w:jc w:val="center"/>
              <w:rPr>
                <w:sz w:val="20"/>
                <w:szCs w:val="20"/>
              </w:rPr>
            </w:pPr>
            <w:r w:rsidRPr="00A9366F">
              <w:rPr>
                <w:sz w:val="20"/>
                <w:szCs w:val="20"/>
              </w:rPr>
              <w:t>2</w:t>
            </w:r>
          </w:p>
        </w:tc>
        <w:tc>
          <w:tcPr>
            <w:tcW w:w="716" w:type="dxa"/>
            <w:shd w:val="clear" w:color="auto" w:fill="auto"/>
            <w:noWrap/>
            <w:hideMark/>
          </w:tcPr>
          <w:p w:rsidR="00E0759E" w:rsidRPr="00A9366F" w:rsidRDefault="00E0759E" w:rsidP="004D0ACE">
            <w:pPr>
              <w:jc w:val="center"/>
              <w:rPr>
                <w:sz w:val="20"/>
                <w:szCs w:val="20"/>
              </w:rPr>
            </w:pPr>
            <w:r w:rsidRPr="00A9366F">
              <w:rPr>
                <w:sz w:val="20"/>
                <w:szCs w:val="20"/>
              </w:rPr>
              <w:t>2263</w:t>
            </w:r>
          </w:p>
        </w:tc>
        <w:tc>
          <w:tcPr>
            <w:tcW w:w="835" w:type="dxa"/>
            <w:shd w:val="clear" w:color="auto" w:fill="auto"/>
            <w:hideMark/>
          </w:tcPr>
          <w:p w:rsidR="00E0759E" w:rsidRPr="00A9366F" w:rsidRDefault="00E0759E" w:rsidP="004D0ACE">
            <w:pPr>
              <w:jc w:val="center"/>
              <w:rPr>
                <w:sz w:val="20"/>
                <w:szCs w:val="20"/>
              </w:rPr>
            </w:pPr>
            <w:r w:rsidRPr="00A9366F">
              <w:rPr>
                <w:sz w:val="20"/>
                <w:szCs w:val="20"/>
              </w:rPr>
              <w:t>46</w:t>
            </w:r>
          </w:p>
        </w:tc>
        <w:tc>
          <w:tcPr>
            <w:tcW w:w="748" w:type="dxa"/>
            <w:shd w:val="clear" w:color="auto" w:fill="auto"/>
            <w:hideMark/>
          </w:tcPr>
          <w:p w:rsidR="00E0759E" w:rsidRPr="00A9366F" w:rsidRDefault="00E0759E" w:rsidP="004D0ACE">
            <w:pPr>
              <w:jc w:val="center"/>
              <w:rPr>
                <w:sz w:val="20"/>
                <w:szCs w:val="20"/>
              </w:rPr>
            </w:pPr>
            <w:r w:rsidRPr="00A9366F">
              <w:rPr>
                <w:sz w:val="20"/>
                <w:szCs w:val="20"/>
              </w:rPr>
              <w:t>1</w:t>
            </w:r>
          </w:p>
        </w:tc>
        <w:tc>
          <w:tcPr>
            <w:tcW w:w="850" w:type="dxa"/>
            <w:shd w:val="clear" w:color="auto" w:fill="auto"/>
            <w:hideMark/>
          </w:tcPr>
          <w:p w:rsidR="00E0759E" w:rsidRPr="00A9366F" w:rsidRDefault="00E0759E" w:rsidP="004D0ACE">
            <w:pPr>
              <w:jc w:val="center"/>
              <w:rPr>
                <w:sz w:val="20"/>
                <w:szCs w:val="20"/>
              </w:rPr>
            </w:pPr>
            <w:r w:rsidRPr="00A9366F">
              <w:rPr>
                <w:sz w:val="20"/>
                <w:szCs w:val="20"/>
              </w:rPr>
              <w:t>44</w:t>
            </w:r>
          </w:p>
        </w:tc>
        <w:tc>
          <w:tcPr>
            <w:tcW w:w="709" w:type="dxa"/>
            <w:shd w:val="clear" w:color="auto" w:fill="auto"/>
            <w:hideMark/>
          </w:tcPr>
          <w:p w:rsidR="00E0759E" w:rsidRPr="00A9366F" w:rsidRDefault="00E0759E" w:rsidP="004D0ACE">
            <w:pPr>
              <w:jc w:val="center"/>
              <w:rPr>
                <w:sz w:val="20"/>
                <w:szCs w:val="20"/>
              </w:rPr>
            </w:pPr>
            <w:r w:rsidRPr="00A9366F">
              <w:rPr>
                <w:sz w:val="20"/>
                <w:szCs w:val="20"/>
              </w:rPr>
              <w:t>1</w:t>
            </w:r>
          </w:p>
        </w:tc>
      </w:tr>
      <w:tr w:rsidR="00E0759E" w:rsidRPr="00A9366F" w:rsidTr="001C52EB">
        <w:trPr>
          <w:trHeight w:val="285"/>
        </w:trPr>
        <w:tc>
          <w:tcPr>
            <w:tcW w:w="503" w:type="dxa"/>
            <w:shd w:val="clear" w:color="auto" w:fill="auto"/>
            <w:hideMark/>
          </w:tcPr>
          <w:p w:rsidR="00E0759E" w:rsidRPr="00A9366F" w:rsidRDefault="00E0759E" w:rsidP="003406D4">
            <w:pPr>
              <w:jc w:val="center"/>
              <w:rPr>
                <w:sz w:val="20"/>
                <w:szCs w:val="20"/>
              </w:rPr>
            </w:pPr>
            <w:r w:rsidRPr="00A9366F">
              <w:rPr>
                <w:sz w:val="20"/>
                <w:szCs w:val="20"/>
              </w:rPr>
              <w:t> </w:t>
            </w:r>
          </w:p>
        </w:tc>
        <w:tc>
          <w:tcPr>
            <w:tcW w:w="2191" w:type="dxa"/>
            <w:shd w:val="clear" w:color="auto" w:fill="auto"/>
            <w:hideMark/>
          </w:tcPr>
          <w:p w:rsidR="00E0759E" w:rsidRPr="00D24735" w:rsidRDefault="00E0759E" w:rsidP="003406D4">
            <w:pPr>
              <w:jc w:val="right"/>
              <w:rPr>
                <w:b/>
                <w:bCs/>
                <w:i/>
                <w:iCs/>
                <w:sz w:val="20"/>
                <w:szCs w:val="20"/>
                <w:lang w:val="uk-UA"/>
              </w:rPr>
            </w:pPr>
            <w:r w:rsidRPr="00D24735">
              <w:rPr>
                <w:b/>
                <w:bCs/>
                <w:i/>
                <w:iCs/>
                <w:sz w:val="20"/>
                <w:szCs w:val="20"/>
              </w:rPr>
              <w:t>Всього</w:t>
            </w:r>
          </w:p>
        </w:tc>
        <w:tc>
          <w:tcPr>
            <w:tcW w:w="835" w:type="dxa"/>
            <w:shd w:val="clear" w:color="auto" w:fill="auto"/>
            <w:hideMark/>
          </w:tcPr>
          <w:p w:rsidR="00E0759E" w:rsidRPr="00D24735" w:rsidRDefault="00E0759E" w:rsidP="004D0ACE">
            <w:pPr>
              <w:jc w:val="center"/>
              <w:rPr>
                <w:b/>
                <w:bCs/>
                <w:i/>
                <w:iCs/>
                <w:sz w:val="20"/>
                <w:szCs w:val="20"/>
              </w:rPr>
            </w:pPr>
            <w:r w:rsidRPr="00D24735">
              <w:rPr>
                <w:b/>
                <w:bCs/>
                <w:i/>
                <w:iCs/>
                <w:sz w:val="20"/>
                <w:szCs w:val="20"/>
              </w:rPr>
              <w:t>538</w:t>
            </w:r>
          </w:p>
        </w:tc>
        <w:tc>
          <w:tcPr>
            <w:tcW w:w="497" w:type="dxa"/>
            <w:shd w:val="clear" w:color="auto" w:fill="auto"/>
            <w:hideMark/>
          </w:tcPr>
          <w:p w:rsidR="00E0759E" w:rsidRPr="00D24735" w:rsidRDefault="00E0759E" w:rsidP="004D0ACE">
            <w:pPr>
              <w:jc w:val="center"/>
              <w:rPr>
                <w:b/>
                <w:bCs/>
                <w:i/>
                <w:iCs/>
                <w:sz w:val="20"/>
                <w:szCs w:val="20"/>
              </w:rPr>
            </w:pPr>
            <w:r w:rsidRPr="00D24735">
              <w:rPr>
                <w:b/>
                <w:bCs/>
                <w:i/>
                <w:iCs/>
                <w:sz w:val="20"/>
                <w:szCs w:val="20"/>
              </w:rPr>
              <w:t>48</w:t>
            </w:r>
          </w:p>
        </w:tc>
        <w:tc>
          <w:tcPr>
            <w:tcW w:w="652" w:type="dxa"/>
            <w:shd w:val="clear" w:color="auto" w:fill="auto"/>
            <w:hideMark/>
          </w:tcPr>
          <w:p w:rsidR="00E0759E" w:rsidRPr="00D24735" w:rsidRDefault="00E0759E" w:rsidP="004D0ACE">
            <w:pPr>
              <w:jc w:val="center"/>
              <w:rPr>
                <w:b/>
                <w:bCs/>
                <w:i/>
                <w:iCs/>
                <w:sz w:val="20"/>
                <w:szCs w:val="20"/>
              </w:rPr>
            </w:pPr>
            <w:r w:rsidRPr="00D24735">
              <w:rPr>
                <w:b/>
                <w:bCs/>
                <w:i/>
                <w:iCs/>
                <w:sz w:val="20"/>
                <w:szCs w:val="20"/>
              </w:rPr>
              <w:t>338</w:t>
            </w:r>
          </w:p>
        </w:tc>
        <w:tc>
          <w:tcPr>
            <w:tcW w:w="567" w:type="dxa"/>
            <w:shd w:val="clear" w:color="auto" w:fill="auto"/>
            <w:hideMark/>
          </w:tcPr>
          <w:p w:rsidR="00E0759E" w:rsidRPr="00D24735" w:rsidRDefault="00E0759E" w:rsidP="004D0ACE">
            <w:pPr>
              <w:jc w:val="center"/>
              <w:rPr>
                <w:b/>
                <w:bCs/>
                <w:i/>
                <w:iCs/>
                <w:sz w:val="20"/>
                <w:szCs w:val="20"/>
              </w:rPr>
            </w:pPr>
            <w:r w:rsidRPr="00D24735">
              <w:rPr>
                <w:b/>
                <w:bCs/>
                <w:i/>
                <w:iCs/>
                <w:sz w:val="20"/>
                <w:szCs w:val="20"/>
              </w:rPr>
              <w:t>7</w:t>
            </w:r>
          </w:p>
        </w:tc>
        <w:tc>
          <w:tcPr>
            <w:tcW w:w="516" w:type="dxa"/>
            <w:shd w:val="clear" w:color="auto" w:fill="auto"/>
            <w:hideMark/>
          </w:tcPr>
          <w:p w:rsidR="00E0759E" w:rsidRPr="00D24735" w:rsidRDefault="00E0759E" w:rsidP="004D0ACE">
            <w:pPr>
              <w:jc w:val="center"/>
              <w:rPr>
                <w:b/>
                <w:bCs/>
                <w:i/>
                <w:iCs/>
                <w:sz w:val="20"/>
                <w:szCs w:val="20"/>
              </w:rPr>
            </w:pPr>
            <w:r w:rsidRPr="00D24735">
              <w:rPr>
                <w:b/>
                <w:bCs/>
                <w:i/>
                <w:iCs/>
                <w:sz w:val="20"/>
                <w:szCs w:val="20"/>
              </w:rPr>
              <w:t>140</w:t>
            </w:r>
          </w:p>
        </w:tc>
        <w:tc>
          <w:tcPr>
            <w:tcW w:w="493" w:type="dxa"/>
            <w:shd w:val="clear" w:color="auto" w:fill="auto"/>
            <w:hideMark/>
          </w:tcPr>
          <w:p w:rsidR="00E0759E" w:rsidRPr="00D24735" w:rsidRDefault="00E0759E" w:rsidP="004D0ACE">
            <w:pPr>
              <w:jc w:val="center"/>
              <w:rPr>
                <w:b/>
                <w:bCs/>
                <w:i/>
                <w:iCs/>
                <w:sz w:val="20"/>
                <w:szCs w:val="20"/>
              </w:rPr>
            </w:pPr>
            <w:r w:rsidRPr="00D24735">
              <w:rPr>
                <w:b/>
                <w:bCs/>
                <w:i/>
                <w:iCs/>
                <w:sz w:val="20"/>
                <w:szCs w:val="20"/>
              </w:rPr>
              <w:t>14</w:t>
            </w:r>
          </w:p>
        </w:tc>
        <w:tc>
          <w:tcPr>
            <w:tcW w:w="716" w:type="dxa"/>
            <w:shd w:val="clear" w:color="auto" w:fill="auto"/>
            <w:hideMark/>
          </w:tcPr>
          <w:p w:rsidR="00E0759E" w:rsidRPr="00D24735" w:rsidRDefault="00E0759E" w:rsidP="004D0ACE">
            <w:pPr>
              <w:jc w:val="center"/>
              <w:rPr>
                <w:b/>
                <w:bCs/>
                <w:i/>
                <w:iCs/>
                <w:sz w:val="20"/>
                <w:szCs w:val="20"/>
              </w:rPr>
            </w:pPr>
            <w:r w:rsidRPr="00D24735">
              <w:rPr>
                <w:b/>
                <w:bCs/>
                <w:i/>
                <w:iCs/>
                <w:sz w:val="20"/>
                <w:szCs w:val="20"/>
              </w:rPr>
              <w:t>14110</w:t>
            </w:r>
          </w:p>
        </w:tc>
        <w:tc>
          <w:tcPr>
            <w:tcW w:w="835" w:type="dxa"/>
            <w:shd w:val="clear" w:color="auto" w:fill="auto"/>
            <w:hideMark/>
          </w:tcPr>
          <w:p w:rsidR="00E0759E" w:rsidRPr="00D24735" w:rsidRDefault="00E0759E" w:rsidP="004D0ACE">
            <w:pPr>
              <w:jc w:val="center"/>
              <w:rPr>
                <w:b/>
                <w:bCs/>
                <w:i/>
                <w:iCs/>
                <w:sz w:val="20"/>
                <w:szCs w:val="20"/>
              </w:rPr>
            </w:pPr>
            <w:r w:rsidRPr="00D24735">
              <w:rPr>
                <w:b/>
                <w:bCs/>
                <w:i/>
                <w:iCs/>
                <w:sz w:val="20"/>
                <w:szCs w:val="20"/>
              </w:rPr>
              <w:t>457</w:t>
            </w:r>
          </w:p>
        </w:tc>
        <w:tc>
          <w:tcPr>
            <w:tcW w:w="748" w:type="dxa"/>
            <w:shd w:val="clear" w:color="auto" w:fill="auto"/>
            <w:hideMark/>
          </w:tcPr>
          <w:p w:rsidR="00E0759E" w:rsidRPr="00D24735" w:rsidRDefault="00E0759E" w:rsidP="004D0ACE">
            <w:pPr>
              <w:jc w:val="center"/>
              <w:rPr>
                <w:b/>
                <w:bCs/>
                <w:i/>
                <w:iCs/>
                <w:sz w:val="20"/>
                <w:szCs w:val="20"/>
              </w:rPr>
            </w:pPr>
            <w:r w:rsidRPr="00D24735">
              <w:rPr>
                <w:b/>
                <w:bCs/>
                <w:i/>
                <w:iCs/>
                <w:sz w:val="20"/>
                <w:szCs w:val="20"/>
              </w:rPr>
              <w:t>1</w:t>
            </w:r>
          </w:p>
        </w:tc>
        <w:tc>
          <w:tcPr>
            <w:tcW w:w="850" w:type="dxa"/>
            <w:shd w:val="clear" w:color="auto" w:fill="auto"/>
            <w:hideMark/>
          </w:tcPr>
          <w:p w:rsidR="00E0759E" w:rsidRPr="00D24735" w:rsidRDefault="00E0759E" w:rsidP="004D0ACE">
            <w:pPr>
              <w:jc w:val="center"/>
              <w:rPr>
                <w:b/>
                <w:bCs/>
                <w:i/>
                <w:iCs/>
                <w:sz w:val="20"/>
                <w:szCs w:val="20"/>
              </w:rPr>
            </w:pPr>
            <w:r w:rsidRPr="00D24735">
              <w:rPr>
                <w:b/>
                <w:bCs/>
                <w:i/>
                <w:iCs/>
                <w:sz w:val="20"/>
                <w:szCs w:val="20"/>
              </w:rPr>
              <w:t>450</w:t>
            </w:r>
          </w:p>
        </w:tc>
        <w:tc>
          <w:tcPr>
            <w:tcW w:w="709" w:type="dxa"/>
            <w:shd w:val="clear" w:color="auto" w:fill="auto"/>
            <w:hideMark/>
          </w:tcPr>
          <w:p w:rsidR="00E0759E" w:rsidRPr="00D24735" w:rsidRDefault="00E0759E" w:rsidP="004D0ACE">
            <w:pPr>
              <w:jc w:val="center"/>
              <w:rPr>
                <w:b/>
                <w:bCs/>
                <w:i/>
                <w:iCs/>
                <w:sz w:val="20"/>
                <w:szCs w:val="20"/>
              </w:rPr>
            </w:pPr>
            <w:r w:rsidRPr="00D24735">
              <w:rPr>
                <w:b/>
                <w:bCs/>
                <w:i/>
                <w:iCs/>
                <w:sz w:val="20"/>
                <w:szCs w:val="20"/>
              </w:rPr>
              <w:t>6</w:t>
            </w:r>
          </w:p>
        </w:tc>
      </w:tr>
    </w:tbl>
    <w:p w:rsidR="00E0759E" w:rsidRPr="00A9366F" w:rsidRDefault="00E0759E" w:rsidP="00E0759E">
      <w:pPr>
        <w:rPr>
          <w:sz w:val="20"/>
          <w:szCs w:val="20"/>
          <w:lang w:val="uk-UA"/>
        </w:rPr>
      </w:pPr>
    </w:p>
    <w:p w:rsidR="00E0759E" w:rsidRDefault="00E0759E">
      <w:pPr>
        <w:spacing w:after="200" w:line="276" w:lineRule="auto"/>
        <w:rPr>
          <w:bCs/>
          <w:sz w:val="28"/>
          <w:szCs w:val="28"/>
          <w:lang w:val="uk-UA"/>
        </w:rPr>
      </w:pPr>
      <w:r>
        <w:rPr>
          <w:bCs/>
          <w:sz w:val="28"/>
          <w:szCs w:val="28"/>
          <w:lang w:val="uk-UA"/>
        </w:rPr>
        <w:br w:type="page"/>
      </w:r>
    </w:p>
    <w:p w:rsidR="00DF11BB" w:rsidRDefault="00DF11BB">
      <w:pPr>
        <w:spacing w:after="200" w:line="276" w:lineRule="auto"/>
        <w:rPr>
          <w:bCs/>
          <w:sz w:val="28"/>
          <w:szCs w:val="28"/>
          <w:lang w:val="uk-UA"/>
        </w:rPr>
        <w:sectPr w:rsidR="00DF11BB" w:rsidSect="00A20105">
          <w:footerReference w:type="default" r:id="rId19"/>
          <w:pgSz w:w="11906" w:h="16838" w:code="9"/>
          <w:pgMar w:top="1134" w:right="1134" w:bottom="1134" w:left="1134" w:header="709" w:footer="709" w:gutter="0"/>
          <w:cols w:space="708"/>
          <w:docGrid w:linePitch="360"/>
        </w:sectPr>
      </w:pPr>
    </w:p>
    <w:p w:rsidR="00DF11BB" w:rsidRPr="007C2F67" w:rsidRDefault="00DF11BB" w:rsidP="00DF11BB">
      <w:pPr>
        <w:jc w:val="right"/>
        <w:rPr>
          <w:bCs/>
          <w:i/>
          <w:sz w:val="28"/>
          <w:szCs w:val="28"/>
          <w:lang w:val="uk-UA"/>
        </w:rPr>
      </w:pPr>
      <w:r w:rsidRPr="007C2F67">
        <w:rPr>
          <w:bCs/>
          <w:i/>
          <w:sz w:val="28"/>
          <w:szCs w:val="28"/>
          <w:lang w:val="uk-UA"/>
        </w:rPr>
        <w:lastRenderedPageBreak/>
        <w:t>Додаток</w:t>
      </w:r>
      <w:r w:rsidR="007C51F9">
        <w:rPr>
          <w:bCs/>
          <w:i/>
          <w:sz w:val="28"/>
          <w:szCs w:val="28"/>
          <w:lang w:val="uk-UA"/>
        </w:rPr>
        <w:t xml:space="preserve"> 2</w:t>
      </w:r>
    </w:p>
    <w:p w:rsidR="00DF11BB" w:rsidRPr="009574F4" w:rsidRDefault="00DF11BB" w:rsidP="00DF11BB">
      <w:pPr>
        <w:jc w:val="center"/>
        <w:rPr>
          <w:b/>
          <w:bCs/>
          <w:sz w:val="28"/>
          <w:szCs w:val="28"/>
        </w:rPr>
      </w:pPr>
      <w:r w:rsidRPr="009574F4">
        <w:rPr>
          <w:b/>
          <w:bCs/>
          <w:sz w:val="28"/>
          <w:szCs w:val="28"/>
        </w:rPr>
        <w:t>ВІДОМОСТІ</w:t>
      </w:r>
    </w:p>
    <w:p w:rsidR="00DF11BB" w:rsidRDefault="00DF11BB" w:rsidP="00DF11BB">
      <w:pPr>
        <w:jc w:val="center"/>
        <w:rPr>
          <w:sz w:val="28"/>
          <w:szCs w:val="28"/>
          <w:lang w:val="uk-UA"/>
        </w:rPr>
      </w:pPr>
      <w:r w:rsidRPr="009574F4">
        <w:rPr>
          <w:sz w:val="28"/>
          <w:szCs w:val="28"/>
        </w:rPr>
        <w:t xml:space="preserve">про районні (міські) науково-методичні установи </w:t>
      </w:r>
      <w:r w:rsidRPr="009574F4">
        <w:rPr>
          <w:sz w:val="28"/>
          <w:szCs w:val="28"/>
          <w:lang w:val="uk-UA"/>
        </w:rPr>
        <w:t xml:space="preserve">Кіровоградської </w:t>
      </w:r>
      <w:r w:rsidRPr="009574F4">
        <w:rPr>
          <w:sz w:val="28"/>
          <w:szCs w:val="28"/>
        </w:rPr>
        <w:t xml:space="preserve"> області (станом на </w:t>
      </w:r>
      <w:r>
        <w:rPr>
          <w:sz w:val="28"/>
          <w:szCs w:val="28"/>
          <w:lang w:val="uk-UA"/>
        </w:rPr>
        <w:t>0</w:t>
      </w:r>
      <w:r w:rsidRPr="009574F4">
        <w:rPr>
          <w:sz w:val="28"/>
          <w:szCs w:val="28"/>
        </w:rPr>
        <w:t>1</w:t>
      </w:r>
      <w:r>
        <w:rPr>
          <w:sz w:val="28"/>
          <w:szCs w:val="28"/>
          <w:lang w:val="uk-UA"/>
        </w:rPr>
        <w:t>.07.20</w:t>
      </w:r>
      <w:r w:rsidRPr="009574F4">
        <w:rPr>
          <w:sz w:val="28"/>
          <w:szCs w:val="28"/>
        </w:rPr>
        <w:t>12 р</w:t>
      </w:r>
      <w:r>
        <w:rPr>
          <w:sz w:val="28"/>
          <w:szCs w:val="28"/>
          <w:lang w:val="uk-UA"/>
        </w:rPr>
        <w:t>.</w:t>
      </w:r>
      <w:r w:rsidRPr="009574F4">
        <w:rPr>
          <w:sz w:val="28"/>
          <w:szCs w:val="28"/>
        </w:rPr>
        <w:t>)</w:t>
      </w:r>
    </w:p>
    <w:tbl>
      <w:tblPr>
        <w:tblpPr w:leftFromText="180" w:rightFromText="180" w:vertAnchor="page" w:horzAnchor="margin" w:tblpX="513" w:tblpY="2650"/>
        <w:tblW w:w="14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2"/>
        <w:gridCol w:w="2341"/>
        <w:gridCol w:w="567"/>
        <w:gridCol w:w="738"/>
        <w:gridCol w:w="680"/>
        <w:gridCol w:w="567"/>
        <w:gridCol w:w="425"/>
        <w:gridCol w:w="567"/>
        <w:gridCol w:w="709"/>
        <w:gridCol w:w="567"/>
        <w:gridCol w:w="425"/>
        <w:gridCol w:w="567"/>
        <w:gridCol w:w="919"/>
        <w:gridCol w:w="708"/>
        <w:gridCol w:w="499"/>
        <w:gridCol w:w="567"/>
        <w:gridCol w:w="426"/>
        <w:gridCol w:w="425"/>
        <w:gridCol w:w="425"/>
        <w:gridCol w:w="425"/>
        <w:gridCol w:w="567"/>
        <w:gridCol w:w="426"/>
        <w:gridCol w:w="726"/>
      </w:tblGrid>
      <w:tr w:rsidR="00DF11BB" w:rsidRPr="00E561D0" w:rsidTr="003406D4">
        <w:trPr>
          <w:cantSplit/>
          <w:trHeight w:val="275"/>
        </w:trPr>
        <w:tc>
          <w:tcPr>
            <w:tcW w:w="352" w:type="dxa"/>
            <w:vMerge w:val="restart"/>
          </w:tcPr>
          <w:p w:rsidR="00DF11BB" w:rsidRPr="007C2F67" w:rsidRDefault="00DF11BB" w:rsidP="003406D4">
            <w:pPr>
              <w:rPr>
                <w:sz w:val="20"/>
                <w:szCs w:val="20"/>
                <w:lang w:val="uk-UA"/>
              </w:rPr>
            </w:pPr>
            <w:r>
              <w:rPr>
                <w:sz w:val="20"/>
                <w:szCs w:val="20"/>
              </w:rPr>
              <w:t>№</w:t>
            </w:r>
          </w:p>
          <w:p w:rsidR="00DF11BB" w:rsidRPr="00E561D0" w:rsidRDefault="00DF11BB" w:rsidP="003406D4">
            <w:pPr>
              <w:rPr>
                <w:sz w:val="20"/>
                <w:szCs w:val="20"/>
              </w:rPr>
            </w:pPr>
            <w:r>
              <w:rPr>
                <w:sz w:val="20"/>
                <w:szCs w:val="20"/>
                <w:lang w:val="uk-UA"/>
              </w:rPr>
              <w:t>з</w:t>
            </w:r>
            <w:r w:rsidRPr="00E561D0">
              <w:rPr>
                <w:sz w:val="20"/>
                <w:szCs w:val="20"/>
              </w:rPr>
              <w:t>/п</w:t>
            </w:r>
          </w:p>
        </w:tc>
        <w:tc>
          <w:tcPr>
            <w:tcW w:w="2341" w:type="dxa"/>
            <w:vMerge w:val="restart"/>
          </w:tcPr>
          <w:p w:rsidR="00DF11BB" w:rsidRPr="00E561D0" w:rsidRDefault="00DF11BB" w:rsidP="003406D4">
            <w:pPr>
              <w:jc w:val="center"/>
            </w:pPr>
          </w:p>
          <w:p w:rsidR="00DF11BB" w:rsidRPr="00E561D0" w:rsidRDefault="00DF11BB" w:rsidP="003406D4">
            <w:pPr>
              <w:jc w:val="center"/>
            </w:pPr>
          </w:p>
          <w:p w:rsidR="00DF11BB" w:rsidRPr="00E561D0" w:rsidRDefault="00DF11BB" w:rsidP="003406D4">
            <w:pPr>
              <w:jc w:val="center"/>
            </w:pPr>
          </w:p>
          <w:p w:rsidR="00DF11BB" w:rsidRPr="00E561D0" w:rsidRDefault="00DF11BB" w:rsidP="003406D4">
            <w:pPr>
              <w:jc w:val="center"/>
            </w:pPr>
          </w:p>
          <w:p w:rsidR="00DF11BB" w:rsidRPr="00E561D0" w:rsidRDefault="00DF11BB" w:rsidP="003406D4">
            <w:pPr>
              <w:jc w:val="center"/>
            </w:pPr>
          </w:p>
          <w:p w:rsidR="00DF11BB" w:rsidRPr="00E561D0" w:rsidRDefault="00DF11BB" w:rsidP="003406D4">
            <w:pPr>
              <w:jc w:val="center"/>
            </w:pPr>
          </w:p>
          <w:p w:rsidR="00DF11BB" w:rsidRPr="00E561D0" w:rsidRDefault="00DF11BB" w:rsidP="003406D4">
            <w:pPr>
              <w:jc w:val="center"/>
            </w:pPr>
          </w:p>
          <w:p w:rsidR="00DF11BB" w:rsidRPr="00E561D0" w:rsidRDefault="00DF11BB" w:rsidP="003406D4">
            <w:pPr>
              <w:jc w:val="center"/>
            </w:pPr>
            <w:r w:rsidRPr="00E561D0">
              <w:t>Науково-методичні установи</w:t>
            </w:r>
          </w:p>
        </w:tc>
        <w:tc>
          <w:tcPr>
            <w:tcW w:w="567" w:type="dxa"/>
            <w:vMerge w:val="restart"/>
            <w:textDirection w:val="btLr"/>
          </w:tcPr>
          <w:p w:rsidR="00DF11BB" w:rsidRPr="005345B0" w:rsidRDefault="00DF11BB" w:rsidP="003406D4">
            <w:pPr>
              <w:rPr>
                <w:sz w:val="20"/>
                <w:szCs w:val="20"/>
              </w:rPr>
            </w:pPr>
            <w:r w:rsidRPr="005345B0">
              <w:rPr>
                <w:sz w:val="20"/>
                <w:szCs w:val="20"/>
                <w:lang w:val="en-US"/>
              </w:rPr>
              <w:t xml:space="preserve"> </w:t>
            </w:r>
            <w:r w:rsidRPr="005345B0">
              <w:rPr>
                <w:sz w:val="20"/>
                <w:szCs w:val="20"/>
              </w:rPr>
              <w:t xml:space="preserve">Кількість </w:t>
            </w:r>
          </w:p>
        </w:tc>
        <w:tc>
          <w:tcPr>
            <w:tcW w:w="2410" w:type="dxa"/>
            <w:gridSpan w:val="4"/>
            <w:vMerge w:val="restart"/>
          </w:tcPr>
          <w:p w:rsidR="00DF11BB" w:rsidRPr="005345B0" w:rsidRDefault="00DF11BB" w:rsidP="003406D4">
            <w:pPr>
              <w:rPr>
                <w:sz w:val="20"/>
                <w:szCs w:val="20"/>
              </w:rPr>
            </w:pPr>
            <w:r w:rsidRPr="005345B0">
              <w:rPr>
                <w:sz w:val="20"/>
                <w:szCs w:val="20"/>
              </w:rPr>
              <w:t xml:space="preserve"> у них посад за  штатним розписом</w:t>
            </w:r>
          </w:p>
        </w:tc>
        <w:tc>
          <w:tcPr>
            <w:tcW w:w="8948" w:type="dxa"/>
            <w:gridSpan w:val="16"/>
          </w:tcPr>
          <w:p w:rsidR="00DF11BB" w:rsidRPr="005345B0" w:rsidRDefault="00DF11BB" w:rsidP="003406D4">
            <w:pPr>
              <w:jc w:val="center"/>
              <w:rPr>
                <w:sz w:val="20"/>
                <w:szCs w:val="20"/>
              </w:rPr>
            </w:pPr>
            <w:r w:rsidRPr="005345B0">
              <w:rPr>
                <w:sz w:val="20"/>
                <w:szCs w:val="20"/>
              </w:rPr>
              <w:t xml:space="preserve">Кількість науково-методичних установ, </w:t>
            </w:r>
          </w:p>
        </w:tc>
      </w:tr>
      <w:tr w:rsidR="00DF11BB" w:rsidRPr="00E561D0" w:rsidTr="003406D4">
        <w:trPr>
          <w:cantSplit/>
          <w:trHeight w:val="278"/>
        </w:trPr>
        <w:tc>
          <w:tcPr>
            <w:tcW w:w="352" w:type="dxa"/>
            <w:vMerge/>
          </w:tcPr>
          <w:p w:rsidR="00DF11BB" w:rsidRPr="00E561D0" w:rsidRDefault="00DF11BB" w:rsidP="003406D4">
            <w:pPr>
              <w:rPr>
                <w:sz w:val="20"/>
                <w:szCs w:val="20"/>
              </w:rPr>
            </w:pPr>
          </w:p>
        </w:tc>
        <w:tc>
          <w:tcPr>
            <w:tcW w:w="2341" w:type="dxa"/>
            <w:vMerge/>
          </w:tcPr>
          <w:p w:rsidR="00DF11BB" w:rsidRPr="00E561D0" w:rsidRDefault="00DF11BB" w:rsidP="003406D4">
            <w:pPr>
              <w:jc w:val="center"/>
            </w:pPr>
          </w:p>
        </w:tc>
        <w:tc>
          <w:tcPr>
            <w:tcW w:w="567" w:type="dxa"/>
            <w:vMerge/>
            <w:textDirection w:val="btLr"/>
          </w:tcPr>
          <w:p w:rsidR="00DF11BB" w:rsidRPr="005345B0" w:rsidRDefault="00DF11BB" w:rsidP="003406D4">
            <w:pPr>
              <w:rPr>
                <w:sz w:val="20"/>
                <w:szCs w:val="20"/>
              </w:rPr>
            </w:pPr>
          </w:p>
        </w:tc>
        <w:tc>
          <w:tcPr>
            <w:tcW w:w="2410" w:type="dxa"/>
            <w:gridSpan w:val="4"/>
            <w:vMerge/>
          </w:tcPr>
          <w:p w:rsidR="00DF11BB" w:rsidRPr="005345B0" w:rsidRDefault="00DF11BB" w:rsidP="003406D4">
            <w:pPr>
              <w:rPr>
                <w:sz w:val="20"/>
                <w:szCs w:val="20"/>
              </w:rPr>
            </w:pPr>
          </w:p>
        </w:tc>
        <w:tc>
          <w:tcPr>
            <w:tcW w:w="1276" w:type="dxa"/>
            <w:gridSpan w:val="2"/>
          </w:tcPr>
          <w:p w:rsidR="00DF11BB" w:rsidRPr="005345B0" w:rsidRDefault="00DF11BB" w:rsidP="003406D4">
            <w:pPr>
              <w:rPr>
                <w:sz w:val="20"/>
                <w:szCs w:val="20"/>
              </w:rPr>
            </w:pPr>
            <w:r w:rsidRPr="005345B0">
              <w:rPr>
                <w:sz w:val="20"/>
                <w:szCs w:val="20"/>
              </w:rPr>
              <w:t>які є</w:t>
            </w:r>
          </w:p>
        </w:tc>
        <w:tc>
          <w:tcPr>
            <w:tcW w:w="567" w:type="dxa"/>
            <w:vMerge w:val="restart"/>
            <w:textDirection w:val="btLr"/>
          </w:tcPr>
          <w:p w:rsidR="00DF11BB" w:rsidRPr="005345B0" w:rsidRDefault="00DF11BB" w:rsidP="003406D4">
            <w:pPr>
              <w:rPr>
                <w:sz w:val="20"/>
                <w:szCs w:val="20"/>
              </w:rPr>
            </w:pPr>
            <w:r w:rsidRPr="005345B0">
              <w:rPr>
                <w:sz w:val="20"/>
                <w:szCs w:val="20"/>
                <w:lang w:val="en-US"/>
              </w:rPr>
              <w:t xml:space="preserve"> </w:t>
            </w:r>
            <w:r w:rsidRPr="005345B0">
              <w:rPr>
                <w:sz w:val="20"/>
                <w:szCs w:val="20"/>
              </w:rPr>
              <w:t>перебувають у їхньому складі</w:t>
            </w:r>
          </w:p>
        </w:tc>
        <w:tc>
          <w:tcPr>
            <w:tcW w:w="2619" w:type="dxa"/>
            <w:gridSpan w:val="4"/>
            <w:vMerge w:val="restart"/>
          </w:tcPr>
          <w:p w:rsidR="00DF11BB" w:rsidRPr="005345B0" w:rsidRDefault="00DF11BB" w:rsidP="003406D4">
            <w:pPr>
              <w:rPr>
                <w:sz w:val="20"/>
                <w:szCs w:val="20"/>
              </w:rPr>
            </w:pPr>
            <w:r w:rsidRPr="005345B0">
              <w:rPr>
                <w:sz w:val="20"/>
                <w:szCs w:val="20"/>
              </w:rPr>
              <w:t>працівники яких  мають</w:t>
            </w:r>
          </w:p>
        </w:tc>
        <w:tc>
          <w:tcPr>
            <w:tcW w:w="2342" w:type="dxa"/>
            <w:gridSpan w:val="5"/>
            <w:vMerge w:val="restart"/>
          </w:tcPr>
          <w:p w:rsidR="00DF11BB" w:rsidRPr="005345B0" w:rsidRDefault="00DF11BB" w:rsidP="003406D4">
            <w:pPr>
              <w:rPr>
                <w:sz w:val="20"/>
                <w:szCs w:val="20"/>
              </w:rPr>
            </w:pPr>
            <w:r w:rsidRPr="005345B0">
              <w:rPr>
                <w:sz w:val="20"/>
                <w:szCs w:val="20"/>
              </w:rPr>
              <w:t>що мають</w:t>
            </w:r>
          </w:p>
        </w:tc>
        <w:tc>
          <w:tcPr>
            <w:tcW w:w="1418" w:type="dxa"/>
            <w:gridSpan w:val="3"/>
            <w:vMerge w:val="restart"/>
          </w:tcPr>
          <w:p w:rsidR="00DF11BB" w:rsidRPr="005345B0" w:rsidRDefault="00DF11BB" w:rsidP="003406D4">
            <w:pPr>
              <w:rPr>
                <w:spacing w:val="-20"/>
                <w:sz w:val="20"/>
                <w:szCs w:val="20"/>
              </w:rPr>
            </w:pPr>
            <w:r w:rsidRPr="005345B0">
              <w:rPr>
                <w:spacing w:val="-20"/>
                <w:sz w:val="20"/>
                <w:szCs w:val="20"/>
              </w:rPr>
              <w:t xml:space="preserve">які </w:t>
            </w:r>
            <w:r w:rsidRPr="005345B0">
              <w:rPr>
                <w:spacing w:val="-20"/>
                <w:sz w:val="20"/>
                <w:szCs w:val="20"/>
                <w:lang w:val="uk-UA"/>
              </w:rPr>
              <w:t xml:space="preserve"> </w:t>
            </w:r>
            <w:r w:rsidRPr="005345B0">
              <w:rPr>
                <w:spacing w:val="-20"/>
                <w:sz w:val="20"/>
                <w:szCs w:val="20"/>
              </w:rPr>
              <w:t xml:space="preserve">є </w:t>
            </w:r>
            <w:r w:rsidRPr="005345B0">
              <w:rPr>
                <w:spacing w:val="-20"/>
                <w:sz w:val="20"/>
                <w:szCs w:val="20"/>
                <w:lang w:val="uk-UA"/>
              </w:rPr>
              <w:t xml:space="preserve">  </w:t>
            </w:r>
            <w:r w:rsidRPr="005345B0">
              <w:rPr>
                <w:spacing w:val="-20"/>
                <w:sz w:val="20"/>
                <w:szCs w:val="20"/>
              </w:rPr>
              <w:t xml:space="preserve">експери-ментальними  </w:t>
            </w:r>
          </w:p>
        </w:tc>
        <w:tc>
          <w:tcPr>
            <w:tcW w:w="726" w:type="dxa"/>
            <w:vMerge w:val="restart"/>
            <w:textDirection w:val="btLr"/>
          </w:tcPr>
          <w:p w:rsidR="00DF11BB" w:rsidRPr="005345B0" w:rsidRDefault="00DF11BB" w:rsidP="003406D4">
            <w:pPr>
              <w:rPr>
                <w:sz w:val="20"/>
                <w:szCs w:val="20"/>
              </w:rPr>
            </w:pPr>
            <w:r w:rsidRPr="005345B0">
              <w:rPr>
                <w:sz w:val="20"/>
                <w:szCs w:val="20"/>
              </w:rPr>
              <w:t xml:space="preserve"> що здійснюють міжнародне        співробітництво</w:t>
            </w:r>
          </w:p>
        </w:tc>
      </w:tr>
      <w:tr w:rsidR="00DF11BB" w:rsidRPr="00E561D0" w:rsidTr="003406D4">
        <w:trPr>
          <w:cantSplit/>
          <w:trHeight w:val="464"/>
        </w:trPr>
        <w:tc>
          <w:tcPr>
            <w:tcW w:w="352" w:type="dxa"/>
            <w:vMerge/>
          </w:tcPr>
          <w:p w:rsidR="00DF11BB" w:rsidRPr="00E561D0" w:rsidRDefault="00DF11BB" w:rsidP="003406D4">
            <w:pPr>
              <w:rPr>
                <w:sz w:val="20"/>
                <w:szCs w:val="20"/>
              </w:rPr>
            </w:pPr>
          </w:p>
        </w:tc>
        <w:tc>
          <w:tcPr>
            <w:tcW w:w="2341" w:type="dxa"/>
            <w:vMerge/>
          </w:tcPr>
          <w:p w:rsidR="00DF11BB" w:rsidRPr="00E561D0" w:rsidRDefault="00DF11BB" w:rsidP="003406D4">
            <w:pPr>
              <w:jc w:val="center"/>
            </w:pPr>
          </w:p>
        </w:tc>
        <w:tc>
          <w:tcPr>
            <w:tcW w:w="567" w:type="dxa"/>
            <w:vMerge/>
            <w:textDirection w:val="btLr"/>
          </w:tcPr>
          <w:p w:rsidR="00DF11BB" w:rsidRPr="00E561D0" w:rsidRDefault="00DF11BB" w:rsidP="003406D4"/>
        </w:tc>
        <w:tc>
          <w:tcPr>
            <w:tcW w:w="2410" w:type="dxa"/>
            <w:gridSpan w:val="4"/>
            <w:vMerge/>
          </w:tcPr>
          <w:p w:rsidR="00DF11BB" w:rsidRPr="00E561D0" w:rsidRDefault="00DF11BB" w:rsidP="003406D4"/>
        </w:tc>
        <w:tc>
          <w:tcPr>
            <w:tcW w:w="567" w:type="dxa"/>
            <w:vMerge w:val="restart"/>
            <w:textDirection w:val="btLr"/>
          </w:tcPr>
          <w:p w:rsidR="00DF11BB" w:rsidRPr="00E561D0" w:rsidRDefault="00DF11BB" w:rsidP="003406D4">
            <w:r w:rsidRPr="00E561D0">
              <w:rPr>
                <w:lang w:val="en-US"/>
              </w:rPr>
              <w:t xml:space="preserve">  </w:t>
            </w:r>
            <w:r w:rsidRPr="00E561D0">
              <w:t>юридичними особами</w:t>
            </w:r>
          </w:p>
        </w:tc>
        <w:tc>
          <w:tcPr>
            <w:tcW w:w="709" w:type="dxa"/>
            <w:vMerge w:val="restart"/>
            <w:textDirection w:val="btLr"/>
          </w:tcPr>
          <w:p w:rsidR="00DF11BB" w:rsidRPr="00E561D0" w:rsidRDefault="00DF11BB" w:rsidP="003406D4">
            <w:r w:rsidRPr="00E561D0">
              <w:t xml:space="preserve"> структурними підрозділами     відділів (управлінь) освіти</w:t>
            </w:r>
          </w:p>
        </w:tc>
        <w:tc>
          <w:tcPr>
            <w:tcW w:w="567" w:type="dxa"/>
            <w:vMerge/>
          </w:tcPr>
          <w:p w:rsidR="00DF11BB" w:rsidRPr="00E561D0" w:rsidRDefault="00DF11BB" w:rsidP="003406D4"/>
        </w:tc>
        <w:tc>
          <w:tcPr>
            <w:tcW w:w="2619" w:type="dxa"/>
            <w:gridSpan w:val="4"/>
            <w:vMerge/>
          </w:tcPr>
          <w:p w:rsidR="00DF11BB" w:rsidRPr="00E561D0" w:rsidRDefault="00DF11BB" w:rsidP="003406D4"/>
        </w:tc>
        <w:tc>
          <w:tcPr>
            <w:tcW w:w="2342" w:type="dxa"/>
            <w:gridSpan w:val="5"/>
            <w:vMerge/>
          </w:tcPr>
          <w:p w:rsidR="00DF11BB" w:rsidRPr="00E561D0" w:rsidRDefault="00DF11BB" w:rsidP="003406D4"/>
        </w:tc>
        <w:tc>
          <w:tcPr>
            <w:tcW w:w="1418" w:type="dxa"/>
            <w:gridSpan w:val="3"/>
            <w:vMerge/>
          </w:tcPr>
          <w:p w:rsidR="00DF11BB" w:rsidRPr="00E561D0" w:rsidRDefault="00DF11BB" w:rsidP="003406D4"/>
        </w:tc>
        <w:tc>
          <w:tcPr>
            <w:tcW w:w="726" w:type="dxa"/>
            <w:vMerge/>
            <w:textDirection w:val="btLr"/>
          </w:tcPr>
          <w:p w:rsidR="00DF11BB" w:rsidRPr="00E561D0" w:rsidRDefault="00DF11BB" w:rsidP="003406D4"/>
        </w:tc>
      </w:tr>
      <w:tr w:rsidR="00DF11BB" w:rsidRPr="00E561D0" w:rsidTr="003406D4">
        <w:trPr>
          <w:trHeight w:val="644"/>
        </w:trPr>
        <w:tc>
          <w:tcPr>
            <w:tcW w:w="352" w:type="dxa"/>
            <w:vMerge/>
          </w:tcPr>
          <w:p w:rsidR="00DF11BB" w:rsidRPr="00E561D0" w:rsidRDefault="00DF11BB" w:rsidP="003406D4">
            <w:pPr>
              <w:rPr>
                <w:sz w:val="20"/>
                <w:szCs w:val="20"/>
              </w:rPr>
            </w:pPr>
          </w:p>
        </w:tc>
        <w:tc>
          <w:tcPr>
            <w:tcW w:w="2341" w:type="dxa"/>
            <w:vMerge/>
          </w:tcPr>
          <w:p w:rsidR="00DF11BB" w:rsidRPr="00E561D0" w:rsidRDefault="00DF11BB" w:rsidP="003406D4">
            <w:pPr>
              <w:jc w:val="center"/>
            </w:pPr>
          </w:p>
        </w:tc>
        <w:tc>
          <w:tcPr>
            <w:tcW w:w="567" w:type="dxa"/>
            <w:vMerge/>
          </w:tcPr>
          <w:p w:rsidR="00DF11BB" w:rsidRPr="00E561D0" w:rsidRDefault="00DF11BB" w:rsidP="003406D4">
            <w:pPr>
              <w:jc w:val="center"/>
            </w:pPr>
          </w:p>
        </w:tc>
        <w:tc>
          <w:tcPr>
            <w:tcW w:w="738" w:type="dxa"/>
            <w:vMerge w:val="restart"/>
            <w:textDirection w:val="btLr"/>
          </w:tcPr>
          <w:p w:rsidR="00DF11BB" w:rsidRPr="00E561D0" w:rsidRDefault="00DF11BB" w:rsidP="003406D4">
            <w:r w:rsidRPr="00E561D0">
              <w:t xml:space="preserve"> всього</w:t>
            </w:r>
          </w:p>
        </w:tc>
        <w:tc>
          <w:tcPr>
            <w:tcW w:w="1672" w:type="dxa"/>
            <w:gridSpan w:val="3"/>
          </w:tcPr>
          <w:p w:rsidR="00DF11BB" w:rsidRPr="00E561D0" w:rsidRDefault="00DF11BB" w:rsidP="003406D4">
            <w:r w:rsidRPr="00E561D0">
              <w:t>з них заповнено</w:t>
            </w:r>
          </w:p>
        </w:tc>
        <w:tc>
          <w:tcPr>
            <w:tcW w:w="567" w:type="dxa"/>
            <w:vMerge/>
            <w:textDirection w:val="btLr"/>
          </w:tcPr>
          <w:p w:rsidR="00DF11BB" w:rsidRPr="00E561D0" w:rsidRDefault="00DF11BB" w:rsidP="003406D4"/>
        </w:tc>
        <w:tc>
          <w:tcPr>
            <w:tcW w:w="709" w:type="dxa"/>
            <w:vMerge/>
            <w:textDirection w:val="btLr"/>
          </w:tcPr>
          <w:p w:rsidR="00DF11BB" w:rsidRPr="00E561D0" w:rsidRDefault="00DF11BB" w:rsidP="003406D4"/>
        </w:tc>
        <w:tc>
          <w:tcPr>
            <w:tcW w:w="567" w:type="dxa"/>
            <w:vMerge/>
            <w:textDirection w:val="btLr"/>
          </w:tcPr>
          <w:p w:rsidR="00DF11BB" w:rsidRPr="00E561D0" w:rsidRDefault="00DF11BB" w:rsidP="003406D4"/>
        </w:tc>
        <w:tc>
          <w:tcPr>
            <w:tcW w:w="425" w:type="dxa"/>
            <w:vMerge w:val="restart"/>
            <w:textDirection w:val="btLr"/>
          </w:tcPr>
          <w:p w:rsidR="00DF11BB" w:rsidRPr="00E561D0" w:rsidRDefault="00DF11BB" w:rsidP="003406D4">
            <w:r w:rsidRPr="00E561D0">
              <w:t xml:space="preserve">  вчені ступені</w:t>
            </w:r>
          </w:p>
        </w:tc>
        <w:tc>
          <w:tcPr>
            <w:tcW w:w="567" w:type="dxa"/>
            <w:vMerge w:val="restart"/>
            <w:textDirection w:val="btLr"/>
          </w:tcPr>
          <w:p w:rsidR="00DF11BB" w:rsidRPr="00E561D0" w:rsidRDefault="00DF11BB" w:rsidP="003406D4">
            <w:pPr>
              <w:jc w:val="both"/>
            </w:pPr>
            <w:r w:rsidRPr="00E561D0">
              <w:t xml:space="preserve"> наукові звання</w:t>
            </w:r>
          </w:p>
        </w:tc>
        <w:tc>
          <w:tcPr>
            <w:tcW w:w="919" w:type="dxa"/>
            <w:vMerge w:val="restart"/>
            <w:textDirection w:val="btLr"/>
          </w:tcPr>
          <w:p w:rsidR="00DF11BB" w:rsidRPr="00E561D0" w:rsidRDefault="00DF11BB" w:rsidP="003406D4">
            <w:r w:rsidRPr="00E561D0">
              <w:t xml:space="preserve">  звання «Заслужений           </w:t>
            </w:r>
          </w:p>
          <w:p w:rsidR="00DF11BB" w:rsidRPr="00E561D0" w:rsidRDefault="00DF11BB" w:rsidP="003406D4">
            <w:r w:rsidRPr="00E561D0">
              <w:t xml:space="preserve"> працівник (учитель) </w:t>
            </w:r>
          </w:p>
          <w:p w:rsidR="00DF11BB" w:rsidRPr="00E561D0" w:rsidRDefault="00DF11BB" w:rsidP="003406D4">
            <w:r w:rsidRPr="00E561D0">
              <w:t xml:space="preserve"> освіти України»</w:t>
            </w:r>
          </w:p>
        </w:tc>
        <w:tc>
          <w:tcPr>
            <w:tcW w:w="708" w:type="dxa"/>
            <w:vMerge w:val="restart"/>
            <w:textDirection w:val="btLr"/>
          </w:tcPr>
          <w:p w:rsidR="00DF11BB" w:rsidRPr="00E561D0" w:rsidRDefault="00DF11BB" w:rsidP="003406D4">
            <w:r w:rsidRPr="00E561D0">
              <w:t xml:space="preserve">  вищу кваліфікаційну      </w:t>
            </w:r>
          </w:p>
          <w:p w:rsidR="00DF11BB" w:rsidRPr="00E561D0" w:rsidRDefault="00DF11BB" w:rsidP="003406D4">
            <w:r w:rsidRPr="00E561D0">
              <w:t xml:space="preserve">  категорію</w:t>
            </w:r>
          </w:p>
        </w:tc>
        <w:tc>
          <w:tcPr>
            <w:tcW w:w="499" w:type="dxa"/>
            <w:vMerge w:val="restart"/>
            <w:textDirection w:val="btLr"/>
          </w:tcPr>
          <w:p w:rsidR="00DF11BB" w:rsidRPr="00E561D0" w:rsidRDefault="00DF11BB" w:rsidP="003406D4">
            <w:r w:rsidRPr="00E561D0">
              <w:t xml:space="preserve">  Інтернет</w:t>
            </w:r>
          </w:p>
        </w:tc>
        <w:tc>
          <w:tcPr>
            <w:tcW w:w="567" w:type="dxa"/>
            <w:vMerge w:val="restart"/>
            <w:textDirection w:val="btLr"/>
          </w:tcPr>
          <w:p w:rsidR="00DF11BB" w:rsidRPr="00E561D0" w:rsidRDefault="00DF11BB" w:rsidP="003406D4">
            <w:r w:rsidRPr="00E561D0">
              <w:t xml:space="preserve">  сайт</w:t>
            </w:r>
          </w:p>
        </w:tc>
        <w:tc>
          <w:tcPr>
            <w:tcW w:w="426" w:type="dxa"/>
            <w:vMerge w:val="restart"/>
            <w:textDirection w:val="btLr"/>
          </w:tcPr>
          <w:p w:rsidR="00DF11BB" w:rsidRPr="00E561D0" w:rsidRDefault="00DF11BB" w:rsidP="003406D4">
            <w:r w:rsidRPr="00E561D0">
              <w:t xml:space="preserve">  штамп</w:t>
            </w:r>
          </w:p>
        </w:tc>
        <w:tc>
          <w:tcPr>
            <w:tcW w:w="425" w:type="dxa"/>
            <w:vMerge w:val="restart"/>
            <w:textDirection w:val="btLr"/>
          </w:tcPr>
          <w:p w:rsidR="00DF11BB" w:rsidRPr="00E561D0" w:rsidRDefault="00DF11BB" w:rsidP="003406D4">
            <w:r w:rsidRPr="00E561D0">
              <w:t xml:space="preserve"> печатку</w:t>
            </w:r>
          </w:p>
        </w:tc>
        <w:tc>
          <w:tcPr>
            <w:tcW w:w="425" w:type="dxa"/>
            <w:vMerge w:val="restart"/>
            <w:textDirection w:val="btLr"/>
          </w:tcPr>
          <w:p w:rsidR="00DF11BB" w:rsidRPr="00E561D0" w:rsidRDefault="00DF11BB" w:rsidP="003406D4">
            <w:r w:rsidRPr="00E561D0">
              <w:t xml:space="preserve"> рахун</w:t>
            </w:r>
            <w:r w:rsidRPr="00E561D0">
              <w:rPr>
                <w:lang w:val="uk-UA"/>
              </w:rPr>
              <w:t>о</w:t>
            </w:r>
            <w:r w:rsidRPr="00E561D0">
              <w:t xml:space="preserve">к </w:t>
            </w:r>
            <w:r w:rsidRPr="00E561D0">
              <w:rPr>
                <w:lang w:val="uk-UA"/>
              </w:rPr>
              <w:t xml:space="preserve">у </w:t>
            </w:r>
            <w:r w:rsidRPr="00E561D0">
              <w:t>банку</w:t>
            </w:r>
          </w:p>
        </w:tc>
        <w:tc>
          <w:tcPr>
            <w:tcW w:w="425" w:type="dxa"/>
            <w:vMerge w:val="restart"/>
            <w:textDirection w:val="btLr"/>
          </w:tcPr>
          <w:p w:rsidR="00DF11BB" w:rsidRPr="00E561D0" w:rsidRDefault="00DF11BB" w:rsidP="003406D4">
            <w:r w:rsidRPr="00E561D0">
              <w:t xml:space="preserve"> всього</w:t>
            </w:r>
          </w:p>
        </w:tc>
        <w:tc>
          <w:tcPr>
            <w:tcW w:w="993" w:type="dxa"/>
            <w:gridSpan w:val="2"/>
          </w:tcPr>
          <w:p w:rsidR="00DF11BB" w:rsidRPr="00E561D0" w:rsidRDefault="00DF11BB" w:rsidP="003406D4">
            <w:r w:rsidRPr="00E561D0">
              <w:t xml:space="preserve">з них мають </w:t>
            </w:r>
          </w:p>
          <w:p w:rsidR="00DF11BB" w:rsidRPr="00E561D0" w:rsidRDefault="00DF11BB" w:rsidP="003406D4">
            <w:r w:rsidRPr="00E561D0">
              <w:t>рівень</w:t>
            </w:r>
          </w:p>
        </w:tc>
        <w:tc>
          <w:tcPr>
            <w:tcW w:w="726" w:type="dxa"/>
            <w:vMerge/>
          </w:tcPr>
          <w:p w:rsidR="00DF11BB" w:rsidRPr="00E561D0" w:rsidRDefault="00DF11BB" w:rsidP="003406D4"/>
        </w:tc>
      </w:tr>
      <w:tr w:rsidR="00DF11BB" w:rsidRPr="00E561D0" w:rsidTr="000915AF">
        <w:trPr>
          <w:cantSplit/>
          <w:trHeight w:val="1804"/>
        </w:trPr>
        <w:tc>
          <w:tcPr>
            <w:tcW w:w="352" w:type="dxa"/>
            <w:vMerge/>
          </w:tcPr>
          <w:p w:rsidR="00DF11BB" w:rsidRPr="00E561D0" w:rsidRDefault="00DF11BB" w:rsidP="003406D4">
            <w:pPr>
              <w:rPr>
                <w:sz w:val="20"/>
                <w:szCs w:val="20"/>
              </w:rPr>
            </w:pPr>
          </w:p>
        </w:tc>
        <w:tc>
          <w:tcPr>
            <w:tcW w:w="2341" w:type="dxa"/>
            <w:vMerge/>
          </w:tcPr>
          <w:p w:rsidR="00DF11BB" w:rsidRPr="00E561D0" w:rsidRDefault="00DF11BB" w:rsidP="003406D4">
            <w:pPr>
              <w:jc w:val="center"/>
            </w:pPr>
          </w:p>
        </w:tc>
        <w:tc>
          <w:tcPr>
            <w:tcW w:w="567" w:type="dxa"/>
            <w:vMerge/>
          </w:tcPr>
          <w:p w:rsidR="00DF11BB" w:rsidRPr="00E561D0" w:rsidRDefault="00DF11BB" w:rsidP="003406D4">
            <w:pPr>
              <w:jc w:val="center"/>
            </w:pPr>
          </w:p>
        </w:tc>
        <w:tc>
          <w:tcPr>
            <w:tcW w:w="738" w:type="dxa"/>
            <w:vMerge/>
          </w:tcPr>
          <w:p w:rsidR="00DF11BB" w:rsidRPr="00E561D0" w:rsidRDefault="00DF11BB" w:rsidP="003406D4">
            <w:pPr>
              <w:jc w:val="center"/>
            </w:pPr>
          </w:p>
        </w:tc>
        <w:tc>
          <w:tcPr>
            <w:tcW w:w="680" w:type="dxa"/>
            <w:textDirection w:val="btLr"/>
          </w:tcPr>
          <w:p w:rsidR="00DF11BB" w:rsidRPr="00E561D0" w:rsidRDefault="00DF11BB" w:rsidP="003406D4">
            <w:r w:rsidRPr="00E561D0">
              <w:t>на постійній основі</w:t>
            </w:r>
          </w:p>
        </w:tc>
        <w:tc>
          <w:tcPr>
            <w:tcW w:w="567" w:type="dxa"/>
            <w:textDirection w:val="btLr"/>
          </w:tcPr>
          <w:p w:rsidR="00DF11BB" w:rsidRPr="00E561D0" w:rsidRDefault="00DF11BB" w:rsidP="003406D4">
            <w:r w:rsidRPr="00E561D0">
              <w:rPr>
                <w:lang w:val="en-US"/>
              </w:rPr>
              <w:t xml:space="preserve"> </w:t>
            </w:r>
            <w:r w:rsidRPr="00E561D0">
              <w:t xml:space="preserve">за </w:t>
            </w:r>
            <w:r w:rsidR="00EA7FA1">
              <w:rPr>
                <w:lang w:val="uk-UA"/>
              </w:rPr>
              <w:t>с</w:t>
            </w:r>
            <w:r w:rsidRPr="00E561D0">
              <w:t>умісництвом</w:t>
            </w:r>
          </w:p>
        </w:tc>
        <w:tc>
          <w:tcPr>
            <w:tcW w:w="425" w:type="dxa"/>
            <w:textDirection w:val="btLr"/>
          </w:tcPr>
          <w:p w:rsidR="00DF11BB" w:rsidRPr="00E561D0" w:rsidRDefault="00DF11BB" w:rsidP="003406D4">
            <w:r w:rsidRPr="00E561D0">
              <w:rPr>
                <w:lang w:val="en-US"/>
              </w:rPr>
              <w:t xml:space="preserve"> </w:t>
            </w:r>
            <w:r w:rsidRPr="00E561D0">
              <w:t>вакансій</w:t>
            </w:r>
          </w:p>
        </w:tc>
        <w:tc>
          <w:tcPr>
            <w:tcW w:w="567" w:type="dxa"/>
            <w:vMerge/>
          </w:tcPr>
          <w:p w:rsidR="00DF11BB" w:rsidRPr="00E561D0" w:rsidRDefault="00DF11BB" w:rsidP="003406D4">
            <w:pPr>
              <w:jc w:val="center"/>
            </w:pPr>
          </w:p>
        </w:tc>
        <w:tc>
          <w:tcPr>
            <w:tcW w:w="709" w:type="dxa"/>
            <w:vMerge/>
          </w:tcPr>
          <w:p w:rsidR="00DF11BB" w:rsidRPr="00E561D0" w:rsidRDefault="00DF11BB" w:rsidP="003406D4">
            <w:pPr>
              <w:jc w:val="center"/>
            </w:pPr>
          </w:p>
        </w:tc>
        <w:tc>
          <w:tcPr>
            <w:tcW w:w="567" w:type="dxa"/>
            <w:vMerge/>
          </w:tcPr>
          <w:p w:rsidR="00DF11BB" w:rsidRPr="00E561D0" w:rsidRDefault="00DF11BB" w:rsidP="003406D4">
            <w:pPr>
              <w:jc w:val="center"/>
            </w:pPr>
          </w:p>
        </w:tc>
        <w:tc>
          <w:tcPr>
            <w:tcW w:w="425" w:type="dxa"/>
            <w:vMerge/>
          </w:tcPr>
          <w:p w:rsidR="00DF11BB" w:rsidRPr="00E561D0" w:rsidRDefault="00DF11BB" w:rsidP="003406D4">
            <w:pPr>
              <w:jc w:val="center"/>
            </w:pPr>
          </w:p>
        </w:tc>
        <w:tc>
          <w:tcPr>
            <w:tcW w:w="567" w:type="dxa"/>
            <w:vMerge/>
          </w:tcPr>
          <w:p w:rsidR="00DF11BB" w:rsidRPr="00E561D0" w:rsidRDefault="00DF11BB" w:rsidP="003406D4">
            <w:pPr>
              <w:jc w:val="center"/>
            </w:pPr>
          </w:p>
        </w:tc>
        <w:tc>
          <w:tcPr>
            <w:tcW w:w="919" w:type="dxa"/>
            <w:vMerge/>
          </w:tcPr>
          <w:p w:rsidR="00DF11BB" w:rsidRPr="00E561D0" w:rsidRDefault="00DF11BB" w:rsidP="003406D4">
            <w:pPr>
              <w:jc w:val="center"/>
            </w:pPr>
          </w:p>
        </w:tc>
        <w:tc>
          <w:tcPr>
            <w:tcW w:w="708" w:type="dxa"/>
            <w:vMerge/>
          </w:tcPr>
          <w:p w:rsidR="00DF11BB" w:rsidRPr="00E561D0" w:rsidRDefault="00DF11BB" w:rsidP="003406D4">
            <w:pPr>
              <w:jc w:val="center"/>
            </w:pPr>
          </w:p>
        </w:tc>
        <w:tc>
          <w:tcPr>
            <w:tcW w:w="499" w:type="dxa"/>
            <w:vMerge/>
          </w:tcPr>
          <w:p w:rsidR="00DF11BB" w:rsidRPr="00E561D0" w:rsidRDefault="00DF11BB" w:rsidP="003406D4">
            <w:pPr>
              <w:jc w:val="center"/>
            </w:pPr>
          </w:p>
        </w:tc>
        <w:tc>
          <w:tcPr>
            <w:tcW w:w="567" w:type="dxa"/>
            <w:vMerge/>
          </w:tcPr>
          <w:p w:rsidR="00DF11BB" w:rsidRPr="00E561D0" w:rsidRDefault="00DF11BB" w:rsidP="003406D4"/>
        </w:tc>
        <w:tc>
          <w:tcPr>
            <w:tcW w:w="426" w:type="dxa"/>
            <w:vMerge/>
          </w:tcPr>
          <w:p w:rsidR="00DF11BB" w:rsidRPr="00E561D0" w:rsidRDefault="00DF11BB" w:rsidP="003406D4"/>
        </w:tc>
        <w:tc>
          <w:tcPr>
            <w:tcW w:w="425" w:type="dxa"/>
            <w:vMerge/>
          </w:tcPr>
          <w:p w:rsidR="00DF11BB" w:rsidRPr="00E561D0" w:rsidRDefault="00DF11BB" w:rsidP="003406D4"/>
        </w:tc>
        <w:tc>
          <w:tcPr>
            <w:tcW w:w="425" w:type="dxa"/>
            <w:vMerge/>
          </w:tcPr>
          <w:p w:rsidR="00DF11BB" w:rsidRPr="00E561D0" w:rsidRDefault="00DF11BB" w:rsidP="003406D4"/>
        </w:tc>
        <w:tc>
          <w:tcPr>
            <w:tcW w:w="425" w:type="dxa"/>
            <w:vMerge/>
          </w:tcPr>
          <w:p w:rsidR="00DF11BB" w:rsidRPr="00E561D0" w:rsidRDefault="00DF11BB" w:rsidP="003406D4"/>
        </w:tc>
        <w:tc>
          <w:tcPr>
            <w:tcW w:w="567" w:type="dxa"/>
            <w:textDirection w:val="btLr"/>
          </w:tcPr>
          <w:p w:rsidR="00DF11BB" w:rsidRPr="00E561D0" w:rsidRDefault="00DF11BB" w:rsidP="003406D4">
            <w:r w:rsidRPr="00E561D0">
              <w:t>всеукраїнський</w:t>
            </w:r>
          </w:p>
        </w:tc>
        <w:tc>
          <w:tcPr>
            <w:tcW w:w="426" w:type="dxa"/>
            <w:textDirection w:val="btLr"/>
          </w:tcPr>
          <w:p w:rsidR="00DF11BB" w:rsidRPr="00E561D0" w:rsidRDefault="00DF11BB" w:rsidP="003406D4">
            <w:r w:rsidRPr="00E561D0">
              <w:t xml:space="preserve">регіональний </w:t>
            </w:r>
          </w:p>
        </w:tc>
        <w:tc>
          <w:tcPr>
            <w:tcW w:w="726" w:type="dxa"/>
            <w:vMerge/>
          </w:tcPr>
          <w:p w:rsidR="00DF11BB" w:rsidRPr="00E561D0" w:rsidRDefault="00DF11BB" w:rsidP="003406D4"/>
        </w:tc>
      </w:tr>
      <w:tr w:rsidR="00DF11BB" w:rsidRPr="00E561D0" w:rsidTr="003406D4">
        <w:trPr>
          <w:trHeight w:val="408"/>
        </w:trPr>
        <w:tc>
          <w:tcPr>
            <w:tcW w:w="352" w:type="dxa"/>
          </w:tcPr>
          <w:p w:rsidR="00DF11BB" w:rsidRPr="00AB1A1D" w:rsidRDefault="00DF11BB" w:rsidP="003406D4">
            <w:pPr>
              <w:rPr>
                <w:sz w:val="20"/>
                <w:szCs w:val="20"/>
                <w:lang w:val="uk-UA"/>
              </w:rPr>
            </w:pPr>
            <w:r w:rsidRPr="00E561D0">
              <w:rPr>
                <w:sz w:val="20"/>
                <w:szCs w:val="20"/>
              </w:rPr>
              <w:t>1</w:t>
            </w:r>
          </w:p>
        </w:tc>
        <w:tc>
          <w:tcPr>
            <w:tcW w:w="2341" w:type="dxa"/>
          </w:tcPr>
          <w:p w:rsidR="00DF11BB" w:rsidRPr="00626A26" w:rsidRDefault="00DF11BB" w:rsidP="003406D4">
            <w:pPr>
              <w:rPr>
                <w:lang w:val="uk-UA"/>
              </w:rPr>
            </w:pPr>
            <w:r>
              <w:rPr>
                <w:lang w:val="uk-UA"/>
              </w:rPr>
              <w:t>РМК</w:t>
            </w:r>
          </w:p>
        </w:tc>
        <w:tc>
          <w:tcPr>
            <w:tcW w:w="567" w:type="dxa"/>
          </w:tcPr>
          <w:p w:rsidR="00DF11BB" w:rsidRPr="00E561D0" w:rsidRDefault="00DF11BB" w:rsidP="003406D4">
            <w:pPr>
              <w:rPr>
                <w:lang w:val="uk-UA"/>
              </w:rPr>
            </w:pPr>
            <w:r w:rsidRPr="00E561D0">
              <w:rPr>
                <w:lang w:val="uk-UA"/>
              </w:rPr>
              <w:t>21</w:t>
            </w:r>
          </w:p>
        </w:tc>
        <w:tc>
          <w:tcPr>
            <w:tcW w:w="738" w:type="dxa"/>
          </w:tcPr>
          <w:p w:rsidR="00DF11BB" w:rsidRPr="00E561D0" w:rsidRDefault="00DF11BB" w:rsidP="003406D4">
            <w:pPr>
              <w:rPr>
                <w:lang w:val="uk-UA"/>
              </w:rPr>
            </w:pPr>
            <w:r w:rsidRPr="00E561D0">
              <w:rPr>
                <w:lang w:val="uk-UA"/>
              </w:rPr>
              <w:t>213,5</w:t>
            </w:r>
          </w:p>
        </w:tc>
        <w:tc>
          <w:tcPr>
            <w:tcW w:w="680" w:type="dxa"/>
          </w:tcPr>
          <w:p w:rsidR="00DF11BB" w:rsidRPr="00E561D0" w:rsidRDefault="00DF11BB" w:rsidP="003406D4">
            <w:pPr>
              <w:rPr>
                <w:lang w:val="uk-UA"/>
              </w:rPr>
            </w:pPr>
            <w:r w:rsidRPr="00E561D0">
              <w:rPr>
                <w:lang w:val="uk-UA"/>
              </w:rPr>
              <w:t>204</w:t>
            </w:r>
          </w:p>
        </w:tc>
        <w:tc>
          <w:tcPr>
            <w:tcW w:w="567" w:type="dxa"/>
          </w:tcPr>
          <w:p w:rsidR="00DF11BB" w:rsidRPr="00E561D0" w:rsidRDefault="00DF11BB" w:rsidP="003406D4">
            <w:pPr>
              <w:rPr>
                <w:lang w:val="uk-UA"/>
              </w:rPr>
            </w:pPr>
            <w:r w:rsidRPr="00E561D0">
              <w:rPr>
                <w:lang w:val="uk-UA"/>
              </w:rPr>
              <w:t>3,5</w:t>
            </w:r>
          </w:p>
        </w:tc>
        <w:tc>
          <w:tcPr>
            <w:tcW w:w="425" w:type="dxa"/>
          </w:tcPr>
          <w:p w:rsidR="00DF11BB" w:rsidRPr="00E561D0" w:rsidRDefault="00DF11BB" w:rsidP="003406D4">
            <w:pPr>
              <w:rPr>
                <w:lang w:val="uk-UA"/>
              </w:rPr>
            </w:pPr>
            <w:r w:rsidRPr="00E561D0">
              <w:rPr>
                <w:lang w:val="uk-UA"/>
              </w:rPr>
              <w:t>6</w:t>
            </w:r>
          </w:p>
        </w:tc>
        <w:tc>
          <w:tcPr>
            <w:tcW w:w="567" w:type="dxa"/>
          </w:tcPr>
          <w:p w:rsidR="00DF11BB" w:rsidRPr="00E561D0" w:rsidRDefault="00DF11BB" w:rsidP="003406D4"/>
        </w:tc>
        <w:tc>
          <w:tcPr>
            <w:tcW w:w="709" w:type="dxa"/>
          </w:tcPr>
          <w:p w:rsidR="00DF11BB" w:rsidRPr="00E561D0" w:rsidRDefault="00DF11BB" w:rsidP="003406D4">
            <w:pPr>
              <w:rPr>
                <w:lang w:val="uk-UA"/>
              </w:rPr>
            </w:pPr>
            <w:r w:rsidRPr="00E561D0">
              <w:rPr>
                <w:lang w:val="uk-UA"/>
              </w:rPr>
              <w:t>21</w:t>
            </w:r>
          </w:p>
        </w:tc>
        <w:tc>
          <w:tcPr>
            <w:tcW w:w="567" w:type="dxa"/>
          </w:tcPr>
          <w:p w:rsidR="00DF11BB" w:rsidRPr="00E561D0" w:rsidRDefault="00DF11BB" w:rsidP="003406D4"/>
        </w:tc>
        <w:tc>
          <w:tcPr>
            <w:tcW w:w="425" w:type="dxa"/>
          </w:tcPr>
          <w:p w:rsidR="00DF11BB" w:rsidRPr="00E561D0" w:rsidRDefault="00DF11BB" w:rsidP="003406D4"/>
        </w:tc>
        <w:tc>
          <w:tcPr>
            <w:tcW w:w="567" w:type="dxa"/>
          </w:tcPr>
          <w:p w:rsidR="00DF11BB" w:rsidRPr="00E561D0" w:rsidRDefault="00DF11BB" w:rsidP="003406D4"/>
        </w:tc>
        <w:tc>
          <w:tcPr>
            <w:tcW w:w="919" w:type="dxa"/>
          </w:tcPr>
          <w:p w:rsidR="00DF11BB" w:rsidRPr="00E561D0" w:rsidRDefault="00DF11BB" w:rsidP="003406D4">
            <w:pPr>
              <w:rPr>
                <w:b/>
                <w:bCs/>
              </w:rPr>
            </w:pPr>
          </w:p>
        </w:tc>
        <w:tc>
          <w:tcPr>
            <w:tcW w:w="708" w:type="dxa"/>
          </w:tcPr>
          <w:p w:rsidR="00DF11BB" w:rsidRPr="00E561D0" w:rsidRDefault="00DF11BB" w:rsidP="003406D4">
            <w:pPr>
              <w:rPr>
                <w:lang w:val="uk-UA"/>
              </w:rPr>
            </w:pPr>
            <w:r w:rsidRPr="00E561D0">
              <w:rPr>
                <w:lang w:val="uk-UA"/>
              </w:rPr>
              <w:t>82</w:t>
            </w:r>
          </w:p>
        </w:tc>
        <w:tc>
          <w:tcPr>
            <w:tcW w:w="499" w:type="dxa"/>
          </w:tcPr>
          <w:p w:rsidR="00DF11BB" w:rsidRPr="00E561D0" w:rsidRDefault="00DF11BB" w:rsidP="003406D4">
            <w:pPr>
              <w:rPr>
                <w:lang w:val="uk-UA"/>
              </w:rPr>
            </w:pPr>
            <w:r w:rsidRPr="00E561D0">
              <w:rPr>
                <w:lang w:val="uk-UA"/>
              </w:rPr>
              <w:t>21</w:t>
            </w:r>
          </w:p>
        </w:tc>
        <w:tc>
          <w:tcPr>
            <w:tcW w:w="567" w:type="dxa"/>
          </w:tcPr>
          <w:p w:rsidR="00DF11BB" w:rsidRPr="00E561D0" w:rsidRDefault="00DF11BB" w:rsidP="003406D4">
            <w:pPr>
              <w:rPr>
                <w:lang w:val="uk-UA"/>
              </w:rPr>
            </w:pPr>
            <w:r w:rsidRPr="00E561D0">
              <w:rPr>
                <w:lang w:val="uk-UA"/>
              </w:rPr>
              <w:t>19</w:t>
            </w:r>
          </w:p>
        </w:tc>
        <w:tc>
          <w:tcPr>
            <w:tcW w:w="426" w:type="dxa"/>
          </w:tcPr>
          <w:p w:rsidR="00DF11BB" w:rsidRPr="00E561D0" w:rsidRDefault="00DF11BB" w:rsidP="003406D4">
            <w:pPr>
              <w:rPr>
                <w:lang w:val="uk-UA"/>
              </w:rPr>
            </w:pPr>
            <w:r w:rsidRPr="00E561D0">
              <w:rPr>
                <w:lang w:val="uk-UA"/>
              </w:rPr>
              <w:t>3</w:t>
            </w:r>
          </w:p>
        </w:tc>
        <w:tc>
          <w:tcPr>
            <w:tcW w:w="425" w:type="dxa"/>
          </w:tcPr>
          <w:p w:rsidR="00DF11BB" w:rsidRPr="00E561D0" w:rsidRDefault="00DF11BB" w:rsidP="003406D4">
            <w:pPr>
              <w:rPr>
                <w:lang w:val="uk-UA"/>
              </w:rPr>
            </w:pPr>
            <w:r w:rsidRPr="00E561D0">
              <w:rPr>
                <w:lang w:val="uk-UA"/>
              </w:rPr>
              <w:t>3</w:t>
            </w:r>
          </w:p>
        </w:tc>
        <w:tc>
          <w:tcPr>
            <w:tcW w:w="425" w:type="dxa"/>
          </w:tcPr>
          <w:p w:rsidR="00DF11BB" w:rsidRPr="00E561D0" w:rsidRDefault="00DF11BB" w:rsidP="003406D4">
            <w:pPr>
              <w:rPr>
                <w:lang w:val="uk-UA"/>
              </w:rPr>
            </w:pPr>
            <w:r w:rsidRPr="00E561D0">
              <w:rPr>
                <w:lang w:val="uk-UA"/>
              </w:rPr>
              <w:t>1</w:t>
            </w:r>
          </w:p>
        </w:tc>
        <w:tc>
          <w:tcPr>
            <w:tcW w:w="425" w:type="dxa"/>
          </w:tcPr>
          <w:p w:rsidR="00DF11BB" w:rsidRPr="00E561D0" w:rsidRDefault="00DF11BB" w:rsidP="003406D4"/>
        </w:tc>
        <w:tc>
          <w:tcPr>
            <w:tcW w:w="567" w:type="dxa"/>
          </w:tcPr>
          <w:p w:rsidR="00DF11BB" w:rsidRPr="00E561D0" w:rsidRDefault="00DF11BB" w:rsidP="003406D4"/>
        </w:tc>
        <w:tc>
          <w:tcPr>
            <w:tcW w:w="426" w:type="dxa"/>
          </w:tcPr>
          <w:p w:rsidR="00DF11BB" w:rsidRPr="00E561D0" w:rsidRDefault="00DF11BB" w:rsidP="003406D4"/>
        </w:tc>
        <w:tc>
          <w:tcPr>
            <w:tcW w:w="726" w:type="dxa"/>
          </w:tcPr>
          <w:p w:rsidR="00DF11BB" w:rsidRPr="00E561D0" w:rsidRDefault="00DF11BB" w:rsidP="003406D4">
            <w:pPr>
              <w:rPr>
                <w:lang w:val="uk-UA"/>
              </w:rPr>
            </w:pPr>
            <w:r w:rsidRPr="00E561D0">
              <w:rPr>
                <w:lang w:val="uk-UA"/>
              </w:rPr>
              <w:t>3</w:t>
            </w:r>
          </w:p>
        </w:tc>
      </w:tr>
      <w:tr w:rsidR="00DF11BB" w:rsidRPr="00E561D0" w:rsidTr="003406D4">
        <w:tc>
          <w:tcPr>
            <w:tcW w:w="352" w:type="dxa"/>
          </w:tcPr>
          <w:p w:rsidR="00DF11BB" w:rsidRPr="00AB1A1D" w:rsidRDefault="00DF11BB" w:rsidP="003406D4">
            <w:pPr>
              <w:rPr>
                <w:sz w:val="20"/>
                <w:szCs w:val="20"/>
                <w:lang w:val="uk-UA"/>
              </w:rPr>
            </w:pPr>
            <w:r w:rsidRPr="00E561D0">
              <w:rPr>
                <w:sz w:val="20"/>
                <w:szCs w:val="20"/>
              </w:rPr>
              <w:t>2</w:t>
            </w:r>
          </w:p>
        </w:tc>
        <w:tc>
          <w:tcPr>
            <w:tcW w:w="2341" w:type="dxa"/>
          </w:tcPr>
          <w:p w:rsidR="00DF11BB" w:rsidRPr="00C70777" w:rsidRDefault="00DF11BB" w:rsidP="003406D4">
            <w:pPr>
              <w:rPr>
                <w:lang w:val="uk-UA"/>
              </w:rPr>
            </w:pPr>
            <w:r>
              <w:rPr>
                <w:lang w:val="uk-UA"/>
              </w:rPr>
              <w:t>ММК</w:t>
            </w:r>
          </w:p>
        </w:tc>
        <w:tc>
          <w:tcPr>
            <w:tcW w:w="567" w:type="dxa"/>
          </w:tcPr>
          <w:p w:rsidR="00DF11BB" w:rsidRPr="00E561D0" w:rsidRDefault="00DF11BB" w:rsidP="003406D4">
            <w:pPr>
              <w:rPr>
                <w:lang w:val="uk-UA"/>
              </w:rPr>
            </w:pPr>
            <w:r w:rsidRPr="00E561D0">
              <w:rPr>
                <w:lang w:val="uk-UA"/>
              </w:rPr>
              <w:t>2</w:t>
            </w:r>
          </w:p>
        </w:tc>
        <w:tc>
          <w:tcPr>
            <w:tcW w:w="738" w:type="dxa"/>
          </w:tcPr>
          <w:p w:rsidR="00DF11BB" w:rsidRPr="00E561D0" w:rsidRDefault="00DF11BB" w:rsidP="003406D4">
            <w:pPr>
              <w:rPr>
                <w:lang w:val="uk-UA"/>
              </w:rPr>
            </w:pPr>
            <w:r w:rsidRPr="00E561D0">
              <w:rPr>
                <w:lang w:val="uk-UA"/>
              </w:rPr>
              <w:t>18</w:t>
            </w:r>
          </w:p>
        </w:tc>
        <w:tc>
          <w:tcPr>
            <w:tcW w:w="680" w:type="dxa"/>
          </w:tcPr>
          <w:p w:rsidR="00DF11BB" w:rsidRPr="00E561D0" w:rsidRDefault="00DF11BB" w:rsidP="003406D4">
            <w:pPr>
              <w:rPr>
                <w:lang w:val="uk-UA"/>
              </w:rPr>
            </w:pPr>
            <w:r w:rsidRPr="00E561D0">
              <w:rPr>
                <w:lang w:val="uk-UA"/>
              </w:rPr>
              <w:t>17</w:t>
            </w:r>
          </w:p>
        </w:tc>
        <w:tc>
          <w:tcPr>
            <w:tcW w:w="567" w:type="dxa"/>
          </w:tcPr>
          <w:p w:rsidR="00DF11BB" w:rsidRPr="00E561D0" w:rsidRDefault="00DF11BB" w:rsidP="003406D4">
            <w:pPr>
              <w:rPr>
                <w:lang w:val="uk-UA"/>
              </w:rPr>
            </w:pPr>
            <w:r w:rsidRPr="00E561D0">
              <w:rPr>
                <w:lang w:val="uk-UA"/>
              </w:rPr>
              <w:t>1</w:t>
            </w:r>
          </w:p>
        </w:tc>
        <w:tc>
          <w:tcPr>
            <w:tcW w:w="425" w:type="dxa"/>
          </w:tcPr>
          <w:p w:rsidR="00DF11BB" w:rsidRPr="00E561D0" w:rsidRDefault="00DF11BB" w:rsidP="003406D4"/>
        </w:tc>
        <w:tc>
          <w:tcPr>
            <w:tcW w:w="567" w:type="dxa"/>
          </w:tcPr>
          <w:p w:rsidR="00DF11BB" w:rsidRPr="00E561D0" w:rsidRDefault="00DF11BB" w:rsidP="003406D4"/>
        </w:tc>
        <w:tc>
          <w:tcPr>
            <w:tcW w:w="709" w:type="dxa"/>
          </w:tcPr>
          <w:p w:rsidR="00DF11BB" w:rsidRPr="00E561D0" w:rsidRDefault="00DF11BB" w:rsidP="003406D4">
            <w:pPr>
              <w:rPr>
                <w:lang w:val="uk-UA"/>
              </w:rPr>
            </w:pPr>
            <w:r w:rsidRPr="00E561D0">
              <w:rPr>
                <w:lang w:val="uk-UA"/>
              </w:rPr>
              <w:t>2</w:t>
            </w:r>
          </w:p>
        </w:tc>
        <w:tc>
          <w:tcPr>
            <w:tcW w:w="567" w:type="dxa"/>
          </w:tcPr>
          <w:p w:rsidR="00DF11BB" w:rsidRPr="00E561D0" w:rsidRDefault="00DF11BB" w:rsidP="003406D4"/>
        </w:tc>
        <w:tc>
          <w:tcPr>
            <w:tcW w:w="425" w:type="dxa"/>
          </w:tcPr>
          <w:p w:rsidR="00DF11BB" w:rsidRPr="00E561D0" w:rsidRDefault="00DF11BB" w:rsidP="003406D4"/>
        </w:tc>
        <w:tc>
          <w:tcPr>
            <w:tcW w:w="567" w:type="dxa"/>
          </w:tcPr>
          <w:p w:rsidR="00DF11BB" w:rsidRPr="00E561D0" w:rsidRDefault="00DF11BB" w:rsidP="003406D4"/>
        </w:tc>
        <w:tc>
          <w:tcPr>
            <w:tcW w:w="919" w:type="dxa"/>
          </w:tcPr>
          <w:p w:rsidR="00DF11BB" w:rsidRPr="00E561D0" w:rsidRDefault="00DF11BB" w:rsidP="003406D4"/>
        </w:tc>
        <w:tc>
          <w:tcPr>
            <w:tcW w:w="708" w:type="dxa"/>
          </w:tcPr>
          <w:p w:rsidR="00DF11BB" w:rsidRPr="00E561D0" w:rsidRDefault="00DF11BB" w:rsidP="003406D4">
            <w:pPr>
              <w:rPr>
                <w:lang w:val="uk-UA"/>
              </w:rPr>
            </w:pPr>
            <w:r w:rsidRPr="00E561D0">
              <w:rPr>
                <w:lang w:val="uk-UA"/>
              </w:rPr>
              <w:t>4</w:t>
            </w:r>
          </w:p>
        </w:tc>
        <w:tc>
          <w:tcPr>
            <w:tcW w:w="499" w:type="dxa"/>
          </w:tcPr>
          <w:p w:rsidR="00DF11BB" w:rsidRPr="00E561D0" w:rsidRDefault="00DF11BB" w:rsidP="003406D4">
            <w:pPr>
              <w:rPr>
                <w:lang w:val="uk-UA"/>
              </w:rPr>
            </w:pPr>
            <w:r w:rsidRPr="00E561D0">
              <w:rPr>
                <w:lang w:val="uk-UA"/>
              </w:rPr>
              <w:t>2</w:t>
            </w:r>
          </w:p>
        </w:tc>
        <w:tc>
          <w:tcPr>
            <w:tcW w:w="567" w:type="dxa"/>
          </w:tcPr>
          <w:p w:rsidR="00DF11BB" w:rsidRPr="00E561D0" w:rsidRDefault="00DF11BB" w:rsidP="003406D4">
            <w:pPr>
              <w:rPr>
                <w:lang w:val="uk-UA"/>
              </w:rPr>
            </w:pPr>
            <w:r w:rsidRPr="00E561D0">
              <w:rPr>
                <w:lang w:val="uk-UA"/>
              </w:rPr>
              <w:t>2</w:t>
            </w:r>
          </w:p>
        </w:tc>
        <w:tc>
          <w:tcPr>
            <w:tcW w:w="426" w:type="dxa"/>
          </w:tcPr>
          <w:p w:rsidR="00DF11BB" w:rsidRPr="00E561D0" w:rsidRDefault="00DF11BB" w:rsidP="003406D4"/>
        </w:tc>
        <w:tc>
          <w:tcPr>
            <w:tcW w:w="425" w:type="dxa"/>
          </w:tcPr>
          <w:p w:rsidR="00DF11BB" w:rsidRPr="00E561D0" w:rsidRDefault="00DF11BB" w:rsidP="003406D4"/>
        </w:tc>
        <w:tc>
          <w:tcPr>
            <w:tcW w:w="425" w:type="dxa"/>
          </w:tcPr>
          <w:p w:rsidR="00DF11BB" w:rsidRPr="00E561D0" w:rsidRDefault="00DF11BB" w:rsidP="003406D4"/>
        </w:tc>
        <w:tc>
          <w:tcPr>
            <w:tcW w:w="425" w:type="dxa"/>
          </w:tcPr>
          <w:p w:rsidR="00DF11BB" w:rsidRPr="00E561D0" w:rsidRDefault="00DF11BB" w:rsidP="003406D4"/>
        </w:tc>
        <w:tc>
          <w:tcPr>
            <w:tcW w:w="567" w:type="dxa"/>
          </w:tcPr>
          <w:p w:rsidR="00DF11BB" w:rsidRPr="00E561D0" w:rsidRDefault="00DF11BB" w:rsidP="003406D4"/>
        </w:tc>
        <w:tc>
          <w:tcPr>
            <w:tcW w:w="426" w:type="dxa"/>
          </w:tcPr>
          <w:p w:rsidR="00DF11BB" w:rsidRPr="00E561D0" w:rsidRDefault="00DF11BB" w:rsidP="003406D4"/>
        </w:tc>
        <w:tc>
          <w:tcPr>
            <w:tcW w:w="726" w:type="dxa"/>
          </w:tcPr>
          <w:p w:rsidR="00DF11BB" w:rsidRPr="00E561D0" w:rsidRDefault="00DF11BB" w:rsidP="003406D4"/>
        </w:tc>
      </w:tr>
      <w:tr w:rsidR="00DF11BB" w:rsidRPr="00E561D0" w:rsidTr="003406D4">
        <w:tc>
          <w:tcPr>
            <w:tcW w:w="352" w:type="dxa"/>
          </w:tcPr>
          <w:p w:rsidR="00DF11BB" w:rsidRPr="00AB1A1D" w:rsidRDefault="00DF11BB" w:rsidP="003406D4">
            <w:pPr>
              <w:rPr>
                <w:sz w:val="20"/>
                <w:szCs w:val="20"/>
                <w:lang w:val="uk-UA"/>
              </w:rPr>
            </w:pPr>
            <w:r w:rsidRPr="00E561D0">
              <w:rPr>
                <w:sz w:val="20"/>
                <w:szCs w:val="20"/>
              </w:rPr>
              <w:t>3</w:t>
            </w:r>
          </w:p>
        </w:tc>
        <w:tc>
          <w:tcPr>
            <w:tcW w:w="2341" w:type="dxa"/>
          </w:tcPr>
          <w:p w:rsidR="00DF11BB" w:rsidRPr="00626A26" w:rsidRDefault="00DF11BB" w:rsidP="003406D4">
            <w:pPr>
              <w:rPr>
                <w:lang w:val="uk-UA"/>
              </w:rPr>
            </w:pPr>
            <w:r>
              <w:rPr>
                <w:lang w:val="uk-UA"/>
              </w:rPr>
              <w:t>НМЦ</w:t>
            </w:r>
          </w:p>
        </w:tc>
        <w:tc>
          <w:tcPr>
            <w:tcW w:w="567" w:type="dxa"/>
          </w:tcPr>
          <w:p w:rsidR="00DF11BB" w:rsidRPr="00E561D0" w:rsidRDefault="00DF11BB" w:rsidP="003406D4">
            <w:pPr>
              <w:rPr>
                <w:lang w:val="uk-UA"/>
              </w:rPr>
            </w:pPr>
            <w:r w:rsidRPr="00E561D0">
              <w:rPr>
                <w:lang w:val="uk-UA"/>
              </w:rPr>
              <w:t>2</w:t>
            </w:r>
          </w:p>
        </w:tc>
        <w:tc>
          <w:tcPr>
            <w:tcW w:w="738" w:type="dxa"/>
          </w:tcPr>
          <w:p w:rsidR="00DF11BB" w:rsidRPr="00E561D0" w:rsidRDefault="00DF11BB" w:rsidP="003406D4">
            <w:pPr>
              <w:rPr>
                <w:lang w:val="uk-UA"/>
              </w:rPr>
            </w:pPr>
            <w:r w:rsidRPr="00E561D0">
              <w:rPr>
                <w:lang w:val="uk-UA"/>
              </w:rPr>
              <w:t>34</w:t>
            </w:r>
          </w:p>
        </w:tc>
        <w:tc>
          <w:tcPr>
            <w:tcW w:w="680" w:type="dxa"/>
          </w:tcPr>
          <w:p w:rsidR="00DF11BB" w:rsidRPr="00E561D0" w:rsidRDefault="00DF11BB" w:rsidP="003406D4">
            <w:pPr>
              <w:rPr>
                <w:lang w:val="uk-UA"/>
              </w:rPr>
            </w:pPr>
            <w:r w:rsidRPr="00E561D0">
              <w:rPr>
                <w:lang w:val="uk-UA"/>
              </w:rPr>
              <w:t>31</w:t>
            </w:r>
          </w:p>
        </w:tc>
        <w:tc>
          <w:tcPr>
            <w:tcW w:w="567" w:type="dxa"/>
          </w:tcPr>
          <w:p w:rsidR="00DF11BB" w:rsidRPr="00E561D0" w:rsidRDefault="00DF11BB" w:rsidP="003406D4">
            <w:pPr>
              <w:rPr>
                <w:lang w:val="uk-UA"/>
              </w:rPr>
            </w:pPr>
            <w:r w:rsidRPr="00E561D0">
              <w:rPr>
                <w:lang w:val="uk-UA"/>
              </w:rPr>
              <w:t>1</w:t>
            </w:r>
          </w:p>
        </w:tc>
        <w:tc>
          <w:tcPr>
            <w:tcW w:w="425" w:type="dxa"/>
          </w:tcPr>
          <w:p w:rsidR="00DF11BB" w:rsidRPr="00E561D0" w:rsidRDefault="00DF11BB" w:rsidP="003406D4">
            <w:pPr>
              <w:rPr>
                <w:lang w:val="uk-UA"/>
              </w:rPr>
            </w:pPr>
            <w:r w:rsidRPr="00E561D0">
              <w:rPr>
                <w:lang w:val="uk-UA"/>
              </w:rPr>
              <w:t>2</w:t>
            </w:r>
          </w:p>
        </w:tc>
        <w:tc>
          <w:tcPr>
            <w:tcW w:w="567" w:type="dxa"/>
          </w:tcPr>
          <w:p w:rsidR="00DF11BB" w:rsidRPr="00E561D0" w:rsidRDefault="00DF11BB" w:rsidP="003406D4">
            <w:pPr>
              <w:rPr>
                <w:lang w:val="uk-UA"/>
              </w:rPr>
            </w:pPr>
          </w:p>
        </w:tc>
        <w:tc>
          <w:tcPr>
            <w:tcW w:w="709" w:type="dxa"/>
          </w:tcPr>
          <w:p w:rsidR="00DF11BB" w:rsidRPr="00E561D0" w:rsidRDefault="00DF11BB" w:rsidP="003406D4">
            <w:pPr>
              <w:rPr>
                <w:lang w:val="uk-UA"/>
              </w:rPr>
            </w:pPr>
            <w:r w:rsidRPr="00E561D0">
              <w:rPr>
                <w:lang w:val="uk-UA"/>
              </w:rPr>
              <w:t>2</w:t>
            </w:r>
          </w:p>
        </w:tc>
        <w:tc>
          <w:tcPr>
            <w:tcW w:w="567" w:type="dxa"/>
          </w:tcPr>
          <w:p w:rsidR="00DF11BB" w:rsidRPr="00E561D0" w:rsidRDefault="00DF11BB" w:rsidP="003406D4"/>
        </w:tc>
        <w:tc>
          <w:tcPr>
            <w:tcW w:w="425" w:type="dxa"/>
          </w:tcPr>
          <w:p w:rsidR="00DF11BB" w:rsidRPr="00E561D0" w:rsidRDefault="00DF11BB" w:rsidP="003406D4">
            <w:pPr>
              <w:rPr>
                <w:lang w:val="uk-UA"/>
              </w:rPr>
            </w:pPr>
            <w:r w:rsidRPr="00E561D0">
              <w:rPr>
                <w:lang w:val="uk-UA"/>
              </w:rPr>
              <w:t>1</w:t>
            </w:r>
          </w:p>
        </w:tc>
        <w:tc>
          <w:tcPr>
            <w:tcW w:w="567" w:type="dxa"/>
          </w:tcPr>
          <w:p w:rsidR="00DF11BB" w:rsidRPr="00E561D0" w:rsidRDefault="00DF11BB" w:rsidP="003406D4"/>
        </w:tc>
        <w:tc>
          <w:tcPr>
            <w:tcW w:w="919" w:type="dxa"/>
          </w:tcPr>
          <w:p w:rsidR="00DF11BB" w:rsidRPr="00E561D0" w:rsidRDefault="00DF11BB" w:rsidP="003406D4">
            <w:pPr>
              <w:rPr>
                <w:lang w:val="uk-UA"/>
              </w:rPr>
            </w:pPr>
            <w:r w:rsidRPr="00E561D0">
              <w:rPr>
                <w:lang w:val="uk-UA"/>
              </w:rPr>
              <w:t>1</w:t>
            </w:r>
          </w:p>
        </w:tc>
        <w:tc>
          <w:tcPr>
            <w:tcW w:w="708" w:type="dxa"/>
          </w:tcPr>
          <w:p w:rsidR="00DF11BB" w:rsidRPr="00E561D0" w:rsidRDefault="00DF11BB" w:rsidP="003406D4">
            <w:pPr>
              <w:rPr>
                <w:lang w:val="uk-UA"/>
              </w:rPr>
            </w:pPr>
            <w:r w:rsidRPr="00E561D0">
              <w:rPr>
                <w:lang w:val="uk-UA"/>
              </w:rPr>
              <w:t>17</w:t>
            </w:r>
          </w:p>
        </w:tc>
        <w:tc>
          <w:tcPr>
            <w:tcW w:w="499" w:type="dxa"/>
          </w:tcPr>
          <w:p w:rsidR="00DF11BB" w:rsidRPr="00E561D0" w:rsidRDefault="00DF11BB" w:rsidP="003406D4">
            <w:pPr>
              <w:rPr>
                <w:lang w:val="uk-UA"/>
              </w:rPr>
            </w:pPr>
            <w:r w:rsidRPr="00E561D0">
              <w:rPr>
                <w:lang w:val="uk-UA"/>
              </w:rPr>
              <w:t>2</w:t>
            </w:r>
          </w:p>
        </w:tc>
        <w:tc>
          <w:tcPr>
            <w:tcW w:w="567" w:type="dxa"/>
          </w:tcPr>
          <w:p w:rsidR="00DF11BB" w:rsidRPr="00E561D0" w:rsidRDefault="00DF11BB" w:rsidP="003406D4">
            <w:pPr>
              <w:rPr>
                <w:lang w:val="uk-UA"/>
              </w:rPr>
            </w:pPr>
            <w:r w:rsidRPr="00E561D0">
              <w:rPr>
                <w:lang w:val="uk-UA"/>
              </w:rPr>
              <w:t>2</w:t>
            </w:r>
          </w:p>
        </w:tc>
        <w:tc>
          <w:tcPr>
            <w:tcW w:w="426" w:type="dxa"/>
          </w:tcPr>
          <w:p w:rsidR="00DF11BB" w:rsidRPr="00E561D0" w:rsidRDefault="00DF11BB" w:rsidP="003406D4"/>
        </w:tc>
        <w:tc>
          <w:tcPr>
            <w:tcW w:w="425" w:type="dxa"/>
          </w:tcPr>
          <w:p w:rsidR="00DF11BB" w:rsidRPr="00E561D0" w:rsidRDefault="00DF11BB" w:rsidP="003406D4"/>
        </w:tc>
        <w:tc>
          <w:tcPr>
            <w:tcW w:w="425" w:type="dxa"/>
          </w:tcPr>
          <w:p w:rsidR="00DF11BB" w:rsidRPr="00E561D0" w:rsidRDefault="00DF11BB" w:rsidP="003406D4"/>
        </w:tc>
        <w:tc>
          <w:tcPr>
            <w:tcW w:w="425" w:type="dxa"/>
          </w:tcPr>
          <w:p w:rsidR="00DF11BB" w:rsidRPr="00E561D0" w:rsidRDefault="00DF11BB" w:rsidP="003406D4"/>
        </w:tc>
        <w:tc>
          <w:tcPr>
            <w:tcW w:w="567" w:type="dxa"/>
          </w:tcPr>
          <w:p w:rsidR="00DF11BB" w:rsidRPr="00E561D0" w:rsidRDefault="00DF11BB" w:rsidP="003406D4"/>
        </w:tc>
        <w:tc>
          <w:tcPr>
            <w:tcW w:w="426" w:type="dxa"/>
          </w:tcPr>
          <w:p w:rsidR="00DF11BB" w:rsidRPr="00E561D0" w:rsidRDefault="00DF11BB" w:rsidP="003406D4"/>
        </w:tc>
        <w:tc>
          <w:tcPr>
            <w:tcW w:w="726" w:type="dxa"/>
          </w:tcPr>
          <w:p w:rsidR="00DF11BB" w:rsidRPr="00E561D0" w:rsidRDefault="00DF11BB" w:rsidP="003406D4">
            <w:pPr>
              <w:rPr>
                <w:lang w:val="uk-UA"/>
              </w:rPr>
            </w:pPr>
            <w:r w:rsidRPr="00E561D0">
              <w:rPr>
                <w:lang w:val="uk-UA"/>
              </w:rPr>
              <w:t>1</w:t>
            </w:r>
          </w:p>
        </w:tc>
      </w:tr>
      <w:tr w:rsidR="00DF11BB" w:rsidRPr="00E561D0" w:rsidTr="003406D4">
        <w:tc>
          <w:tcPr>
            <w:tcW w:w="352" w:type="dxa"/>
          </w:tcPr>
          <w:p w:rsidR="00DF11BB" w:rsidRPr="00E561D0" w:rsidRDefault="00DF11BB" w:rsidP="003406D4">
            <w:pPr>
              <w:rPr>
                <w:sz w:val="20"/>
                <w:szCs w:val="20"/>
              </w:rPr>
            </w:pPr>
          </w:p>
        </w:tc>
        <w:tc>
          <w:tcPr>
            <w:tcW w:w="2341" w:type="dxa"/>
          </w:tcPr>
          <w:p w:rsidR="00DF11BB" w:rsidRPr="00E561D0" w:rsidRDefault="00DF11BB" w:rsidP="003406D4">
            <w:r w:rsidRPr="00E561D0">
              <w:t>Разом (1+2+3)</w:t>
            </w:r>
          </w:p>
        </w:tc>
        <w:tc>
          <w:tcPr>
            <w:tcW w:w="567" w:type="dxa"/>
          </w:tcPr>
          <w:p w:rsidR="00DF11BB" w:rsidRPr="00E561D0" w:rsidRDefault="00DF11BB" w:rsidP="003406D4">
            <w:pPr>
              <w:rPr>
                <w:lang w:val="uk-UA"/>
              </w:rPr>
            </w:pPr>
            <w:r w:rsidRPr="00E561D0">
              <w:rPr>
                <w:lang w:val="uk-UA"/>
              </w:rPr>
              <w:t>25</w:t>
            </w:r>
          </w:p>
        </w:tc>
        <w:tc>
          <w:tcPr>
            <w:tcW w:w="738" w:type="dxa"/>
          </w:tcPr>
          <w:p w:rsidR="00DF11BB" w:rsidRPr="00E561D0" w:rsidRDefault="00DF11BB" w:rsidP="003406D4">
            <w:pPr>
              <w:rPr>
                <w:lang w:val="uk-UA"/>
              </w:rPr>
            </w:pPr>
            <w:r w:rsidRPr="00E561D0">
              <w:rPr>
                <w:lang w:val="uk-UA"/>
              </w:rPr>
              <w:t>265,5</w:t>
            </w:r>
          </w:p>
        </w:tc>
        <w:tc>
          <w:tcPr>
            <w:tcW w:w="680" w:type="dxa"/>
          </w:tcPr>
          <w:p w:rsidR="00DF11BB" w:rsidRPr="00E561D0" w:rsidRDefault="00DF11BB" w:rsidP="003406D4">
            <w:pPr>
              <w:rPr>
                <w:lang w:val="uk-UA"/>
              </w:rPr>
            </w:pPr>
            <w:r w:rsidRPr="00E561D0">
              <w:rPr>
                <w:lang w:val="uk-UA"/>
              </w:rPr>
              <w:t>252</w:t>
            </w:r>
          </w:p>
        </w:tc>
        <w:tc>
          <w:tcPr>
            <w:tcW w:w="567" w:type="dxa"/>
          </w:tcPr>
          <w:p w:rsidR="00DF11BB" w:rsidRPr="00E561D0" w:rsidRDefault="00DF11BB" w:rsidP="003406D4">
            <w:pPr>
              <w:rPr>
                <w:lang w:val="uk-UA"/>
              </w:rPr>
            </w:pPr>
            <w:r w:rsidRPr="00E561D0">
              <w:rPr>
                <w:lang w:val="uk-UA"/>
              </w:rPr>
              <w:t>5,5</w:t>
            </w:r>
          </w:p>
        </w:tc>
        <w:tc>
          <w:tcPr>
            <w:tcW w:w="425" w:type="dxa"/>
          </w:tcPr>
          <w:p w:rsidR="00DF11BB" w:rsidRPr="00E561D0" w:rsidRDefault="00DF11BB" w:rsidP="003406D4">
            <w:pPr>
              <w:rPr>
                <w:lang w:val="uk-UA"/>
              </w:rPr>
            </w:pPr>
            <w:r w:rsidRPr="00E561D0">
              <w:rPr>
                <w:lang w:val="uk-UA"/>
              </w:rPr>
              <w:t>8</w:t>
            </w:r>
          </w:p>
        </w:tc>
        <w:tc>
          <w:tcPr>
            <w:tcW w:w="567" w:type="dxa"/>
          </w:tcPr>
          <w:p w:rsidR="00DF11BB" w:rsidRPr="00E561D0" w:rsidRDefault="00DF11BB" w:rsidP="003406D4"/>
        </w:tc>
        <w:tc>
          <w:tcPr>
            <w:tcW w:w="709" w:type="dxa"/>
          </w:tcPr>
          <w:p w:rsidR="00DF11BB" w:rsidRPr="00E561D0" w:rsidRDefault="00DF11BB" w:rsidP="003406D4">
            <w:pPr>
              <w:rPr>
                <w:lang w:val="uk-UA"/>
              </w:rPr>
            </w:pPr>
            <w:r w:rsidRPr="00E561D0">
              <w:rPr>
                <w:lang w:val="uk-UA"/>
              </w:rPr>
              <w:t>25</w:t>
            </w:r>
          </w:p>
        </w:tc>
        <w:tc>
          <w:tcPr>
            <w:tcW w:w="567" w:type="dxa"/>
          </w:tcPr>
          <w:p w:rsidR="00DF11BB" w:rsidRPr="00E561D0" w:rsidRDefault="00DF11BB" w:rsidP="003406D4"/>
        </w:tc>
        <w:tc>
          <w:tcPr>
            <w:tcW w:w="425" w:type="dxa"/>
          </w:tcPr>
          <w:p w:rsidR="00DF11BB" w:rsidRPr="00E561D0" w:rsidRDefault="00DF11BB" w:rsidP="003406D4">
            <w:pPr>
              <w:rPr>
                <w:lang w:val="uk-UA"/>
              </w:rPr>
            </w:pPr>
            <w:r w:rsidRPr="00E561D0">
              <w:rPr>
                <w:lang w:val="uk-UA"/>
              </w:rPr>
              <w:t>1</w:t>
            </w:r>
          </w:p>
        </w:tc>
        <w:tc>
          <w:tcPr>
            <w:tcW w:w="567" w:type="dxa"/>
          </w:tcPr>
          <w:p w:rsidR="00DF11BB" w:rsidRPr="00E561D0" w:rsidRDefault="00DF11BB" w:rsidP="003406D4"/>
        </w:tc>
        <w:tc>
          <w:tcPr>
            <w:tcW w:w="919" w:type="dxa"/>
          </w:tcPr>
          <w:p w:rsidR="00DF11BB" w:rsidRPr="00E561D0" w:rsidRDefault="00DF11BB" w:rsidP="003406D4">
            <w:pPr>
              <w:rPr>
                <w:lang w:val="uk-UA"/>
              </w:rPr>
            </w:pPr>
            <w:r w:rsidRPr="00E561D0">
              <w:rPr>
                <w:lang w:val="uk-UA"/>
              </w:rPr>
              <w:t>1</w:t>
            </w:r>
          </w:p>
        </w:tc>
        <w:tc>
          <w:tcPr>
            <w:tcW w:w="708" w:type="dxa"/>
          </w:tcPr>
          <w:p w:rsidR="00DF11BB" w:rsidRPr="00E561D0" w:rsidRDefault="00DF11BB" w:rsidP="003406D4">
            <w:pPr>
              <w:rPr>
                <w:lang w:val="uk-UA"/>
              </w:rPr>
            </w:pPr>
            <w:r w:rsidRPr="00E561D0">
              <w:rPr>
                <w:lang w:val="uk-UA"/>
              </w:rPr>
              <w:t>103</w:t>
            </w:r>
          </w:p>
        </w:tc>
        <w:tc>
          <w:tcPr>
            <w:tcW w:w="499" w:type="dxa"/>
          </w:tcPr>
          <w:p w:rsidR="00DF11BB" w:rsidRPr="00E561D0" w:rsidRDefault="00DF11BB" w:rsidP="003406D4">
            <w:pPr>
              <w:rPr>
                <w:lang w:val="uk-UA"/>
              </w:rPr>
            </w:pPr>
            <w:r w:rsidRPr="00E561D0">
              <w:rPr>
                <w:lang w:val="uk-UA"/>
              </w:rPr>
              <w:t>25</w:t>
            </w:r>
          </w:p>
        </w:tc>
        <w:tc>
          <w:tcPr>
            <w:tcW w:w="567" w:type="dxa"/>
          </w:tcPr>
          <w:p w:rsidR="00DF11BB" w:rsidRPr="00E561D0" w:rsidRDefault="00DF11BB" w:rsidP="003406D4">
            <w:pPr>
              <w:rPr>
                <w:lang w:val="uk-UA"/>
              </w:rPr>
            </w:pPr>
            <w:r w:rsidRPr="00E561D0">
              <w:rPr>
                <w:lang w:val="uk-UA"/>
              </w:rPr>
              <w:t>23</w:t>
            </w:r>
          </w:p>
        </w:tc>
        <w:tc>
          <w:tcPr>
            <w:tcW w:w="426" w:type="dxa"/>
          </w:tcPr>
          <w:p w:rsidR="00DF11BB" w:rsidRPr="00E561D0" w:rsidRDefault="00DF11BB" w:rsidP="003406D4">
            <w:pPr>
              <w:rPr>
                <w:lang w:val="uk-UA"/>
              </w:rPr>
            </w:pPr>
            <w:r w:rsidRPr="00E561D0">
              <w:rPr>
                <w:lang w:val="uk-UA"/>
              </w:rPr>
              <w:t>3</w:t>
            </w:r>
          </w:p>
        </w:tc>
        <w:tc>
          <w:tcPr>
            <w:tcW w:w="425" w:type="dxa"/>
          </w:tcPr>
          <w:p w:rsidR="00DF11BB" w:rsidRPr="00E561D0" w:rsidRDefault="00DF11BB" w:rsidP="003406D4">
            <w:pPr>
              <w:rPr>
                <w:lang w:val="uk-UA"/>
              </w:rPr>
            </w:pPr>
            <w:r w:rsidRPr="00E561D0">
              <w:rPr>
                <w:lang w:val="uk-UA"/>
              </w:rPr>
              <w:t>3</w:t>
            </w:r>
          </w:p>
        </w:tc>
        <w:tc>
          <w:tcPr>
            <w:tcW w:w="425" w:type="dxa"/>
          </w:tcPr>
          <w:p w:rsidR="00DF11BB" w:rsidRPr="00E561D0" w:rsidRDefault="00DF11BB" w:rsidP="003406D4">
            <w:pPr>
              <w:rPr>
                <w:lang w:val="uk-UA"/>
              </w:rPr>
            </w:pPr>
            <w:r w:rsidRPr="00E561D0">
              <w:rPr>
                <w:lang w:val="uk-UA"/>
              </w:rPr>
              <w:t>1</w:t>
            </w:r>
          </w:p>
        </w:tc>
        <w:tc>
          <w:tcPr>
            <w:tcW w:w="425" w:type="dxa"/>
          </w:tcPr>
          <w:p w:rsidR="00DF11BB" w:rsidRPr="00E561D0" w:rsidRDefault="00DF11BB" w:rsidP="003406D4"/>
        </w:tc>
        <w:tc>
          <w:tcPr>
            <w:tcW w:w="567" w:type="dxa"/>
          </w:tcPr>
          <w:p w:rsidR="00DF11BB" w:rsidRPr="00E561D0" w:rsidRDefault="00DF11BB" w:rsidP="003406D4"/>
        </w:tc>
        <w:tc>
          <w:tcPr>
            <w:tcW w:w="426" w:type="dxa"/>
          </w:tcPr>
          <w:p w:rsidR="00DF11BB" w:rsidRPr="00E561D0" w:rsidRDefault="00DF11BB" w:rsidP="003406D4"/>
        </w:tc>
        <w:tc>
          <w:tcPr>
            <w:tcW w:w="726" w:type="dxa"/>
          </w:tcPr>
          <w:p w:rsidR="00DF11BB" w:rsidRPr="00E561D0" w:rsidRDefault="00DF11BB" w:rsidP="003406D4">
            <w:pPr>
              <w:rPr>
                <w:lang w:val="uk-UA"/>
              </w:rPr>
            </w:pPr>
            <w:r w:rsidRPr="00E561D0">
              <w:rPr>
                <w:lang w:val="uk-UA"/>
              </w:rPr>
              <w:t>4</w:t>
            </w:r>
          </w:p>
        </w:tc>
      </w:tr>
    </w:tbl>
    <w:p w:rsidR="00DF11BB" w:rsidRDefault="00DF11BB" w:rsidP="00DF11BB">
      <w:pPr>
        <w:jc w:val="center"/>
        <w:rPr>
          <w:sz w:val="28"/>
          <w:szCs w:val="28"/>
          <w:lang w:val="uk-UA"/>
        </w:rPr>
      </w:pPr>
    </w:p>
    <w:p w:rsidR="00DF11BB" w:rsidRDefault="00E7109D">
      <w:pPr>
        <w:spacing w:after="200" w:line="276" w:lineRule="auto"/>
        <w:rPr>
          <w:bCs/>
          <w:sz w:val="28"/>
          <w:szCs w:val="28"/>
          <w:lang w:val="uk-UA"/>
        </w:rPr>
      </w:pPr>
      <w:r>
        <w:rPr>
          <w:bCs/>
          <w:noProof/>
          <w:sz w:val="28"/>
          <w:szCs w:val="28"/>
        </w:rPr>
        <w:pict>
          <v:rect id="_x0000_s1032" style="position:absolute;margin-left:-36.45pt;margin-top:155.65pt;width:31.5pt;height:50.25pt;z-index:251663360" stroked="f">
            <v:textbox style="layout-flow:vertical">
              <w:txbxContent>
                <w:p w:rsidR="009E27C9" w:rsidRDefault="009E27C9" w:rsidP="009E27C9">
                  <w:pPr>
                    <w:jc w:val="center"/>
                  </w:pPr>
                  <w:r>
                    <w:t>33</w:t>
                  </w:r>
                </w:p>
              </w:txbxContent>
            </v:textbox>
          </v:rect>
        </w:pict>
      </w:r>
      <w:r>
        <w:rPr>
          <w:bCs/>
          <w:noProof/>
          <w:sz w:val="28"/>
          <w:szCs w:val="28"/>
        </w:rPr>
        <w:pict>
          <v:rect id="_x0000_s1031" style="position:absolute;margin-left:328.05pt;margin-top:400.9pt;width:84pt;height:50.25pt;z-index:251662336" stroked="f"/>
        </w:pict>
      </w:r>
    </w:p>
    <w:p w:rsidR="00DF11BB" w:rsidRDefault="00DF11BB" w:rsidP="00210621">
      <w:pPr>
        <w:pStyle w:val="a9"/>
        <w:jc w:val="center"/>
        <w:rPr>
          <w:rFonts w:ascii="Times New Roman" w:hAnsi="Times New Roman"/>
          <w:b/>
          <w:sz w:val="24"/>
          <w:szCs w:val="24"/>
          <w:lang w:val="uk-UA"/>
        </w:rPr>
        <w:sectPr w:rsidR="00DF11BB" w:rsidSect="00A20105">
          <w:pgSz w:w="16838" w:h="11906" w:orient="landscape"/>
          <w:pgMar w:top="1134" w:right="1134" w:bottom="1134" w:left="1134" w:header="709" w:footer="709" w:gutter="0"/>
          <w:cols w:space="708"/>
          <w:docGrid w:linePitch="360"/>
        </w:sectPr>
      </w:pPr>
    </w:p>
    <w:p w:rsidR="003E7F64" w:rsidRPr="005B30AB" w:rsidRDefault="003E7F64" w:rsidP="003E7F64">
      <w:pPr>
        <w:jc w:val="right"/>
        <w:rPr>
          <w:i/>
          <w:sz w:val="28"/>
          <w:szCs w:val="28"/>
          <w:lang w:val="uk-UA"/>
        </w:rPr>
      </w:pPr>
      <w:r w:rsidRPr="005B30AB">
        <w:rPr>
          <w:i/>
          <w:sz w:val="28"/>
          <w:szCs w:val="28"/>
          <w:lang w:val="uk-UA"/>
        </w:rPr>
        <w:lastRenderedPageBreak/>
        <w:t>Додаток</w:t>
      </w:r>
      <w:r>
        <w:rPr>
          <w:i/>
          <w:sz w:val="28"/>
          <w:szCs w:val="28"/>
          <w:lang w:val="uk-UA"/>
        </w:rPr>
        <w:t xml:space="preserve"> 3</w:t>
      </w:r>
    </w:p>
    <w:p w:rsidR="003E7F64" w:rsidRDefault="003E7F64" w:rsidP="003E7F64">
      <w:pPr>
        <w:jc w:val="center"/>
        <w:rPr>
          <w:b/>
          <w:sz w:val="28"/>
          <w:szCs w:val="28"/>
          <w:lang w:val="uk-UA"/>
        </w:rPr>
      </w:pPr>
      <w:r>
        <w:rPr>
          <w:b/>
          <w:sz w:val="28"/>
          <w:szCs w:val="28"/>
          <w:lang w:val="uk-UA"/>
        </w:rPr>
        <w:t>Відомості</w:t>
      </w:r>
    </w:p>
    <w:p w:rsidR="003E7F64" w:rsidRDefault="003E7F64" w:rsidP="003E7F64">
      <w:pPr>
        <w:ind w:left="709"/>
        <w:jc w:val="center"/>
        <w:rPr>
          <w:sz w:val="28"/>
          <w:szCs w:val="28"/>
          <w:lang w:val="uk-UA"/>
        </w:rPr>
      </w:pPr>
      <w:r>
        <w:rPr>
          <w:sz w:val="28"/>
          <w:szCs w:val="28"/>
          <w:lang w:val="uk-UA"/>
        </w:rPr>
        <w:t>про кадрове забезпечення науково-методичних установ Кіровоградської області станом на 01.10.2012</w:t>
      </w:r>
    </w:p>
    <w:p w:rsidR="003E7F64" w:rsidRDefault="003E7F64" w:rsidP="003E7F64">
      <w:pPr>
        <w:jc w:val="center"/>
        <w:rPr>
          <w:sz w:val="28"/>
          <w:szCs w:val="28"/>
          <w:lang w:val="uk-UA"/>
        </w:rPr>
      </w:pPr>
    </w:p>
    <w:tbl>
      <w:tblPr>
        <w:tblW w:w="9463"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489"/>
        <w:gridCol w:w="1221"/>
        <w:gridCol w:w="1550"/>
        <w:gridCol w:w="1238"/>
        <w:gridCol w:w="1186"/>
      </w:tblGrid>
      <w:tr w:rsidR="003E7F64" w:rsidTr="004641FB">
        <w:trPr>
          <w:jc w:val="center"/>
        </w:trPr>
        <w:tc>
          <w:tcPr>
            <w:tcW w:w="779" w:type="dxa"/>
            <w:vMerge w:val="restart"/>
            <w:tcBorders>
              <w:top w:val="single" w:sz="4" w:space="0" w:color="auto"/>
              <w:left w:val="single" w:sz="4" w:space="0" w:color="auto"/>
              <w:bottom w:val="single" w:sz="4" w:space="0" w:color="auto"/>
              <w:right w:val="single" w:sz="4" w:space="0" w:color="auto"/>
            </w:tcBorders>
          </w:tcPr>
          <w:p w:rsidR="003E7F64" w:rsidRPr="004641FB" w:rsidRDefault="003E7F64" w:rsidP="003406D4">
            <w:pPr>
              <w:jc w:val="center"/>
              <w:rPr>
                <w:sz w:val="28"/>
                <w:szCs w:val="28"/>
                <w:lang w:val="uk-UA"/>
              </w:rPr>
            </w:pPr>
            <w:r w:rsidRPr="004641FB">
              <w:rPr>
                <w:sz w:val="28"/>
                <w:szCs w:val="28"/>
                <w:lang w:val="uk-UA"/>
              </w:rPr>
              <w:t>№</w:t>
            </w:r>
          </w:p>
          <w:p w:rsidR="003E7F64" w:rsidRPr="004641FB" w:rsidRDefault="003E7F64" w:rsidP="003406D4">
            <w:pPr>
              <w:jc w:val="center"/>
              <w:rPr>
                <w:sz w:val="28"/>
                <w:szCs w:val="28"/>
                <w:lang w:val="uk-UA"/>
              </w:rPr>
            </w:pPr>
            <w:r w:rsidRPr="004641FB">
              <w:rPr>
                <w:sz w:val="28"/>
                <w:szCs w:val="28"/>
                <w:lang w:val="uk-UA"/>
              </w:rPr>
              <w:t>з/п</w:t>
            </w:r>
          </w:p>
        </w:tc>
        <w:tc>
          <w:tcPr>
            <w:tcW w:w="3489" w:type="dxa"/>
            <w:vMerge w:val="restart"/>
            <w:tcBorders>
              <w:top w:val="single" w:sz="4" w:space="0" w:color="auto"/>
              <w:left w:val="single" w:sz="4" w:space="0" w:color="auto"/>
              <w:bottom w:val="single" w:sz="4" w:space="0" w:color="auto"/>
              <w:right w:val="single" w:sz="4" w:space="0" w:color="auto"/>
            </w:tcBorders>
          </w:tcPr>
          <w:p w:rsidR="003E7F64" w:rsidRPr="004641FB" w:rsidRDefault="003E7F64" w:rsidP="003406D4">
            <w:pPr>
              <w:jc w:val="center"/>
              <w:rPr>
                <w:sz w:val="28"/>
                <w:szCs w:val="28"/>
                <w:lang w:val="uk-UA"/>
              </w:rPr>
            </w:pPr>
          </w:p>
          <w:p w:rsidR="003E7F64" w:rsidRPr="004641FB" w:rsidRDefault="003E7F64" w:rsidP="003406D4">
            <w:pPr>
              <w:jc w:val="center"/>
              <w:rPr>
                <w:sz w:val="28"/>
                <w:szCs w:val="28"/>
                <w:lang w:val="uk-UA"/>
              </w:rPr>
            </w:pPr>
            <w:r w:rsidRPr="004641FB">
              <w:rPr>
                <w:sz w:val="28"/>
                <w:szCs w:val="28"/>
                <w:lang w:val="uk-UA"/>
              </w:rPr>
              <w:t>Категорія працівників</w:t>
            </w:r>
          </w:p>
          <w:p w:rsidR="003E7F64" w:rsidRPr="004641FB" w:rsidRDefault="003E7F64" w:rsidP="003406D4">
            <w:pPr>
              <w:jc w:val="center"/>
              <w:rPr>
                <w:sz w:val="28"/>
                <w:szCs w:val="28"/>
                <w:lang w:val="uk-UA"/>
              </w:rPr>
            </w:pPr>
          </w:p>
        </w:tc>
        <w:tc>
          <w:tcPr>
            <w:tcW w:w="1221" w:type="dxa"/>
            <w:vMerge w:val="restart"/>
            <w:tcBorders>
              <w:top w:val="single" w:sz="4" w:space="0" w:color="auto"/>
              <w:left w:val="single" w:sz="4" w:space="0" w:color="auto"/>
              <w:bottom w:val="single" w:sz="4" w:space="0" w:color="auto"/>
              <w:right w:val="single" w:sz="4" w:space="0" w:color="auto"/>
            </w:tcBorders>
          </w:tcPr>
          <w:p w:rsidR="003E7F64" w:rsidRPr="004641FB" w:rsidRDefault="003E7F64" w:rsidP="003406D4">
            <w:pPr>
              <w:jc w:val="center"/>
              <w:rPr>
                <w:sz w:val="28"/>
                <w:szCs w:val="28"/>
                <w:lang w:val="uk-UA"/>
              </w:rPr>
            </w:pPr>
          </w:p>
          <w:p w:rsidR="003E7F64" w:rsidRPr="004641FB" w:rsidRDefault="003E7F64" w:rsidP="003406D4">
            <w:pPr>
              <w:jc w:val="center"/>
              <w:rPr>
                <w:sz w:val="28"/>
                <w:szCs w:val="28"/>
                <w:lang w:val="uk-UA"/>
              </w:rPr>
            </w:pPr>
            <w:r w:rsidRPr="004641FB">
              <w:rPr>
                <w:sz w:val="28"/>
                <w:szCs w:val="28"/>
                <w:lang w:val="uk-UA"/>
              </w:rPr>
              <w:t>Всього</w:t>
            </w:r>
          </w:p>
        </w:tc>
        <w:tc>
          <w:tcPr>
            <w:tcW w:w="3974" w:type="dxa"/>
            <w:gridSpan w:val="3"/>
            <w:tcBorders>
              <w:top w:val="single" w:sz="4" w:space="0" w:color="auto"/>
              <w:left w:val="single" w:sz="4" w:space="0" w:color="auto"/>
              <w:bottom w:val="single" w:sz="4" w:space="0" w:color="auto"/>
              <w:right w:val="single" w:sz="4" w:space="0" w:color="auto"/>
            </w:tcBorders>
          </w:tcPr>
          <w:p w:rsidR="003E7F64" w:rsidRPr="004641FB" w:rsidRDefault="003E7F64" w:rsidP="003406D4">
            <w:pPr>
              <w:jc w:val="center"/>
              <w:rPr>
                <w:sz w:val="28"/>
                <w:szCs w:val="28"/>
                <w:lang w:val="uk-UA"/>
              </w:rPr>
            </w:pPr>
            <w:r w:rsidRPr="004641FB">
              <w:rPr>
                <w:sz w:val="28"/>
                <w:szCs w:val="28"/>
                <w:lang w:val="uk-UA"/>
              </w:rPr>
              <w:t>Кількість працівників</w:t>
            </w:r>
          </w:p>
        </w:tc>
      </w:tr>
      <w:tr w:rsidR="003E7F64" w:rsidTr="004641FB">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E7F64" w:rsidRPr="004641FB" w:rsidRDefault="003E7F64" w:rsidP="003406D4">
            <w:pPr>
              <w:rPr>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E7F64" w:rsidRPr="004641FB" w:rsidRDefault="003E7F64" w:rsidP="003406D4">
            <w:pPr>
              <w:rPr>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E7F64" w:rsidRPr="004641FB" w:rsidRDefault="003E7F64" w:rsidP="003406D4">
            <w:pPr>
              <w:rPr>
                <w:sz w:val="28"/>
                <w:szCs w:val="28"/>
                <w:lang w:val="uk-UA"/>
              </w:rPr>
            </w:pPr>
          </w:p>
        </w:tc>
        <w:tc>
          <w:tcPr>
            <w:tcW w:w="1550" w:type="dxa"/>
            <w:tcBorders>
              <w:top w:val="single" w:sz="4" w:space="0" w:color="auto"/>
              <w:left w:val="single" w:sz="4" w:space="0" w:color="auto"/>
              <w:bottom w:val="single" w:sz="4" w:space="0" w:color="auto"/>
              <w:right w:val="single" w:sz="4" w:space="0" w:color="auto"/>
            </w:tcBorders>
          </w:tcPr>
          <w:p w:rsidR="003E7F64" w:rsidRPr="004641FB" w:rsidRDefault="003E7F64" w:rsidP="003406D4">
            <w:pPr>
              <w:jc w:val="center"/>
              <w:rPr>
                <w:sz w:val="28"/>
                <w:szCs w:val="28"/>
                <w:lang w:val="uk-UA"/>
              </w:rPr>
            </w:pPr>
            <w:r w:rsidRPr="004641FB">
              <w:rPr>
                <w:sz w:val="28"/>
                <w:szCs w:val="28"/>
                <w:lang w:val="uk-UA"/>
              </w:rPr>
              <w:t>районних МК</w:t>
            </w:r>
          </w:p>
        </w:tc>
        <w:tc>
          <w:tcPr>
            <w:tcW w:w="1238" w:type="dxa"/>
            <w:tcBorders>
              <w:top w:val="single" w:sz="4" w:space="0" w:color="auto"/>
              <w:left w:val="single" w:sz="4" w:space="0" w:color="auto"/>
              <w:bottom w:val="single" w:sz="4" w:space="0" w:color="auto"/>
              <w:right w:val="single" w:sz="4" w:space="0" w:color="auto"/>
            </w:tcBorders>
          </w:tcPr>
          <w:p w:rsidR="003E7F64" w:rsidRPr="004641FB" w:rsidRDefault="003E7F64" w:rsidP="003406D4">
            <w:pPr>
              <w:jc w:val="center"/>
              <w:rPr>
                <w:sz w:val="28"/>
                <w:szCs w:val="28"/>
                <w:lang w:val="uk-UA"/>
              </w:rPr>
            </w:pPr>
            <w:r w:rsidRPr="004641FB">
              <w:rPr>
                <w:sz w:val="28"/>
                <w:szCs w:val="28"/>
                <w:lang w:val="uk-UA"/>
              </w:rPr>
              <w:t>міських МК</w:t>
            </w:r>
          </w:p>
        </w:tc>
        <w:tc>
          <w:tcPr>
            <w:tcW w:w="1186" w:type="dxa"/>
            <w:tcBorders>
              <w:top w:val="single" w:sz="4" w:space="0" w:color="auto"/>
              <w:left w:val="single" w:sz="4" w:space="0" w:color="auto"/>
              <w:bottom w:val="single" w:sz="4" w:space="0" w:color="auto"/>
              <w:right w:val="single" w:sz="4" w:space="0" w:color="auto"/>
            </w:tcBorders>
          </w:tcPr>
          <w:p w:rsidR="003E7F64" w:rsidRPr="004641FB" w:rsidRDefault="003E7F64" w:rsidP="003406D4">
            <w:pPr>
              <w:jc w:val="center"/>
              <w:rPr>
                <w:sz w:val="28"/>
                <w:szCs w:val="28"/>
                <w:lang w:val="uk-UA"/>
              </w:rPr>
            </w:pPr>
            <w:r w:rsidRPr="004641FB">
              <w:rPr>
                <w:sz w:val="28"/>
                <w:szCs w:val="28"/>
                <w:lang w:val="uk-UA"/>
              </w:rPr>
              <w:t>НМ центрів</w:t>
            </w:r>
          </w:p>
        </w:tc>
      </w:tr>
      <w:tr w:rsidR="003E7F64" w:rsidTr="004641FB">
        <w:trPr>
          <w:jc w:val="center"/>
        </w:trPr>
        <w:tc>
          <w:tcPr>
            <w:tcW w:w="779" w:type="dxa"/>
            <w:tcBorders>
              <w:top w:val="single" w:sz="4" w:space="0" w:color="auto"/>
              <w:left w:val="single" w:sz="4" w:space="0" w:color="auto"/>
              <w:bottom w:val="single" w:sz="4" w:space="0" w:color="auto"/>
              <w:right w:val="single" w:sz="4" w:space="0" w:color="auto"/>
            </w:tcBorders>
          </w:tcPr>
          <w:p w:rsidR="003E7F64" w:rsidRDefault="003E7F64" w:rsidP="003406D4">
            <w:pPr>
              <w:jc w:val="center"/>
              <w:rPr>
                <w:sz w:val="28"/>
                <w:szCs w:val="28"/>
                <w:lang w:val="uk-UA"/>
              </w:rPr>
            </w:pPr>
            <w:r>
              <w:rPr>
                <w:sz w:val="28"/>
                <w:szCs w:val="28"/>
                <w:lang w:val="uk-UA"/>
              </w:rPr>
              <w:t>1.</w:t>
            </w:r>
          </w:p>
        </w:tc>
        <w:tc>
          <w:tcPr>
            <w:tcW w:w="3489" w:type="dxa"/>
            <w:tcBorders>
              <w:top w:val="single" w:sz="4" w:space="0" w:color="auto"/>
              <w:left w:val="single" w:sz="4" w:space="0" w:color="auto"/>
              <w:bottom w:val="single" w:sz="4" w:space="0" w:color="auto"/>
              <w:right w:val="single" w:sz="4" w:space="0" w:color="auto"/>
            </w:tcBorders>
          </w:tcPr>
          <w:p w:rsidR="003E7F64" w:rsidRDefault="003E7F64" w:rsidP="003406D4">
            <w:pPr>
              <w:ind w:hanging="140"/>
              <w:rPr>
                <w:sz w:val="28"/>
                <w:szCs w:val="28"/>
                <w:lang w:val="uk-UA"/>
              </w:rPr>
            </w:pPr>
            <w:r>
              <w:rPr>
                <w:sz w:val="28"/>
                <w:szCs w:val="28"/>
                <w:lang w:val="uk-UA"/>
              </w:rPr>
              <w:t xml:space="preserve"> Завідуючі (директори)</w:t>
            </w:r>
          </w:p>
        </w:tc>
        <w:tc>
          <w:tcPr>
            <w:tcW w:w="1221" w:type="dxa"/>
            <w:tcBorders>
              <w:top w:val="single" w:sz="4" w:space="0" w:color="auto"/>
              <w:left w:val="single" w:sz="4" w:space="0" w:color="auto"/>
              <w:bottom w:val="single" w:sz="4" w:space="0" w:color="auto"/>
              <w:right w:val="single" w:sz="4" w:space="0" w:color="auto"/>
            </w:tcBorders>
            <w:vAlign w:val="center"/>
          </w:tcPr>
          <w:p w:rsidR="003E7F64" w:rsidRPr="00262A6A" w:rsidRDefault="003E7F64" w:rsidP="003406D4">
            <w:pPr>
              <w:jc w:val="center"/>
              <w:rPr>
                <w:color w:val="000000"/>
                <w:sz w:val="28"/>
                <w:szCs w:val="28"/>
              </w:rPr>
            </w:pPr>
            <w:r w:rsidRPr="00262A6A">
              <w:rPr>
                <w:color w:val="000000"/>
                <w:sz w:val="28"/>
                <w:szCs w:val="28"/>
              </w:rPr>
              <w:t>25</w:t>
            </w:r>
          </w:p>
        </w:tc>
        <w:tc>
          <w:tcPr>
            <w:tcW w:w="1550" w:type="dxa"/>
            <w:tcBorders>
              <w:top w:val="single" w:sz="4" w:space="0" w:color="auto"/>
              <w:left w:val="single" w:sz="4" w:space="0" w:color="auto"/>
              <w:bottom w:val="single" w:sz="4" w:space="0" w:color="auto"/>
              <w:right w:val="single" w:sz="4" w:space="0" w:color="auto"/>
            </w:tcBorders>
            <w:vAlign w:val="center"/>
          </w:tcPr>
          <w:p w:rsidR="003E7F64" w:rsidRPr="00204AF3" w:rsidRDefault="003E7F64" w:rsidP="003406D4">
            <w:pPr>
              <w:jc w:val="center"/>
              <w:rPr>
                <w:sz w:val="28"/>
                <w:szCs w:val="28"/>
              </w:rPr>
            </w:pPr>
            <w:r w:rsidRPr="00204AF3">
              <w:rPr>
                <w:sz w:val="28"/>
                <w:szCs w:val="28"/>
              </w:rPr>
              <w:t>21</w:t>
            </w:r>
          </w:p>
        </w:tc>
        <w:tc>
          <w:tcPr>
            <w:tcW w:w="1238" w:type="dxa"/>
            <w:tcBorders>
              <w:top w:val="single" w:sz="4" w:space="0" w:color="auto"/>
              <w:left w:val="single" w:sz="4" w:space="0" w:color="auto"/>
              <w:bottom w:val="single" w:sz="4" w:space="0" w:color="auto"/>
              <w:right w:val="single" w:sz="4" w:space="0" w:color="auto"/>
            </w:tcBorders>
            <w:vAlign w:val="center"/>
          </w:tcPr>
          <w:p w:rsidR="003E7F64" w:rsidRPr="008D2D50" w:rsidRDefault="003E7F64" w:rsidP="003406D4">
            <w:pPr>
              <w:jc w:val="center"/>
              <w:rPr>
                <w:color w:val="000000"/>
                <w:sz w:val="28"/>
                <w:szCs w:val="28"/>
              </w:rPr>
            </w:pPr>
            <w:r w:rsidRPr="008D2D50">
              <w:rPr>
                <w:color w:val="000000"/>
                <w:sz w:val="28"/>
                <w:szCs w:val="28"/>
              </w:rPr>
              <w:t>2</w:t>
            </w:r>
          </w:p>
        </w:tc>
        <w:tc>
          <w:tcPr>
            <w:tcW w:w="1186" w:type="dxa"/>
            <w:tcBorders>
              <w:top w:val="single" w:sz="4" w:space="0" w:color="auto"/>
              <w:left w:val="single" w:sz="4" w:space="0" w:color="auto"/>
              <w:bottom w:val="single" w:sz="4" w:space="0" w:color="auto"/>
              <w:right w:val="single" w:sz="4" w:space="0" w:color="auto"/>
            </w:tcBorders>
            <w:vAlign w:val="center"/>
          </w:tcPr>
          <w:p w:rsidR="003E7F64" w:rsidRPr="00F177E5" w:rsidRDefault="003E7F64" w:rsidP="003406D4">
            <w:pPr>
              <w:jc w:val="center"/>
              <w:rPr>
                <w:color w:val="000000"/>
                <w:sz w:val="28"/>
                <w:szCs w:val="28"/>
              </w:rPr>
            </w:pPr>
            <w:r w:rsidRPr="00F177E5">
              <w:rPr>
                <w:color w:val="000000"/>
                <w:sz w:val="28"/>
                <w:szCs w:val="28"/>
              </w:rPr>
              <w:t>2</w:t>
            </w:r>
          </w:p>
        </w:tc>
      </w:tr>
      <w:tr w:rsidR="003E7F64" w:rsidRPr="00920171" w:rsidTr="004641FB">
        <w:trPr>
          <w:jc w:val="center"/>
        </w:trPr>
        <w:tc>
          <w:tcPr>
            <w:tcW w:w="779" w:type="dxa"/>
            <w:tcBorders>
              <w:top w:val="single" w:sz="4" w:space="0" w:color="auto"/>
              <w:left w:val="single" w:sz="4" w:space="0" w:color="auto"/>
              <w:bottom w:val="single" w:sz="4" w:space="0" w:color="auto"/>
              <w:right w:val="single" w:sz="4" w:space="0" w:color="auto"/>
            </w:tcBorders>
          </w:tcPr>
          <w:p w:rsidR="003E7F64" w:rsidRDefault="003E7F64" w:rsidP="003406D4">
            <w:pPr>
              <w:jc w:val="center"/>
              <w:rPr>
                <w:sz w:val="28"/>
                <w:szCs w:val="28"/>
                <w:lang w:val="uk-UA"/>
              </w:rPr>
            </w:pPr>
            <w:r>
              <w:rPr>
                <w:sz w:val="28"/>
                <w:szCs w:val="28"/>
                <w:lang w:val="uk-UA"/>
              </w:rPr>
              <w:t>2.</w:t>
            </w:r>
          </w:p>
        </w:tc>
        <w:tc>
          <w:tcPr>
            <w:tcW w:w="3489" w:type="dxa"/>
            <w:tcBorders>
              <w:top w:val="single" w:sz="4" w:space="0" w:color="auto"/>
              <w:left w:val="single" w:sz="4" w:space="0" w:color="auto"/>
              <w:bottom w:val="single" w:sz="4" w:space="0" w:color="auto"/>
              <w:right w:val="single" w:sz="4" w:space="0" w:color="auto"/>
            </w:tcBorders>
          </w:tcPr>
          <w:p w:rsidR="003E7F64" w:rsidRDefault="003E7F64" w:rsidP="003406D4">
            <w:pPr>
              <w:rPr>
                <w:sz w:val="28"/>
                <w:szCs w:val="28"/>
                <w:lang w:val="uk-UA"/>
              </w:rPr>
            </w:pPr>
            <w:r>
              <w:rPr>
                <w:sz w:val="28"/>
                <w:szCs w:val="28"/>
                <w:lang w:val="uk-UA"/>
              </w:rPr>
              <w:t>Методисти  із шкільних дисциплін  і виховної роботи, з них працює:</w:t>
            </w:r>
          </w:p>
        </w:tc>
        <w:tc>
          <w:tcPr>
            <w:tcW w:w="1221" w:type="dxa"/>
            <w:tcBorders>
              <w:top w:val="single" w:sz="4" w:space="0" w:color="auto"/>
              <w:left w:val="single" w:sz="4" w:space="0" w:color="auto"/>
              <w:bottom w:val="single" w:sz="4" w:space="0" w:color="auto"/>
              <w:right w:val="single" w:sz="4" w:space="0" w:color="auto"/>
            </w:tcBorders>
            <w:vAlign w:val="center"/>
          </w:tcPr>
          <w:p w:rsidR="003E7F64" w:rsidRPr="00262A6A" w:rsidRDefault="003E7F64" w:rsidP="003406D4">
            <w:pPr>
              <w:jc w:val="center"/>
              <w:rPr>
                <w:color w:val="000000"/>
                <w:sz w:val="28"/>
                <w:szCs w:val="28"/>
              </w:rPr>
            </w:pPr>
            <w:r w:rsidRPr="00262A6A">
              <w:rPr>
                <w:color w:val="000000"/>
                <w:sz w:val="28"/>
                <w:szCs w:val="28"/>
              </w:rPr>
              <w:t>179</w:t>
            </w:r>
          </w:p>
        </w:tc>
        <w:tc>
          <w:tcPr>
            <w:tcW w:w="1550" w:type="dxa"/>
            <w:tcBorders>
              <w:top w:val="single" w:sz="4" w:space="0" w:color="auto"/>
              <w:left w:val="single" w:sz="4" w:space="0" w:color="auto"/>
              <w:bottom w:val="single" w:sz="4" w:space="0" w:color="auto"/>
              <w:right w:val="single" w:sz="4" w:space="0" w:color="auto"/>
            </w:tcBorders>
            <w:vAlign w:val="center"/>
          </w:tcPr>
          <w:p w:rsidR="003E7F64" w:rsidRPr="00204AF3" w:rsidRDefault="003E7F64" w:rsidP="003406D4">
            <w:pPr>
              <w:jc w:val="center"/>
              <w:rPr>
                <w:sz w:val="28"/>
                <w:szCs w:val="28"/>
              </w:rPr>
            </w:pPr>
            <w:r w:rsidRPr="00204AF3">
              <w:rPr>
                <w:sz w:val="28"/>
                <w:szCs w:val="28"/>
              </w:rPr>
              <w:t>137</w:t>
            </w:r>
          </w:p>
        </w:tc>
        <w:tc>
          <w:tcPr>
            <w:tcW w:w="1238" w:type="dxa"/>
            <w:tcBorders>
              <w:top w:val="single" w:sz="4" w:space="0" w:color="auto"/>
              <w:left w:val="single" w:sz="4" w:space="0" w:color="auto"/>
              <w:bottom w:val="single" w:sz="4" w:space="0" w:color="auto"/>
              <w:right w:val="single" w:sz="4" w:space="0" w:color="auto"/>
            </w:tcBorders>
            <w:vAlign w:val="center"/>
          </w:tcPr>
          <w:p w:rsidR="003E7F64" w:rsidRPr="008D2D50" w:rsidRDefault="003E7F64" w:rsidP="003406D4">
            <w:pPr>
              <w:jc w:val="center"/>
              <w:rPr>
                <w:color w:val="000000"/>
                <w:sz w:val="28"/>
                <w:szCs w:val="28"/>
              </w:rPr>
            </w:pPr>
            <w:r w:rsidRPr="008D2D50">
              <w:rPr>
                <w:color w:val="000000"/>
                <w:sz w:val="28"/>
                <w:szCs w:val="28"/>
              </w:rPr>
              <w:t>15</w:t>
            </w:r>
          </w:p>
        </w:tc>
        <w:tc>
          <w:tcPr>
            <w:tcW w:w="1186" w:type="dxa"/>
            <w:tcBorders>
              <w:top w:val="single" w:sz="4" w:space="0" w:color="auto"/>
              <w:left w:val="single" w:sz="4" w:space="0" w:color="auto"/>
              <w:bottom w:val="single" w:sz="4" w:space="0" w:color="auto"/>
              <w:right w:val="single" w:sz="4" w:space="0" w:color="auto"/>
            </w:tcBorders>
            <w:vAlign w:val="center"/>
          </w:tcPr>
          <w:p w:rsidR="003E7F64" w:rsidRPr="00F177E5" w:rsidRDefault="003E7F64" w:rsidP="003406D4">
            <w:pPr>
              <w:jc w:val="center"/>
              <w:rPr>
                <w:color w:val="000000"/>
                <w:sz w:val="28"/>
                <w:szCs w:val="28"/>
              </w:rPr>
            </w:pPr>
            <w:r w:rsidRPr="00F177E5">
              <w:rPr>
                <w:color w:val="000000"/>
                <w:sz w:val="28"/>
                <w:szCs w:val="28"/>
              </w:rPr>
              <w:t>27</w:t>
            </w:r>
          </w:p>
        </w:tc>
      </w:tr>
      <w:tr w:rsidR="003E7F64" w:rsidTr="004641FB">
        <w:trPr>
          <w:jc w:val="center"/>
        </w:trPr>
        <w:tc>
          <w:tcPr>
            <w:tcW w:w="779" w:type="dxa"/>
            <w:tcBorders>
              <w:top w:val="single" w:sz="4" w:space="0" w:color="auto"/>
              <w:left w:val="single" w:sz="4" w:space="0" w:color="auto"/>
              <w:bottom w:val="single" w:sz="4" w:space="0" w:color="auto"/>
              <w:right w:val="single" w:sz="4" w:space="0" w:color="auto"/>
            </w:tcBorders>
          </w:tcPr>
          <w:p w:rsidR="003E7F64" w:rsidRDefault="003E7F64" w:rsidP="003406D4">
            <w:pPr>
              <w:jc w:val="center"/>
              <w:rPr>
                <w:sz w:val="28"/>
                <w:szCs w:val="28"/>
                <w:lang w:val="uk-UA"/>
              </w:rPr>
            </w:pPr>
            <w:r>
              <w:rPr>
                <w:sz w:val="28"/>
                <w:szCs w:val="28"/>
                <w:lang w:val="uk-UA"/>
              </w:rPr>
              <w:t>2.1</w:t>
            </w:r>
          </w:p>
        </w:tc>
        <w:tc>
          <w:tcPr>
            <w:tcW w:w="3489" w:type="dxa"/>
            <w:tcBorders>
              <w:top w:val="single" w:sz="4" w:space="0" w:color="auto"/>
              <w:left w:val="single" w:sz="4" w:space="0" w:color="auto"/>
              <w:bottom w:val="single" w:sz="4" w:space="0" w:color="auto"/>
              <w:right w:val="single" w:sz="4" w:space="0" w:color="auto"/>
            </w:tcBorders>
          </w:tcPr>
          <w:p w:rsidR="003E7F64" w:rsidRDefault="003E7F64" w:rsidP="003406D4">
            <w:pPr>
              <w:rPr>
                <w:sz w:val="28"/>
                <w:szCs w:val="28"/>
                <w:lang w:val="uk-UA"/>
              </w:rPr>
            </w:pPr>
            <w:r>
              <w:rPr>
                <w:sz w:val="28"/>
                <w:szCs w:val="28"/>
                <w:lang w:val="uk-UA"/>
              </w:rPr>
              <w:t>на постійній основі</w:t>
            </w:r>
          </w:p>
        </w:tc>
        <w:tc>
          <w:tcPr>
            <w:tcW w:w="1221" w:type="dxa"/>
            <w:tcBorders>
              <w:top w:val="single" w:sz="4" w:space="0" w:color="auto"/>
              <w:left w:val="single" w:sz="4" w:space="0" w:color="auto"/>
              <w:bottom w:val="single" w:sz="4" w:space="0" w:color="auto"/>
              <w:right w:val="single" w:sz="4" w:space="0" w:color="auto"/>
            </w:tcBorders>
            <w:vAlign w:val="center"/>
          </w:tcPr>
          <w:p w:rsidR="003E7F64" w:rsidRPr="00262A6A" w:rsidRDefault="003E7F64" w:rsidP="003406D4">
            <w:pPr>
              <w:jc w:val="center"/>
              <w:rPr>
                <w:color w:val="000000"/>
                <w:sz w:val="28"/>
                <w:szCs w:val="28"/>
              </w:rPr>
            </w:pPr>
            <w:r w:rsidRPr="00262A6A">
              <w:rPr>
                <w:color w:val="000000"/>
                <w:sz w:val="28"/>
                <w:szCs w:val="28"/>
              </w:rPr>
              <w:t>163</w:t>
            </w:r>
          </w:p>
        </w:tc>
        <w:tc>
          <w:tcPr>
            <w:tcW w:w="1550" w:type="dxa"/>
            <w:tcBorders>
              <w:top w:val="single" w:sz="4" w:space="0" w:color="auto"/>
              <w:left w:val="single" w:sz="4" w:space="0" w:color="auto"/>
              <w:bottom w:val="single" w:sz="4" w:space="0" w:color="auto"/>
              <w:right w:val="single" w:sz="4" w:space="0" w:color="auto"/>
            </w:tcBorders>
            <w:vAlign w:val="center"/>
          </w:tcPr>
          <w:p w:rsidR="003E7F64" w:rsidRPr="00204AF3" w:rsidRDefault="003E7F64" w:rsidP="003406D4">
            <w:pPr>
              <w:jc w:val="center"/>
              <w:rPr>
                <w:sz w:val="28"/>
                <w:szCs w:val="28"/>
              </w:rPr>
            </w:pPr>
            <w:r w:rsidRPr="00204AF3">
              <w:rPr>
                <w:sz w:val="28"/>
                <w:szCs w:val="28"/>
              </w:rPr>
              <w:t>125</w:t>
            </w:r>
          </w:p>
        </w:tc>
        <w:tc>
          <w:tcPr>
            <w:tcW w:w="1238" w:type="dxa"/>
            <w:tcBorders>
              <w:top w:val="single" w:sz="4" w:space="0" w:color="auto"/>
              <w:left w:val="single" w:sz="4" w:space="0" w:color="auto"/>
              <w:bottom w:val="single" w:sz="4" w:space="0" w:color="auto"/>
              <w:right w:val="single" w:sz="4" w:space="0" w:color="auto"/>
            </w:tcBorders>
            <w:vAlign w:val="center"/>
          </w:tcPr>
          <w:p w:rsidR="003E7F64" w:rsidRPr="008D2D50" w:rsidRDefault="003E7F64" w:rsidP="003406D4">
            <w:pPr>
              <w:jc w:val="center"/>
              <w:rPr>
                <w:color w:val="000000"/>
                <w:sz w:val="28"/>
                <w:szCs w:val="28"/>
              </w:rPr>
            </w:pPr>
            <w:r w:rsidRPr="008D2D50">
              <w:rPr>
                <w:color w:val="000000"/>
                <w:sz w:val="28"/>
                <w:szCs w:val="28"/>
              </w:rPr>
              <w:t>13</w:t>
            </w:r>
          </w:p>
        </w:tc>
        <w:tc>
          <w:tcPr>
            <w:tcW w:w="1186" w:type="dxa"/>
            <w:tcBorders>
              <w:top w:val="single" w:sz="4" w:space="0" w:color="auto"/>
              <w:left w:val="single" w:sz="4" w:space="0" w:color="auto"/>
              <w:bottom w:val="single" w:sz="4" w:space="0" w:color="auto"/>
              <w:right w:val="single" w:sz="4" w:space="0" w:color="auto"/>
            </w:tcBorders>
            <w:vAlign w:val="center"/>
          </w:tcPr>
          <w:p w:rsidR="003E7F64" w:rsidRPr="00F177E5" w:rsidRDefault="003E7F64" w:rsidP="003406D4">
            <w:pPr>
              <w:jc w:val="center"/>
              <w:rPr>
                <w:color w:val="000000"/>
                <w:sz w:val="28"/>
                <w:szCs w:val="28"/>
              </w:rPr>
            </w:pPr>
            <w:r w:rsidRPr="00F177E5">
              <w:rPr>
                <w:color w:val="000000"/>
                <w:sz w:val="28"/>
                <w:szCs w:val="28"/>
              </w:rPr>
              <w:t>25</w:t>
            </w:r>
          </w:p>
        </w:tc>
      </w:tr>
      <w:tr w:rsidR="003E7F64" w:rsidTr="004641FB">
        <w:trPr>
          <w:jc w:val="center"/>
        </w:trPr>
        <w:tc>
          <w:tcPr>
            <w:tcW w:w="779" w:type="dxa"/>
            <w:tcBorders>
              <w:top w:val="single" w:sz="4" w:space="0" w:color="auto"/>
              <w:left w:val="single" w:sz="4" w:space="0" w:color="auto"/>
              <w:bottom w:val="single" w:sz="4" w:space="0" w:color="auto"/>
              <w:right w:val="single" w:sz="4" w:space="0" w:color="auto"/>
            </w:tcBorders>
          </w:tcPr>
          <w:p w:rsidR="003E7F64" w:rsidRDefault="003E7F64" w:rsidP="003406D4">
            <w:pPr>
              <w:jc w:val="center"/>
              <w:rPr>
                <w:sz w:val="28"/>
                <w:szCs w:val="28"/>
                <w:lang w:val="uk-UA"/>
              </w:rPr>
            </w:pPr>
            <w:r>
              <w:rPr>
                <w:sz w:val="28"/>
                <w:szCs w:val="28"/>
                <w:lang w:val="uk-UA"/>
              </w:rPr>
              <w:t>2.2</w:t>
            </w:r>
          </w:p>
        </w:tc>
        <w:tc>
          <w:tcPr>
            <w:tcW w:w="3489" w:type="dxa"/>
            <w:tcBorders>
              <w:top w:val="single" w:sz="4" w:space="0" w:color="auto"/>
              <w:left w:val="single" w:sz="4" w:space="0" w:color="auto"/>
              <w:bottom w:val="single" w:sz="4" w:space="0" w:color="auto"/>
              <w:right w:val="single" w:sz="4" w:space="0" w:color="auto"/>
            </w:tcBorders>
          </w:tcPr>
          <w:p w:rsidR="003E7F64" w:rsidRDefault="003E7F64" w:rsidP="003406D4">
            <w:pPr>
              <w:rPr>
                <w:sz w:val="28"/>
                <w:szCs w:val="28"/>
                <w:lang w:val="uk-UA"/>
              </w:rPr>
            </w:pPr>
            <w:r>
              <w:rPr>
                <w:sz w:val="28"/>
                <w:szCs w:val="28"/>
                <w:lang w:val="uk-UA"/>
              </w:rPr>
              <w:t>за сумісництвом</w:t>
            </w:r>
          </w:p>
        </w:tc>
        <w:tc>
          <w:tcPr>
            <w:tcW w:w="1221" w:type="dxa"/>
            <w:tcBorders>
              <w:top w:val="single" w:sz="4" w:space="0" w:color="auto"/>
              <w:left w:val="single" w:sz="4" w:space="0" w:color="auto"/>
              <w:bottom w:val="single" w:sz="4" w:space="0" w:color="auto"/>
              <w:right w:val="single" w:sz="4" w:space="0" w:color="auto"/>
            </w:tcBorders>
            <w:vAlign w:val="center"/>
          </w:tcPr>
          <w:p w:rsidR="003E7F64" w:rsidRPr="00262A6A" w:rsidRDefault="003E7F64" w:rsidP="003406D4">
            <w:pPr>
              <w:jc w:val="center"/>
              <w:rPr>
                <w:color w:val="000000"/>
                <w:sz w:val="28"/>
                <w:szCs w:val="28"/>
              </w:rPr>
            </w:pPr>
            <w:r w:rsidRPr="00262A6A">
              <w:rPr>
                <w:color w:val="000000"/>
                <w:sz w:val="28"/>
                <w:szCs w:val="28"/>
              </w:rPr>
              <w:t>7</w:t>
            </w:r>
          </w:p>
        </w:tc>
        <w:tc>
          <w:tcPr>
            <w:tcW w:w="1550" w:type="dxa"/>
            <w:tcBorders>
              <w:top w:val="single" w:sz="4" w:space="0" w:color="auto"/>
              <w:left w:val="single" w:sz="4" w:space="0" w:color="auto"/>
              <w:bottom w:val="single" w:sz="4" w:space="0" w:color="auto"/>
              <w:right w:val="single" w:sz="4" w:space="0" w:color="auto"/>
            </w:tcBorders>
            <w:vAlign w:val="center"/>
          </w:tcPr>
          <w:p w:rsidR="003E7F64" w:rsidRPr="00204AF3" w:rsidRDefault="003E7F64" w:rsidP="003406D4">
            <w:pPr>
              <w:jc w:val="center"/>
              <w:rPr>
                <w:sz w:val="28"/>
                <w:szCs w:val="28"/>
              </w:rPr>
            </w:pPr>
            <w:r w:rsidRPr="00204AF3">
              <w:rPr>
                <w:sz w:val="28"/>
                <w:szCs w:val="28"/>
              </w:rPr>
              <w:t>5</w:t>
            </w:r>
          </w:p>
        </w:tc>
        <w:tc>
          <w:tcPr>
            <w:tcW w:w="1238" w:type="dxa"/>
            <w:tcBorders>
              <w:top w:val="single" w:sz="4" w:space="0" w:color="auto"/>
              <w:left w:val="single" w:sz="4" w:space="0" w:color="auto"/>
              <w:bottom w:val="single" w:sz="4" w:space="0" w:color="auto"/>
              <w:right w:val="single" w:sz="4" w:space="0" w:color="auto"/>
            </w:tcBorders>
            <w:vAlign w:val="center"/>
          </w:tcPr>
          <w:p w:rsidR="003E7F64" w:rsidRPr="008D2D50" w:rsidRDefault="003E7F64" w:rsidP="003406D4">
            <w:pPr>
              <w:jc w:val="center"/>
              <w:rPr>
                <w:color w:val="000000"/>
                <w:sz w:val="28"/>
                <w:szCs w:val="28"/>
              </w:rPr>
            </w:pPr>
            <w:r w:rsidRPr="008D2D50">
              <w:rPr>
                <w:color w:val="000000"/>
                <w:sz w:val="28"/>
                <w:szCs w:val="28"/>
              </w:rPr>
              <w:t>2</w:t>
            </w:r>
          </w:p>
        </w:tc>
        <w:tc>
          <w:tcPr>
            <w:tcW w:w="1186" w:type="dxa"/>
            <w:tcBorders>
              <w:top w:val="single" w:sz="4" w:space="0" w:color="auto"/>
              <w:left w:val="single" w:sz="4" w:space="0" w:color="auto"/>
              <w:bottom w:val="single" w:sz="4" w:space="0" w:color="auto"/>
              <w:right w:val="single" w:sz="4" w:space="0" w:color="auto"/>
            </w:tcBorders>
            <w:vAlign w:val="center"/>
          </w:tcPr>
          <w:p w:rsidR="003E7F64" w:rsidRPr="00F177E5" w:rsidRDefault="003E7F64" w:rsidP="003406D4">
            <w:pPr>
              <w:jc w:val="center"/>
              <w:rPr>
                <w:color w:val="000000"/>
                <w:sz w:val="28"/>
                <w:szCs w:val="28"/>
              </w:rPr>
            </w:pPr>
          </w:p>
        </w:tc>
      </w:tr>
      <w:tr w:rsidR="003E7F64" w:rsidTr="004641FB">
        <w:trPr>
          <w:jc w:val="center"/>
        </w:trPr>
        <w:tc>
          <w:tcPr>
            <w:tcW w:w="779" w:type="dxa"/>
            <w:tcBorders>
              <w:top w:val="single" w:sz="4" w:space="0" w:color="auto"/>
              <w:left w:val="single" w:sz="4" w:space="0" w:color="auto"/>
              <w:bottom w:val="single" w:sz="4" w:space="0" w:color="auto"/>
              <w:right w:val="single" w:sz="4" w:space="0" w:color="auto"/>
            </w:tcBorders>
          </w:tcPr>
          <w:p w:rsidR="003E7F64" w:rsidRDefault="003E7F64" w:rsidP="003406D4">
            <w:pPr>
              <w:jc w:val="center"/>
              <w:rPr>
                <w:sz w:val="28"/>
                <w:szCs w:val="28"/>
                <w:lang w:val="uk-UA"/>
              </w:rPr>
            </w:pPr>
            <w:r>
              <w:rPr>
                <w:sz w:val="28"/>
                <w:szCs w:val="28"/>
                <w:lang w:val="uk-UA"/>
              </w:rPr>
              <w:t>2.3</w:t>
            </w:r>
          </w:p>
        </w:tc>
        <w:tc>
          <w:tcPr>
            <w:tcW w:w="3489" w:type="dxa"/>
            <w:tcBorders>
              <w:top w:val="single" w:sz="4" w:space="0" w:color="auto"/>
              <w:left w:val="single" w:sz="4" w:space="0" w:color="auto"/>
              <w:bottom w:val="single" w:sz="4" w:space="0" w:color="auto"/>
              <w:right w:val="single" w:sz="4" w:space="0" w:color="auto"/>
            </w:tcBorders>
          </w:tcPr>
          <w:p w:rsidR="003E7F64" w:rsidRDefault="003E7F64" w:rsidP="003406D4">
            <w:pPr>
              <w:rPr>
                <w:sz w:val="28"/>
                <w:szCs w:val="28"/>
                <w:lang w:val="uk-UA"/>
              </w:rPr>
            </w:pPr>
            <w:r>
              <w:rPr>
                <w:sz w:val="28"/>
                <w:szCs w:val="28"/>
                <w:lang w:val="uk-UA"/>
              </w:rPr>
              <w:t>кількість вакансій</w:t>
            </w:r>
          </w:p>
        </w:tc>
        <w:tc>
          <w:tcPr>
            <w:tcW w:w="1221" w:type="dxa"/>
            <w:tcBorders>
              <w:top w:val="single" w:sz="4" w:space="0" w:color="auto"/>
              <w:left w:val="single" w:sz="4" w:space="0" w:color="auto"/>
              <w:bottom w:val="single" w:sz="4" w:space="0" w:color="auto"/>
              <w:right w:val="single" w:sz="4" w:space="0" w:color="auto"/>
            </w:tcBorders>
            <w:vAlign w:val="center"/>
          </w:tcPr>
          <w:p w:rsidR="003E7F64" w:rsidRPr="00262A6A" w:rsidRDefault="003E7F64" w:rsidP="003406D4">
            <w:pPr>
              <w:jc w:val="center"/>
              <w:rPr>
                <w:color w:val="000000"/>
                <w:sz w:val="28"/>
                <w:szCs w:val="28"/>
              </w:rPr>
            </w:pPr>
            <w:r w:rsidRPr="00262A6A">
              <w:rPr>
                <w:color w:val="000000"/>
                <w:sz w:val="28"/>
                <w:szCs w:val="28"/>
              </w:rPr>
              <w:t>9</w:t>
            </w:r>
          </w:p>
        </w:tc>
        <w:tc>
          <w:tcPr>
            <w:tcW w:w="1550" w:type="dxa"/>
            <w:tcBorders>
              <w:top w:val="single" w:sz="4" w:space="0" w:color="auto"/>
              <w:left w:val="single" w:sz="4" w:space="0" w:color="auto"/>
              <w:bottom w:val="single" w:sz="4" w:space="0" w:color="auto"/>
              <w:right w:val="single" w:sz="4" w:space="0" w:color="auto"/>
            </w:tcBorders>
            <w:vAlign w:val="center"/>
          </w:tcPr>
          <w:p w:rsidR="003E7F64" w:rsidRPr="00204AF3" w:rsidRDefault="003E7F64" w:rsidP="003406D4">
            <w:pPr>
              <w:jc w:val="center"/>
              <w:rPr>
                <w:sz w:val="28"/>
                <w:szCs w:val="28"/>
              </w:rPr>
            </w:pPr>
            <w:r w:rsidRPr="00204AF3">
              <w:rPr>
                <w:sz w:val="28"/>
                <w:szCs w:val="28"/>
              </w:rPr>
              <w:t>7</w:t>
            </w:r>
          </w:p>
        </w:tc>
        <w:tc>
          <w:tcPr>
            <w:tcW w:w="1238" w:type="dxa"/>
            <w:tcBorders>
              <w:top w:val="single" w:sz="4" w:space="0" w:color="auto"/>
              <w:left w:val="single" w:sz="4" w:space="0" w:color="auto"/>
              <w:bottom w:val="single" w:sz="4" w:space="0" w:color="auto"/>
              <w:right w:val="single" w:sz="4" w:space="0" w:color="auto"/>
            </w:tcBorders>
            <w:vAlign w:val="center"/>
          </w:tcPr>
          <w:p w:rsidR="003E7F64" w:rsidRPr="008D2D50" w:rsidRDefault="003E7F64" w:rsidP="003406D4">
            <w:pPr>
              <w:jc w:val="center"/>
              <w:rPr>
                <w:color w:val="000000"/>
                <w:sz w:val="28"/>
                <w:szCs w:val="28"/>
              </w:rPr>
            </w:pPr>
          </w:p>
        </w:tc>
        <w:tc>
          <w:tcPr>
            <w:tcW w:w="1186" w:type="dxa"/>
            <w:tcBorders>
              <w:top w:val="single" w:sz="4" w:space="0" w:color="auto"/>
              <w:left w:val="single" w:sz="4" w:space="0" w:color="auto"/>
              <w:bottom w:val="single" w:sz="4" w:space="0" w:color="auto"/>
              <w:right w:val="single" w:sz="4" w:space="0" w:color="auto"/>
            </w:tcBorders>
            <w:vAlign w:val="center"/>
          </w:tcPr>
          <w:p w:rsidR="003E7F64" w:rsidRPr="00F177E5" w:rsidRDefault="003E7F64" w:rsidP="003406D4">
            <w:pPr>
              <w:jc w:val="center"/>
              <w:rPr>
                <w:color w:val="000000"/>
                <w:sz w:val="28"/>
                <w:szCs w:val="28"/>
              </w:rPr>
            </w:pPr>
            <w:r w:rsidRPr="00F177E5">
              <w:rPr>
                <w:color w:val="000000"/>
                <w:sz w:val="28"/>
                <w:szCs w:val="28"/>
              </w:rPr>
              <w:t>2</w:t>
            </w:r>
          </w:p>
        </w:tc>
      </w:tr>
      <w:tr w:rsidR="003E7F64" w:rsidTr="004641FB">
        <w:trPr>
          <w:jc w:val="center"/>
        </w:trPr>
        <w:tc>
          <w:tcPr>
            <w:tcW w:w="779" w:type="dxa"/>
            <w:tcBorders>
              <w:top w:val="single" w:sz="4" w:space="0" w:color="auto"/>
              <w:left w:val="single" w:sz="4" w:space="0" w:color="auto"/>
              <w:bottom w:val="single" w:sz="4" w:space="0" w:color="auto"/>
              <w:right w:val="single" w:sz="4" w:space="0" w:color="auto"/>
            </w:tcBorders>
          </w:tcPr>
          <w:p w:rsidR="003E7F64" w:rsidRDefault="003E7F64" w:rsidP="003406D4">
            <w:pPr>
              <w:jc w:val="center"/>
              <w:rPr>
                <w:sz w:val="28"/>
                <w:szCs w:val="28"/>
                <w:lang w:val="uk-UA"/>
              </w:rPr>
            </w:pPr>
            <w:r>
              <w:rPr>
                <w:sz w:val="28"/>
                <w:szCs w:val="28"/>
                <w:lang w:val="uk-UA"/>
              </w:rPr>
              <w:t xml:space="preserve">3. </w:t>
            </w:r>
          </w:p>
        </w:tc>
        <w:tc>
          <w:tcPr>
            <w:tcW w:w="3489" w:type="dxa"/>
            <w:tcBorders>
              <w:top w:val="single" w:sz="4" w:space="0" w:color="auto"/>
              <w:left w:val="single" w:sz="4" w:space="0" w:color="auto"/>
              <w:bottom w:val="single" w:sz="4" w:space="0" w:color="auto"/>
              <w:right w:val="single" w:sz="4" w:space="0" w:color="auto"/>
            </w:tcBorders>
          </w:tcPr>
          <w:p w:rsidR="003E7F64" w:rsidRDefault="003E7F64" w:rsidP="003406D4">
            <w:pPr>
              <w:rPr>
                <w:sz w:val="28"/>
                <w:szCs w:val="28"/>
                <w:lang w:val="uk-UA"/>
              </w:rPr>
            </w:pPr>
            <w:r>
              <w:rPr>
                <w:sz w:val="28"/>
                <w:szCs w:val="28"/>
                <w:lang w:val="uk-UA"/>
              </w:rPr>
              <w:t>Методисти з дошкільного виховання, з них працює:</w:t>
            </w:r>
          </w:p>
        </w:tc>
        <w:tc>
          <w:tcPr>
            <w:tcW w:w="1221" w:type="dxa"/>
            <w:tcBorders>
              <w:top w:val="single" w:sz="4" w:space="0" w:color="auto"/>
              <w:left w:val="single" w:sz="4" w:space="0" w:color="auto"/>
              <w:bottom w:val="single" w:sz="4" w:space="0" w:color="auto"/>
              <w:right w:val="single" w:sz="4" w:space="0" w:color="auto"/>
            </w:tcBorders>
            <w:vAlign w:val="center"/>
          </w:tcPr>
          <w:p w:rsidR="003E7F64" w:rsidRPr="00262A6A" w:rsidRDefault="003E7F64" w:rsidP="003406D4">
            <w:pPr>
              <w:jc w:val="center"/>
              <w:rPr>
                <w:color w:val="000000"/>
                <w:sz w:val="28"/>
                <w:szCs w:val="28"/>
              </w:rPr>
            </w:pPr>
            <w:r w:rsidRPr="00262A6A">
              <w:rPr>
                <w:color w:val="000000"/>
                <w:sz w:val="28"/>
                <w:szCs w:val="28"/>
              </w:rPr>
              <w:t>24</w:t>
            </w:r>
          </w:p>
        </w:tc>
        <w:tc>
          <w:tcPr>
            <w:tcW w:w="1550" w:type="dxa"/>
            <w:tcBorders>
              <w:top w:val="single" w:sz="4" w:space="0" w:color="auto"/>
              <w:left w:val="single" w:sz="4" w:space="0" w:color="auto"/>
              <w:bottom w:val="single" w:sz="4" w:space="0" w:color="auto"/>
              <w:right w:val="single" w:sz="4" w:space="0" w:color="auto"/>
            </w:tcBorders>
            <w:vAlign w:val="center"/>
          </w:tcPr>
          <w:p w:rsidR="003E7F64" w:rsidRPr="00204AF3" w:rsidRDefault="003E7F64" w:rsidP="003406D4">
            <w:pPr>
              <w:jc w:val="center"/>
              <w:rPr>
                <w:sz w:val="28"/>
                <w:szCs w:val="28"/>
              </w:rPr>
            </w:pPr>
            <w:r w:rsidRPr="00204AF3">
              <w:rPr>
                <w:sz w:val="28"/>
                <w:szCs w:val="28"/>
              </w:rPr>
              <w:t>20</w:t>
            </w:r>
          </w:p>
        </w:tc>
        <w:tc>
          <w:tcPr>
            <w:tcW w:w="1238" w:type="dxa"/>
            <w:tcBorders>
              <w:top w:val="single" w:sz="4" w:space="0" w:color="auto"/>
              <w:left w:val="single" w:sz="4" w:space="0" w:color="auto"/>
              <w:bottom w:val="single" w:sz="4" w:space="0" w:color="auto"/>
              <w:right w:val="single" w:sz="4" w:space="0" w:color="auto"/>
            </w:tcBorders>
            <w:vAlign w:val="center"/>
          </w:tcPr>
          <w:p w:rsidR="003E7F64" w:rsidRPr="008D2D50" w:rsidRDefault="003E7F64" w:rsidP="003406D4">
            <w:pPr>
              <w:jc w:val="center"/>
              <w:rPr>
                <w:color w:val="000000"/>
                <w:sz w:val="28"/>
                <w:szCs w:val="28"/>
              </w:rPr>
            </w:pPr>
            <w:r w:rsidRPr="008D2D50">
              <w:rPr>
                <w:color w:val="000000"/>
                <w:sz w:val="28"/>
                <w:szCs w:val="28"/>
              </w:rPr>
              <w:t>2</w:t>
            </w:r>
          </w:p>
        </w:tc>
        <w:tc>
          <w:tcPr>
            <w:tcW w:w="1186" w:type="dxa"/>
            <w:tcBorders>
              <w:top w:val="single" w:sz="4" w:space="0" w:color="auto"/>
              <w:left w:val="single" w:sz="4" w:space="0" w:color="auto"/>
              <w:bottom w:val="single" w:sz="4" w:space="0" w:color="auto"/>
              <w:right w:val="single" w:sz="4" w:space="0" w:color="auto"/>
            </w:tcBorders>
            <w:vAlign w:val="center"/>
          </w:tcPr>
          <w:p w:rsidR="003E7F64" w:rsidRPr="00F177E5" w:rsidRDefault="003E7F64" w:rsidP="003406D4">
            <w:pPr>
              <w:jc w:val="center"/>
              <w:rPr>
                <w:color w:val="000000"/>
                <w:sz w:val="28"/>
                <w:szCs w:val="28"/>
              </w:rPr>
            </w:pPr>
            <w:r w:rsidRPr="00F177E5">
              <w:rPr>
                <w:color w:val="000000"/>
                <w:sz w:val="28"/>
                <w:szCs w:val="28"/>
              </w:rPr>
              <w:t>2</w:t>
            </w:r>
          </w:p>
        </w:tc>
      </w:tr>
      <w:tr w:rsidR="003E7F64" w:rsidTr="004641FB">
        <w:trPr>
          <w:jc w:val="center"/>
        </w:trPr>
        <w:tc>
          <w:tcPr>
            <w:tcW w:w="779" w:type="dxa"/>
            <w:tcBorders>
              <w:top w:val="single" w:sz="4" w:space="0" w:color="auto"/>
              <w:left w:val="single" w:sz="4" w:space="0" w:color="auto"/>
              <w:bottom w:val="single" w:sz="4" w:space="0" w:color="auto"/>
              <w:right w:val="single" w:sz="4" w:space="0" w:color="auto"/>
            </w:tcBorders>
          </w:tcPr>
          <w:p w:rsidR="003E7F64" w:rsidRDefault="003E7F64" w:rsidP="003406D4">
            <w:pPr>
              <w:jc w:val="center"/>
              <w:rPr>
                <w:sz w:val="28"/>
                <w:szCs w:val="28"/>
                <w:lang w:val="uk-UA"/>
              </w:rPr>
            </w:pPr>
            <w:r>
              <w:rPr>
                <w:sz w:val="28"/>
                <w:szCs w:val="28"/>
                <w:lang w:val="uk-UA"/>
              </w:rPr>
              <w:t>3.1</w:t>
            </w:r>
          </w:p>
        </w:tc>
        <w:tc>
          <w:tcPr>
            <w:tcW w:w="3489" w:type="dxa"/>
            <w:tcBorders>
              <w:top w:val="single" w:sz="4" w:space="0" w:color="auto"/>
              <w:left w:val="single" w:sz="4" w:space="0" w:color="auto"/>
              <w:bottom w:val="single" w:sz="4" w:space="0" w:color="auto"/>
              <w:right w:val="single" w:sz="4" w:space="0" w:color="auto"/>
            </w:tcBorders>
          </w:tcPr>
          <w:p w:rsidR="003E7F64" w:rsidRDefault="003E7F64" w:rsidP="003406D4">
            <w:pPr>
              <w:rPr>
                <w:sz w:val="28"/>
                <w:szCs w:val="28"/>
                <w:lang w:val="uk-UA"/>
              </w:rPr>
            </w:pPr>
            <w:r>
              <w:rPr>
                <w:sz w:val="28"/>
                <w:szCs w:val="28"/>
                <w:lang w:val="uk-UA"/>
              </w:rPr>
              <w:t>на постійній основі</w:t>
            </w:r>
          </w:p>
        </w:tc>
        <w:tc>
          <w:tcPr>
            <w:tcW w:w="1221" w:type="dxa"/>
            <w:tcBorders>
              <w:top w:val="single" w:sz="4" w:space="0" w:color="auto"/>
              <w:left w:val="single" w:sz="4" w:space="0" w:color="auto"/>
              <w:bottom w:val="single" w:sz="4" w:space="0" w:color="auto"/>
              <w:right w:val="single" w:sz="4" w:space="0" w:color="auto"/>
            </w:tcBorders>
            <w:vAlign w:val="center"/>
          </w:tcPr>
          <w:p w:rsidR="003E7F64" w:rsidRPr="00262A6A" w:rsidRDefault="003E7F64" w:rsidP="003406D4">
            <w:pPr>
              <w:jc w:val="center"/>
              <w:rPr>
                <w:color w:val="000000"/>
                <w:sz w:val="28"/>
                <w:szCs w:val="28"/>
              </w:rPr>
            </w:pPr>
            <w:r w:rsidRPr="00262A6A">
              <w:rPr>
                <w:color w:val="000000"/>
                <w:sz w:val="28"/>
                <w:szCs w:val="28"/>
              </w:rPr>
              <w:t>24</w:t>
            </w:r>
          </w:p>
        </w:tc>
        <w:tc>
          <w:tcPr>
            <w:tcW w:w="1550" w:type="dxa"/>
            <w:tcBorders>
              <w:top w:val="single" w:sz="4" w:space="0" w:color="auto"/>
              <w:left w:val="single" w:sz="4" w:space="0" w:color="auto"/>
              <w:bottom w:val="single" w:sz="4" w:space="0" w:color="auto"/>
              <w:right w:val="single" w:sz="4" w:space="0" w:color="auto"/>
            </w:tcBorders>
            <w:vAlign w:val="center"/>
          </w:tcPr>
          <w:p w:rsidR="003E7F64" w:rsidRPr="00204AF3" w:rsidRDefault="003E7F64" w:rsidP="003406D4">
            <w:pPr>
              <w:jc w:val="center"/>
              <w:rPr>
                <w:sz w:val="28"/>
                <w:szCs w:val="28"/>
              </w:rPr>
            </w:pPr>
            <w:r w:rsidRPr="00204AF3">
              <w:rPr>
                <w:sz w:val="28"/>
                <w:szCs w:val="28"/>
              </w:rPr>
              <w:t>20</w:t>
            </w:r>
          </w:p>
        </w:tc>
        <w:tc>
          <w:tcPr>
            <w:tcW w:w="1238" w:type="dxa"/>
            <w:tcBorders>
              <w:top w:val="single" w:sz="4" w:space="0" w:color="auto"/>
              <w:left w:val="single" w:sz="4" w:space="0" w:color="auto"/>
              <w:bottom w:val="single" w:sz="4" w:space="0" w:color="auto"/>
              <w:right w:val="single" w:sz="4" w:space="0" w:color="auto"/>
            </w:tcBorders>
            <w:vAlign w:val="center"/>
          </w:tcPr>
          <w:p w:rsidR="003E7F64" w:rsidRPr="008D2D50" w:rsidRDefault="003E7F64" w:rsidP="003406D4">
            <w:pPr>
              <w:jc w:val="center"/>
              <w:rPr>
                <w:color w:val="000000"/>
                <w:sz w:val="28"/>
                <w:szCs w:val="28"/>
              </w:rPr>
            </w:pPr>
            <w:r w:rsidRPr="008D2D50">
              <w:rPr>
                <w:color w:val="000000"/>
                <w:sz w:val="28"/>
                <w:szCs w:val="28"/>
              </w:rPr>
              <w:t>2</w:t>
            </w:r>
          </w:p>
        </w:tc>
        <w:tc>
          <w:tcPr>
            <w:tcW w:w="1186" w:type="dxa"/>
            <w:tcBorders>
              <w:top w:val="single" w:sz="4" w:space="0" w:color="auto"/>
              <w:left w:val="single" w:sz="4" w:space="0" w:color="auto"/>
              <w:bottom w:val="single" w:sz="4" w:space="0" w:color="auto"/>
              <w:right w:val="single" w:sz="4" w:space="0" w:color="auto"/>
            </w:tcBorders>
            <w:vAlign w:val="center"/>
          </w:tcPr>
          <w:p w:rsidR="003E7F64" w:rsidRPr="00F177E5" w:rsidRDefault="003E7F64" w:rsidP="003406D4">
            <w:pPr>
              <w:jc w:val="center"/>
              <w:rPr>
                <w:color w:val="000000"/>
                <w:sz w:val="28"/>
                <w:szCs w:val="28"/>
              </w:rPr>
            </w:pPr>
            <w:r w:rsidRPr="00F177E5">
              <w:rPr>
                <w:color w:val="000000"/>
                <w:sz w:val="28"/>
                <w:szCs w:val="28"/>
              </w:rPr>
              <w:t>2</w:t>
            </w:r>
          </w:p>
        </w:tc>
      </w:tr>
      <w:tr w:rsidR="003E7F64" w:rsidTr="004641FB">
        <w:trPr>
          <w:jc w:val="center"/>
        </w:trPr>
        <w:tc>
          <w:tcPr>
            <w:tcW w:w="779" w:type="dxa"/>
            <w:tcBorders>
              <w:top w:val="single" w:sz="4" w:space="0" w:color="auto"/>
              <w:left w:val="single" w:sz="4" w:space="0" w:color="auto"/>
              <w:bottom w:val="single" w:sz="4" w:space="0" w:color="auto"/>
              <w:right w:val="single" w:sz="4" w:space="0" w:color="auto"/>
            </w:tcBorders>
          </w:tcPr>
          <w:p w:rsidR="003E7F64" w:rsidRDefault="003E7F64" w:rsidP="003406D4">
            <w:pPr>
              <w:jc w:val="center"/>
              <w:rPr>
                <w:sz w:val="28"/>
                <w:szCs w:val="28"/>
                <w:lang w:val="uk-UA"/>
              </w:rPr>
            </w:pPr>
            <w:r>
              <w:rPr>
                <w:sz w:val="28"/>
                <w:szCs w:val="28"/>
                <w:lang w:val="uk-UA"/>
              </w:rPr>
              <w:t>3.2</w:t>
            </w:r>
          </w:p>
        </w:tc>
        <w:tc>
          <w:tcPr>
            <w:tcW w:w="3489" w:type="dxa"/>
            <w:tcBorders>
              <w:top w:val="single" w:sz="4" w:space="0" w:color="auto"/>
              <w:left w:val="single" w:sz="4" w:space="0" w:color="auto"/>
              <w:bottom w:val="single" w:sz="4" w:space="0" w:color="auto"/>
              <w:right w:val="single" w:sz="4" w:space="0" w:color="auto"/>
            </w:tcBorders>
          </w:tcPr>
          <w:p w:rsidR="003E7F64" w:rsidRDefault="003E7F64" w:rsidP="003406D4">
            <w:pPr>
              <w:rPr>
                <w:sz w:val="28"/>
                <w:szCs w:val="28"/>
                <w:lang w:val="uk-UA"/>
              </w:rPr>
            </w:pPr>
            <w:r>
              <w:rPr>
                <w:sz w:val="28"/>
                <w:szCs w:val="28"/>
                <w:lang w:val="uk-UA"/>
              </w:rPr>
              <w:t>за сумісництвом</w:t>
            </w:r>
          </w:p>
        </w:tc>
        <w:tc>
          <w:tcPr>
            <w:tcW w:w="1221" w:type="dxa"/>
            <w:tcBorders>
              <w:top w:val="single" w:sz="4" w:space="0" w:color="auto"/>
              <w:left w:val="single" w:sz="4" w:space="0" w:color="auto"/>
              <w:bottom w:val="single" w:sz="4" w:space="0" w:color="auto"/>
              <w:right w:val="single" w:sz="4" w:space="0" w:color="auto"/>
            </w:tcBorders>
            <w:vAlign w:val="center"/>
          </w:tcPr>
          <w:p w:rsidR="003E7F64" w:rsidRPr="00262A6A" w:rsidRDefault="003E7F64" w:rsidP="003406D4">
            <w:pPr>
              <w:jc w:val="center"/>
              <w:rPr>
                <w:color w:val="000000"/>
                <w:sz w:val="28"/>
                <w:szCs w:val="28"/>
              </w:rPr>
            </w:pPr>
            <w:r w:rsidRPr="00262A6A">
              <w:rPr>
                <w:color w:val="000000"/>
                <w:sz w:val="28"/>
                <w:szCs w:val="28"/>
              </w:rPr>
              <w:t>0</w:t>
            </w:r>
          </w:p>
        </w:tc>
        <w:tc>
          <w:tcPr>
            <w:tcW w:w="1550" w:type="dxa"/>
            <w:tcBorders>
              <w:top w:val="single" w:sz="4" w:space="0" w:color="auto"/>
              <w:left w:val="single" w:sz="4" w:space="0" w:color="auto"/>
              <w:bottom w:val="single" w:sz="4" w:space="0" w:color="auto"/>
              <w:right w:val="single" w:sz="4" w:space="0" w:color="auto"/>
            </w:tcBorders>
            <w:vAlign w:val="center"/>
          </w:tcPr>
          <w:p w:rsidR="003E7F64" w:rsidRPr="00204AF3" w:rsidRDefault="003E7F64" w:rsidP="003406D4">
            <w:pPr>
              <w:jc w:val="center"/>
              <w:rPr>
                <w:sz w:val="28"/>
                <w:szCs w:val="28"/>
              </w:rPr>
            </w:pPr>
            <w:r w:rsidRPr="00204AF3">
              <w:rPr>
                <w:sz w:val="28"/>
                <w:szCs w:val="28"/>
              </w:rPr>
              <w:t>0</w:t>
            </w:r>
          </w:p>
        </w:tc>
        <w:tc>
          <w:tcPr>
            <w:tcW w:w="1238" w:type="dxa"/>
            <w:tcBorders>
              <w:top w:val="single" w:sz="4" w:space="0" w:color="auto"/>
              <w:left w:val="single" w:sz="4" w:space="0" w:color="auto"/>
              <w:bottom w:val="single" w:sz="4" w:space="0" w:color="auto"/>
              <w:right w:val="single" w:sz="4" w:space="0" w:color="auto"/>
            </w:tcBorders>
            <w:vAlign w:val="center"/>
          </w:tcPr>
          <w:p w:rsidR="003E7F64" w:rsidRPr="008D2D50" w:rsidRDefault="003E7F64" w:rsidP="003406D4">
            <w:pPr>
              <w:jc w:val="center"/>
              <w:rPr>
                <w:color w:val="000000"/>
                <w:sz w:val="28"/>
                <w:szCs w:val="28"/>
              </w:rPr>
            </w:pPr>
            <w:r w:rsidRPr="008D2D50">
              <w:rPr>
                <w:color w:val="000000"/>
                <w:sz w:val="28"/>
                <w:szCs w:val="28"/>
              </w:rPr>
              <w:t>0</w:t>
            </w:r>
          </w:p>
        </w:tc>
        <w:tc>
          <w:tcPr>
            <w:tcW w:w="1186" w:type="dxa"/>
            <w:tcBorders>
              <w:top w:val="single" w:sz="4" w:space="0" w:color="auto"/>
              <w:left w:val="single" w:sz="4" w:space="0" w:color="auto"/>
              <w:bottom w:val="single" w:sz="4" w:space="0" w:color="auto"/>
              <w:right w:val="single" w:sz="4" w:space="0" w:color="auto"/>
            </w:tcBorders>
            <w:vAlign w:val="center"/>
          </w:tcPr>
          <w:p w:rsidR="003E7F64" w:rsidRPr="00F177E5" w:rsidRDefault="003E7F64" w:rsidP="003406D4">
            <w:pPr>
              <w:jc w:val="center"/>
              <w:rPr>
                <w:color w:val="000000"/>
                <w:sz w:val="28"/>
                <w:szCs w:val="28"/>
              </w:rPr>
            </w:pPr>
            <w:r w:rsidRPr="00F177E5">
              <w:rPr>
                <w:color w:val="000000"/>
                <w:sz w:val="28"/>
                <w:szCs w:val="28"/>
              </w:rPr>
              <w:t>0</w:t>
            </w:r>
          </w:p>
        </w:tc>
      </w:tr>
      <w:tr w:rsidR="003E7F64" w:rsidRPr="00DC1338" w:rsidTr="004641FB">
        <w:trPr>
          <w:jc w:val="center"/>
        </w:trPr>
        <w:tc>
          <w:tcPr>
            <w:tcW w:w="779" w:type="dxa"/>
            <w:tcBorders>
              <w:top w:val="single" w:sz="4" w:space="0" w:color="auto"/>
              <w:left w:val="single" w:sz="4" w:space="0" w:color="auto"/>
              <w:bottom w:val="single" w:sz="4" w:space="0" w:color="auto"/>
              <w:right w:val="single" w:sz="4" w:space="0" w:color="auto"/>
            </w:tcBorders>
          </w:tcPr>
          <w:p w:rsidR="003E7F64" w:rsidRDefault="003E7F64" w:rsidP="003406D4">
            <w:pPr>
              <w:jc w:val="center"/>
              <w:rPr>
                <w:sz w:val="28"/>
                <w:szCs w:val="28"/>
                <w:lang w:val="uk-UA"/>
              </w:rPr>
            </w:pPr>
            <w:r>
              <w:rPr>
                <w:sz w:val="28"/>
                <w:szCs w:val="28"/>
                <w:lang w:val="uk-UA"/>
              </w:rPr>
              <w:t>4.</w:t>
            </w:r>
          </w:p>
        </w:tc>
        <w:tc>
          <w:tcPr>
            <w:tcW w:w="3489" w:type="dxa"/>
            <w:tcBorders>
              <w:top w:val="single" w:sz="4" w:space="0" w:color="auto"/>
              <w:left w:val="single" w:sz="4" w:space="0" w:color="auto"/>
              <w:bottom w:val="single" w:sz="4" w:space="0" w:color="auto"/>
              <w:right w:val="single" w:sz="4" w:space="0" w:color="auto"/>
            </w:tcBorders>
          </w:tcPr>
          <w:p w:rsidR="003E7F64" w:rsidRDefault="003E7F64" w:rsidP="003406D4">
            <w:pPr>
              <w:rPr>
                <w:sz w:val="28"/>
                <w:szCs w:val="28"/>
                <w:lang w:val="uk-UA"/>
              </w:rPr>
            </w:pPr>
            <w:r>
              <w:rPr>
                <w:sz w:val="28"/>
                <w:szCs w:val="28"/>
                <w:lang w:val="uk-UA"/>
              </w:rPr>
              <w:t>Методисти  з бібліотечних фондів підручників</w:t>
            </w:r>
          </w:p>
        </w:tc>
        <w:tc>
          <w:tcPr>
            <w:tcW w:w="1221" w:type="dxa"/>
            <w:tcBorders>
              <w:top w:val="single" w:sz="4" w:space="0" w:color="auto"/>
              <w:left w:val="single" w:sz="4" w:space="0" w:color="auto"/>
              <w:bottom w:val="single" w:sz="4" w:space="0" w:color="auto"/>
              <w:right w:val="single" w:sz="4" w:space="0" w:color="auto"/>
            </w:tcBorders>
            <w:vAlign w:val="center"/>
          </w:tcPr>
          <w:p w:rsidR="003E7F64" w:rsidRPr="00262A6A" w:rsidRDefault="003E7F64" w:rsidP="003406D4">
            <w:pPr>
              <w:jc w:val="center"/>
              <w:rPr>
                <w:color w:val="000000"/>
                <w:sz w:val="28"/>
                <w:szCs w:val="28"/>
              </w:rPr>
            </w:pPr>
            <w:r w:rsidRPr="00262A6A">
              <w:rPr>
                <w:color w:val="000000"/>
                <w:sz w:val="28"/>
                <w:szCs w:val="28"/>
              </w:rPr>
              <w:t>13</w:t>
            </w:r>
          </w:p>
        </w:tc>
        <w:tc>
          <w:tcPr>
            <w:tcW w:w="1550" w:type="dxa"/>
            <w:tcBorders>
              <w:top w:val="single" w:sz="4" w:space="0" w:color="auto"/>
              <w:left w:val="single" w:sz="4" w:space="0" w:color="auto"/>
              <w:bottom w:val="single" w:sz="4" w:space="0" w:color="auto"/>
              <w:right w:val="single" w:sz="4" w:space="0" w:color="auto"/>
            </w:tcBorders>
            <w:vAlign w:val="center"/>
          </w:tcPr>
          <w:p w:rsidR="003E7F64" w:rsidRPr="00204AF3" w:rsidRDefault="003E7F64" w:rsidP="003406D4">
            <w:pPr>
              <w:jc w:val="center"/>
              <w:rPr>
                <w:sz w:val="28"/>
                <w:szCs w:val="28"/>
              </w:rPr>
            </w:pPr>
            <w:r w:rsidRPr="00204AF3">
              <w:rPr>
                <w:sz w:val="28"/>
                <w:szCs w:val="28"/>
              </w:rPr>
              <w:t>11</w:t>
            </w:r>
          </w:p>
        </w:tc>
        <w:tc>
          <w:tcPr>
            <w:tcW w:w="1238" w:type="dxa"/>
            <w:tcBorders>
              <w:top w:val="single" w:sz="4" w:space="0" w:color="auto"/>
              <w:left w:val="single" w:sz="4" w:space="0" w:color="auto"/>
              <w:bottom w:val="single" w:sz="4" w:space="0" w:color="auto"/>
              <w:right w:val="single" w:sz="4" w:space="0" w:color="auto"/>
            </w:tcBorders>
            <w:vAlign w:val="center"/>
          </w:tcPr>
          <w:p w:rsidR="003E7F64" w:rsidRPr="008D2D50" w:rsidRDefault="003E7F64" w:rsidP="003406D4">
            <w:pPr>
              <w:jc w:val="center"/>
              <w:rPr>
                <w:color w:val="000000"/>
                <w:sz w:val="28"/>
                <w:szCs w:val="28"/>
              </w:rPr>
            </w:pPr>
            <w:r w:rsidRPr="008D2D50">
              <w:rPr>
                <w:color w:val="000000"/>
                <w:sz w:val="28"/>
                <w:szCs w:val="28"/>
              </w:rPr>
              <w:t>1</w:t>
            </w:r>
          </w:p>
        </w:tc>
        <w:tc>
          <w:tcPr>
            <w:tcW w:w="1186" w:type="dxa"/>
            <w:tcBorders>
              <w:top w:val="single" w:sz="4" w:space="0" w:color="auto"/>
              <w:left w:val="single" w:sz="4" w:space="0" w:color="auto"/>
              <w:bottom w:val="single" w:sz="4" w:space="0" w:color="auto"/>
              <w:right w:val="single" w:sz="4" w:space="0" w:color="auto"/>
            </w:tcBorders>
            <w:vAlign w:val="center"/>
          </w:tcPr>
          <w:p w:rsidR="003E7F64" w:rsidRPr="00F177E5" w:rsidRDefault="003E7F64" w:rsidP="003406D4">
            <w:pPr>
              <w:jc w:val="center"/>
              <w:rPr>
                <w:color w:val="000000"/>
                <w:sz w:val="28"/>
                <w:szCs w:val="28"/>
              </w:rPr>
            </w:pPr>
            <w:r w:rsidRPr="00F177E5">
              <w:rPr>
                <w:color w:val="000000"/>
                <w:sz w:val="28"/>
                <w:szCs w:val="28"/>
              </w:rPr>
              <w:t>1</w:t>
            </w:r>
          </w:p>
        </w:tc>
      </w:tr>
      <w:tr w:rsidR="003E7F64" w:rsidRPr="00F25D47" w:rsidTr="004641FB">
        <w:trPr>
          <w:jc w:val="center"/>
        </w:trPr>
        <w:tc>
          <w:tcPr>
            <w:tcW w:w="779" w:type="dxa"/>
            <w:tcBorders>
              <w:top w:val="single" w:sz="4" w:space="0" w:color="auto"/>
              <w:left w:val="single" w:sz="4" w:space="0" w:color="auto"/>
              <w:bottom w:val="single" w:sz="4" w:space="0" w:color="auto"/>
              <w:right w:val="single" w:sz="4" w:space="0" w:color="auto"/>
            </w:tcBorders>
          </w:tcPr>
          <w:p w:rsidR="003E7F64" w:rsidRDefault="003E7F64" w:rsidP="003406D4">
            <w:pPr>
              <w:jc w:val="center"/>
              <w:rPr>
                <w:sz w:val="28"/>
                <w:szCs w:val="28"/>
                <w:lang w:val="uk-UA"/>
              </w:rPr>
            </w:pPr>
          </w:p>
        </w:tc>
        <w:tc>
          <w:tcPr>
            <w:tcW w:w="3489" w:type="dxa"/>
            <w:tcBorders>
              <w:top w:val="single" w:sz="4" w:space="0" w:color="auto"/>
              <w:left w:val="single" w:sz="4" w:space="0" w:color="auto"/>
              <w:bottom w:val="single" w:sz="4" w:space="0" w:color="auto"/>
              <w:right w:val="single" w:sz="4" w:space="0" w:color="auto"/>
            </w:tcBorders>
          </w:tcPr>
          <w:p w:rsidR="003E7F64" w:rsidRDefault="003E7F64" w:rsidP="003406D4">
            <w:pPr>
              <w:rPr>
                <w:sz w:val="28"/>
                <w:szCs w:val="28"/>
                <w:lang w:val="uk-UA"/>
              </w:rPr>
            </w:pPr>
            <w:r>
              <w:rPr>
                <w:sz w:val="28"/>
                <w:szCs w:val="28"/>
                <w:lang w:val="uk-UA"/>
              </w:rPr>
              <w:t>З них працює на  повну ставку</w:t>
            </w:r>
          </w:p>
        </w:tc>
        <w:tc>
          <w:tcPr>
            <w:tcW w:w="1221" w:type="dxa"/>
            <w:tcBorders>
              <w:top w:val="single" w:sz="4" w:space="0" w:color="auto"/>
              <w:left w:val="single" w:sz="4" w:space="0" w:color="auto"/>
              <w:bottom w:val="single" w:sz="4" w:space="0" w:color="auto"/>
              <w:right w:val="single" w:sz="4" w:space="0" w:color="auto"/>
            </w:tcBorders>
            <w:vAlign w:val="center"/>
          </w:tcPr>
          <w:p w:rsidR="003E7F64" w:rsidRPr="00262A6A" w:rsidRDefault="003E7F64" w:rsidP="003406D4">
            <w:pPr>
              <w:jc w:val="center"/>
              <w:rPr>
                <w:color w:val="000000"/>
                <w:sz w:val="28"/>
                <w:szCs w:val="28"/>
              </w:rPr>
            </w:pPr>
            <w:r w:rsidRPr="00262A6A">
              <w:rPr>
                <w:color w:val="000000"/>
                <w:sz w:val="28"/>
                <w:szCs w:val="28"/>
              </w:rPr>
              <w:t>12</w:t>
            </w:r>
          </w:p>
        </w:tc>
        <w:tc>
          <w:tcPr>
            <w:tcW w:w="1550" w:type="dxa"/>
            <w:tcBorders>
              <w:top w:val="single" w:sz="4" w:space="0" w:color="auto"/>
              <w:left w:val="single" w:sz="4" w:space="0" w:color="auto"/>
              <w:bottom w:val="single" w:sz="4" w:space="0" w:color="auto"/>
              <w:right w:val="single" w:sz="4" w:space="0" w:color="auto"/>
            </w:tcBorders>
            <w:vAlign w:val="center"/>
          </w:tcPr>
          <w:p w:rsidR="003E7F64" w:rsidRPr="00204AF3" w:rsidRDefault="003E7F64" w:rsidP="003406D4">
            <w:pPr>
              <w:jc w:val="center"/>
              <w:rPr>
                <w:sz w:val="28"/>
                <w:szCs w:val="28"/>
              </w:rPr>
            </w:pPr>
            <w:r w:rsidRPr="00204AF3">
              <w:rPr>
                <w:sz w:val="28"/>
                <w:szCs w:val="28"/>
              </w:rPr>
              <w:t>10</w:t>
            </w:r>
          </w:p>
        </w:tc>
        <w:tc>
          <w:tcPr>
            <w:tcW w:w="1238" w:type="dxa"/>
            <w:tcBorders>
              <w:top w:val="single" w:sz="4" w:space="0" w:color="auto"/>
              <w:left w:val="single" w:sz="4" w:space="0" w:color="auto"/>
              <w:bottom w:val="single" w:sz="4" w:space="0" w:color="auto"/>
              <w:right w:val="single" w:sz="4" w:space="0" w:color="auto"/>
            </w:tcBorders>
            <w:vAlign w:val="center"/>
          </w:tcPr>
          <w:p w:rsidR="003E7F64" w:rsidRPr="008D2D50" w:rsidRDefault="003E7F64" w:rsidP="003406D4">
            <w:pPr>
              <w:jc w:val="center"/>
              <w:rPr>
                <w:color w:val="000000"/>
                <w:sz w:val="28"/>
                <w:szCs w:val="28"/>
              </w:rPr>
            </w:pPr>
            <w:r w:rsidRPr="008D2D50">
              <w:rPr>
                <w:color w:val="000000"/>
                <w:sz w:val="28"/>
                <w:szCs w:val="28"/>
              </w:rPr>
              <w:t>1</w:t>
            </w:r>
          </w:p>
        </w:tc>
        <w:tc>
          <w:tcPr>
            <w:tcW w:w="1186" w:type="dxa"/>
            <w:tcBorders>
              <w:top w:val="single" w:sz="4" w:space="0" w:color="auto"/>
              <w:left w:val="single" w:sz="4" w:space="0" w:color="auto"/>
              <w:bottom w:val="single" w:sz="4" w:space="0" w:color="auto"/>
              <w:right w:val="single" w:sz="4" w:space="0" w:color="auto"/>
            </w:tcBorders>
            <w:vAlign w:val="center"/>
          </w:tcPr>
          <w:p w:rsidR="003E7F64" w:rsidRPr="00F177E5" w:rsidRDefault="003E7F64" w:rsidP="003406D4">
            <w:pPr>
              <w:jc w:val="center"/>
              <w:rPr>
                <w:color w:val="000000"/>
                <w:sz w:val="28"/>
                <w:szCs w:val="28"/>
              </w:rPr>
            </w:pPr>
            <w:r w:rsidRPr="00F177E5">
              <w:rPr>
                <w:color w:val="000000"/>
                <w:sz w:val="28"/>
                <w:szCs w:val="28"/>
              </w:rPr>
              <w:t>1</w:t>
            </w:r>
          </w:p>
        </w:tc>
      </w:tr>
      <w:tr w:rsidR="003E7F64" w:rsidTr="004641FB">
        <w:trPr>
          <w:jc w:val="center"/>
        </w:trPr>
        <w:tc>
          <w:tcPr>
            <w:tcW w:w="779" w:type="dxa"/>
            <w:tcBorders>
              <w:top w:val="single" w:sz="4" w:space="0" w:color="auto"/>
              <w:left w:val="single" w:sz="4" w:space="0" w:color="auto"/>
              <w:bottom w:val="single" w:sz="4" w:space="0" w:color="auto"/>
              <w:right w:val="single" w:sz="4" w:space="0" w:color="auto"/>
            </w:tcBorders>
          </w:tcPr>
          <w:p w:rsidR="003E7F64" w:rsidRDefault="003E7F64" w:rsidP="003406D4">
            <w:pPr>
              <w:jc w:val="center"/>
              <w:rPr>
                <w:sz w:val="28"/>
                <w:szCs w:val="28"/>
                <w:lang w:val="uk-UA"/>
              </w:rPr>
            </w:pPr>
            <w:r>
              <w:rPr>
                <w:sz w:val="28"/>
                <w:szCs w:val="28"/>
                <w:lang w:val="uk-UA"/>
              </w:rPr>
              <w:t>5.</w:t>
            </w:r>
          </w:p>
        </w:tc>
        <w:tc>
          <w:tcPr>
            <w:tcW w:w="3489" w:type="dxa"/>
            <w:tcBorders>
              <w:top w:val="single" w:sz="4" w:space="0" w:color="auto"/>
              <w:left w:val="single" w:sz="4" w:space="0" w:color="auto"/>
              <w:bottom w:val="single" w:sz="4" w:space="0" w:color="auto"/>
              <w:right w:val="single" w:sz="4" w:space="0" w:color="auto"/>
            </w:tcBorders>
          </w:tcPr>
          <w:p w:rsidR="003E7F64" w:rsidRDefault="003E7F64" w:rsidP="003406D4">
            <w:pPr>
              <w:rPr>
                <w:sz w:val="28"/>
                <w:szCs w:val="28"/>
                <w:lang w:val="uk-UA"/>
              </w:rPr>
            </w:pPr>
            <w:r>
              <w:rPr>
                <w:sz w:val="28"/>
                <w:szCs w:val="28"/>
                <w:lang w:val="uk-UA"/>
              </w:rPr>
              <w:t>Бібліотекарі</w:t>
            </w:r>
          </w:p>
        </w:tc>
        <w:tc>
          <w:tcPr>
            <w:tcW w:w="1221" w:type="dxa"/>
            <w:tcBorders>
              <w:top w:val="single" w:sz="4" w:space="0" w:color="auto"/>
              <w:left w:val="single" w:sz="4" w:space="0" w:color="auto"/>
              <w:bottom w:val="single" w:sz="4" w:space="0" w:color="auto"/>
              <w:right w:val="single" w:sz="4" w:space="0" w:color="auto"/>
            </w:tcBorders>
            <w:vAlign w:val="center"/>
          </w:tcPr>
          <w:p w:rsidR="003E7F64" w:rsidRPr="00262A6A" w:rsidRDefault="003E7F64" w:rsidP="003406D4">
            <w:pPr>
              <w:jc w:val="center"/>
              <w:rPr>
                <w:color w:val="000000"/>
                <w:sz w:val="28"/>
                <w:szCs w:val="28"/>
              </w:rPr>
            </w:pPr>
            <w:r w:rsidRPr="00262A6A">
              <w:rPr>
                <w:color w:val="000000"/>
                <w:sz w:val="28"/>
                <w:szCs w:val="28"/>
              </w:rPr>
              <w:t>4</w:t>
            </w:r>
          </w:p>
        </w:tc>
        <w:tc>
          <w:tcPr>
            <w:tcW w:w="1550" w:type="dxa"/>
            <w:tcBorders>
              <w:top w:val="single" w:sz="4" w:space="0" w:color="auto"/>
              <w:left w:val="single" w:sz="4" w:space="0" w:color="auto"/>
              <w:bottom w:val="single" w:sz="4" w:space="0" w:color="auto"/>
              <w:right w:val="single" w:sz="4" w:space="0" w:color="auto"/>
            </w:tcBorders>
            <w:vAlign w:val="center"/>
          </w:tcPr>
          <w:p w:rsidR="003E7F64" w:rsidRPr="00204AF3" w:rsidRDefault="003E7F64" w:rsidP="003406D4">
            <w:pPr>
              <w:jc w:val="center"/>
              <w:rPr>
                <w:sz w:val="28"/>
                <w:szCs w:val="28"/>
              </w:rPr>
            </w:pPr>
            <w:r w:rsidRPr="00204AF3">
              <w:rPr>
                <w:sz w:val="28"/>
                <w:szCs w:val="28"/>
              </w:rPr>
              <w:t>4</w:t>
            </w:r>
          </w:p>
        </w:tc>
        <w:tc>
          <w:tcPr>
            <w:tcW w:w="1238" w:type="dxa"/>
            <w:tcBorders>
              <w:top w:val="single" w:sz="4" w:space="0" w:color="auto"/>
              <w:left w:val="single" w:sz="4" w:space="0" w:color="auto"/>
              <w:bottom w:val="single" w:sz="4" w:space="0" w:color="auto"/>
              <w:right w:val="single" w:sz="4" w:space="0" w:color="auto"/>
            </w:tcBorders>
            <w:vAlign w:val="center"/>
          </w:tcPr>
          <w:p w:rsidR="003E7F64" w:rsidRPr="008D2D50" w:rsidRDefault="003E7F64" w:rsidP="003406D4">
            <w:pPr>
              <w:jc w:val="center"/>
              <w:rPr>
                <w:color w:val="000000"/>
                <w:sz w:val="28"/>
                <w:szCs w:val="28"/>
              </w:rPr>
            </w:pPr>
          </w:p>
        </w:tc>
        <w:tc>
          <w:tcPr>
            <w:tcW w:w="1186" w:type="dxa"/>
            <w:tcBorders>
              <w:top w:val="single" w:sz="4" w:space="0" w:color="auto"/>
              <w:left w:val="single" w:sz="4" w:space="0" w:color="auto"/>
              <w:bottom w:val="single" w:sz="4" w:space="0" w:color="auto"/>
              <w:right w:val="single" w:sz="4" w:space="0" w:color="auto"/>
            </w:tcBorders>
            <w:vAlign w:val="center"/>
          </w:tcPr>
          <w:p w:rsidR="003E7F64" w:rsidRPr="00F177E5" w:rsidRDefault="003E7F64" w:rsidP="003406D4">
            <w:pPr>
              <w:jc w:val="center"/>
              <w:rPr>
                <w:color w:val="000000"/>
                <w:sz w:val="28"/>
                <w:szCs w:val="28"/>
              </w:rPr>
            </w:pPr>
          </w:p>
        </w:tc>
      </w:tr>
      <w:tr w:rsidR="003E7F64" w:rsidRPr="00F25D47" w:rsidTr="004641FB">
        <w:trPr>
          <w:jc w:val="center"/>
        </w:trPr>
        <w:tc>
          <w:tcPr>
            <w:tcW w:w="779" w:type="dxa"/>
            <w:tcBorders>
              <w:top w:val="single" w:sz="4" w:space="0" w:color="auto"/>
              <w:left w:val="single" w:sz="4" w:space="0" w:color="auto"/>
              <w:bottom w:val="single" w:sz="4" w:space="0" w:color="auto"/>
              <w:right w:val="single" w:sz="4" w:space="0" w:color="auto"/>
            </w:tcBorders>
          </w:tcPr>
          <w:p w:rsidR="003E7F64" w:rsidRDefault="003E7F64" w:rsidP="003406D4">
            <w:pPr>
              <w:jc w:val="center"/>
              <w:rPr>
                <w:sz w:val="28"/>
                <w:szCs w:val="28"/>
                <w:lang w:val="uk-UA"/>
              </w:rPr>
            </w:pPr>
          </w:p>
        </w:tc>
        <w:tc>
          <w:tcPr>
            <w:tcW w:w="3489" w:type="dxa"/>
            <w:tcBorders>
              <w:top w:val="single" w:sz="4" w:space="0" w:color="auto"/>
              <w:left w:val="single" w:sz="4" w:space="0" w:color="auto"/>
              <w:bottom w:val="single" w:sz="4" w:space="0" w:color="auto"/>
              <w:right w:val="single" w:sz="4" w:space="0" w:color="auto"/>
            </w:tcBorders>
          </w:tcPr>
          <w:p w:rsidR="003E7F64" w:rsidRDefault="003E7F64" w:rsidP="003406D4">
            <w:pPr>
              <w:rPr>
                <w:sz w:val="28"/>
                <w:szCs w:val="28"/>
                <w:lang w:val="uk-UA"/>
              </w:rPr>
            </w:pPr>
            <w:r>
              <w:rPr>
                <w:sz w:val="28"/>
                <w:szCs w:val="28"/>
                <w:lang w:val="uk-UA"/>
              </w:rPr>
              <w:t>З них працює на повну ставку</w:t>
            </w:r>
          </w:p>
        </w:tc>
        <w:tc>
          <w:tcPr>
            <w:tcW w:w="1221" w:type="dxa"/>
            <w:tcBorders>
              <w:top w:val="single" w:sz="4" w:space="0" w:color="auto"/>
              <w:left w:val="single" w:sz="4" w:space="0" w:color="auto"/>
              <w:bottom w:val="single" w:sz="4" w:space="0" w:color="auto"/>
              <w:right w:val="single" w:sz="4" w:space="0" w:color="auto"/>
            </w:tcBorders>
            <w:vAlign w:val="center"/>
          </w:tcPr>
          <w:p w:rsidR="003E7F64" w:rsidRPr="00262A6A" w:rsidRDefault="003E7F64" w:rsidP="003406D4">
            <w:pPr>
              <w:jc w:val="center"/>
              <w:rPr>
                <w:color w:val="000000"/>
                <w:sz w:val="28"/>
                <w:szCs w:val="28"/>
              </w:rPr>
            </w:pPr>
            <w:r w:rsidRPr="00262A6A">
              <w:rPr>
                <w:color w:val="000000"/>
                <w:sz w:val="28"/>
                <w:szCs w:val="28"/>
              </w:rPr>
              <w:t>2,5</w:t>
            </w:r>
          </w:p>
        </w:tc>
        <w:tc>
          <w:tcPr>
            <w:tcW w:w="1550" w:type="dxa"/>
            <w:tcBorders>
              <w:top w:val="single" w:sz="4" w:space="0" w:color="auto"/>
              <w:left w:val="single" w:sz="4" w:space="0" w:color="auto"/>
              <w:bottom w:val="single" w:sz="4" w:space="0" w:color="auto"/>
              <w:right w:val="single" w:sz="4" w:space="0" w:color="auto"/>
            </w:tcBorders>
            <w:vAlign w:val="center"/>
          </w:tcPr>
          <w:p w:rsidR="003E7F64" w:rsidRPr="00204AF3" w:rsidRDefault="003E7F64" w:rsidP="003406D4">
            <w:pPr>
              <w:jc w:val="center"/>
              <w:rPr>
                <w:sz w:val="28"/>
                <w:szCs w:val="28"/>
              </w:rPr>
            </w:pPr>
            <w:r w:rsidRPr="00204AF3">
              <w:rPr>
                <w:sz w:val="28"/>
                <w:szCs w:val="28"/>
              </w:rPr>
              <w:t>2,5</w:t>
            </w:r>
          </w:p>
        </w:tc>
        <w:tc>
          <w:tcPr>
            <w:tcW w:w="1238" w:type="dxa"/>
            <w:tcBorders>
              <w:top w:val="single" w:sz="4" w:space="0" w:color="auto"/>
              <w:left w:val="single" w:sz="4" w:space="0" w:color="auto"/>
              <w:bottom w:val="single" w:sz="4" w:space="0" w:color="auto"/>
              <w:right w:val="single" w:sz="4" w:space="0" w:color="auto"/>
            </w:tcBorders>
            <w:vAlign w:val="center"/>
          </w:tcPr>
          <w:p w:rsidR="003E7F64" w:rsidRPr="008D2D50" w:rsidRDefault="003E7F64" w:rsidP="003406D4">
            <w:pPr>
              <w:jc w:val="center"/>
              <w:rPr>
                <w:color w:val="000000"/>
                <w:sz w:val="28"/>
                <w:szCs w:val="28"/>
              </w:rPr>
            </w:pPr>
          </w:p>
        </w:tc>
        <w:tc>
          <w:tcPr>
            <w:tcW w:w="1186" w:type="dxa"/>
            <w:tcBorders>
              <w:top w:val="single" w:sz="4" w:space="0" w:color="auto"/>
              <w:left w:val="single" w:sz="4" w:space="0" w:color="auto"/>
              <w:bottom w:val="single" w:sz="4" w:space="0" w:color="auto"/>
              <w:right w:val="single" w:sz="4" w:space="0" w:color="auto"/>
            </w:tcBorders>
            <w:vAlign w:val="center"/>
          </w:tcPr>
          <w:p w:rsidR="003E7F64" w:rsidRPr="00F177E5" w:rsidRDefault="003E7F64" w:rsidP="003406D4">
            <w:pPr>
              <w:jc w:val="center"/>
              <w:rPr>
                <w:color w:val="000000"/>
                <w:sz w:val="28"/>
                <w:szCs w:val="28"/>
              </w:rPr>
            </w:pPr>
          </w:p>
        </w:tc>
      </w:tr>
      <w:tr w:rsidR="003E7F64" w:rsidTr="004641FB">
        <w:trPr>
          <w:jc w:val="center"/>
        </w:trPr>
        <w:tc>
          <w:tcPr>
            <w:tcW w:w="779" w:type="dxa"/>
            <w:tcBorders>
              <w:top w:val="single" w:sz="4" w:space="0" w:color="auto"/>
              <w:left w:val="single" w:sz="4" w:space="0" w:color="auto"/>
              <w:bottom w:val="single" w:sz="4" w:space="0" w:color="auto"/>
              <w:right w:val="single" w:sz="4" w:space="0" w:color="auto"/>
            </w:tcBorders>
          </w:tcPr>
          <w:p w:rsidR="003E7F64" w:rsidRDefault="003E7F64" w:rsidP="003406D4">
            <w:pPr>
              <w:jc w:val="center"/>
              <w:rPr>
                <w:sz w:val="28"/>
                <w:szCs w:val="28"/>
                <w:lang w:val="uk-UA"/>
              </w:rPr>
            </w:pPr>
            <w:r>
              <w:rPr>
                <w:sz w:val="28"/>
                <w:szCs w:val="28"/>
                <w:lang w:val="uk-UA"/>
              </w:rPr>
              <w:t xml:space="preserve">6. </w:t>
            </w:r>
          </w:p>
        </w:tc>
        <w:tc>
          <w:tcPr>
            <w:tcW w:w="3489" w:type="dxa"/>
            <w:tcBorders>
              <w:top w:val="single" w:sz="4" w:space="0" w:color="auto"/>
              <w:left w:val="single" w:sz="4" w:space="0" w:color="auto"/>
              <w:bottom w:val="single" w:sz="4" w:space="0" w:color="auto"/>
              <w:right w:val="single" w:sz="4" w:space="0" w:color="auto"/>
            </w:tcBorders>
          </w:tcPr>
          <w:p w:rsidR="003E7F64" w:rsidRDefault="003E7F64" w:rsidP="003406D4">
            <w:pPr>
              <w:rPr>
                <w:sz w:val="28"/>
                <w:szCs w:val="28"/>
                <w:lang w:val="uk-UA"/>
              </w:rPr>
            </w:pPr>
            <w:r>
              <w:rPr>
                <w:sz w:val="28"/>
                <w:szCs w:val="28"/>
                <w:lang w:val="uk-UA"/>
              </w:rPr>
              <w:t>Секретарі-машиністки</w:t>
            </w:r>
          </w:p>
        </w:tc>
        <w:tc>
          <w:tcPr>
            <w:tcW w:w="1221" w:type="dxa"/>
            <w:tcBorders>
              <w:top w:val="single" w:sz="4" w:space="0" w:color="auto"/>
              <w:left w:val="single" w:sz="4" w:space="0" w:color="auto"/>
              <w:bottom w:val="single" w:sz="4" w:space="0" w:color="auto"/>
              <w:right w:val="single" w:sz="4" w:space="0" w:color="auto"/>
            </w:tcBorders>
            <w:vAlign w:val="center"/>
          </w:tcPr>
          <w:p w:rsidR="003E7F64" w:rsidRPr="00262A6A" w:rsidRDefault="003E7F64" w:rsidP="003406D4">
            <w:pPr>
              <w:jc w:val="center"/>
              <w:rPr>
                <w:color w:val="000000"/>
                <w:sz w:val="28"/>
                <w:szCs w:val="28"/>
              </w:rPr>
            </w:pPr>
            <w:r w:rsidRPr="00262A6A">
              <w:rPr>
                <w:color w:val="000000"/>
                <w:sz w:val="28"/>
                <w:szCs w:val="28"/>
              </w:rPr>
              <w:t>22</w:t>
            </w:r>
          </w:p>
        </w:tc>
        <w:tc>
          <w:tcPr>
            <w:tcW w:w="1550" w:type="dxa"/>
            <w:tcBorders>
              <w:top w:val="single" w:sz="4" w:space="0" w:color="auto"/>
              <w:left w:val="single" w:sz="4" w:space="0" w:color="auto"/>
              <w:bottom w:val="single" w:sz="4" w:space="0" w:color="auto"/>
              <w:right w:val="single" w:sz="4" w:space="0" w:color="auto"/>
            </w:tcBorders>
            <w:vAlign w:val="center"/>
          </w:tcPr>
          <w:p w:rsidR="003E7F64" w:rsidRPr="00204AF3" w:rsidRDefault="003E7F64" w:rsidP="003406D4">
            <w:pPr>
              <w:jc w:val="center"/>
              <w:rPr>
                <w:sz w:val="28"/>
                <w:szCs w:val="28"/>
              </w:rPr>
            </w:pPr>
            <w:r w:rsidRPr="00204AF3">
              <w:rPr>
                <w:sz w:val="28"/>
                <w:szCs w:val="28"/>
              </w:rPr>
              <w:t>18</w:t>
            </w:r>
          </w:p>
        </w:tc>
        <w:tc>
          <w:tcPr>
            <w:tcW w:w="1238" w:type="dxa"/>
            <w:tcBorders>
              <w:top w:val="single" w:sz="4" w:space="0" w:color="auto"/>
              <w:left w:val="single" w:sz="4" w:space="0" w:color="auto"/>
              <w:bottom w:val="single" w:sz="4" w:space="0" w:color="auto"/>
              <w:right w:val="single" w:sz="4" w:space="0" w:color="auto"/>
            </w:tcBorders>
            <w:vAlign w:val="center"/>
          </w:tcPr>
          <w:p w:rsidR="003E7F64" w:rsidRPr="008D2D50" w:rsidRDefault="003E7F64" w:rsidP="003406D4">
            <w:pPr>
              <w:jc w:val="center"/>
              <w:rPr>
                <w:color w:val="000000"/>
                <w:sz w:val="28"/>
                <w:szCs w:val="28"/>
              </w:rPr>
            </w:pPr>
            <w:r w:rsidRPr="008D2D50">
              <w:rPr>
                <w:color w:val="000000"/>
                <w:sz w:val="28"/>
                <w:szCs w:val="28"/>
              </w:rPr>
              <w:t>3</w:t>
            </w:r>
          </w:p>
        </w:tc>
        <w:tc>
          <w:tcPr>
            <w:tcW w:w="1186" w:type="dxa"/>
            <w:tcBorders>
              <w:top w:val="single" w:sz="4" w:space="0" w:color="auto"/>
              <w:left w:val="single" w:sz="4" w:space="0" w:color="auto"/>
              <w:bottom w:val="single" w:sz="4" w:space="0" w:color="auto"/>
              <w:right w:val="single" w:sz="4" w:space="0" w:color="auto"/>
            </w:tcBorders>
            <w:vAlign w:val="center"/>
          </w:tcPr>
          <w:p w:rsidR="003E7F64" w:rsidRPr="00F177E5" w:rsidRDefault="003E7F64" w:rsidP="003406D4">
            <w:pPr>
              <w:jc w:val="center"/>
              <w:rPr>
                <w:color w:val="000000"/>
                <w:sz w:val="28"/>
                <w:szCs w:val="28"/>
              </w:rPr>
            </w:pPr>
            <w:r w:rsidRPr="00F177E5">
              <w:rPr>
                <w:color w:val="000000"/>
                <w:sz w:val="28"/>
                <w:szCs w:val="28"/>
              </w:rPr>
              <w:t>1</w:t>
            </w:r>
          </w:p>
        </w:tc>
      </w:tr>
      <w:tr w:rsidR="003E7F64" w:rsidTr="004641FB">
        <w:trPr>
          <w:jc w:val="center"/>
        </w:trPr>
        <w:tc>
          <w:tcPr>
            <w:tcW w:w="779" w:type="dxa"/>
            <w:tcBorders>
              <w:top w:val="single" w:sz="4" w:space="0" w:color="auto"/>
              <w:left w:val="single" w:sz="4" w:space="0" w:color="auto"/>
              <w:bottom w:val="single" w:sz="4" w:space="0" w:color="auto"/>
              <w:right w:val="single" w:sz="4" w:space="0" w:color="auto"/>
            </w:tcBorders>
          </w:tcPr>
          <w:p w:rsidR="003E7F64" w:rsidRDefault="003E7F64" w:rsidP="003406D4">
            <w:pPr>
              <w:jc w:val="center"/>
              <w:rPr>
                <w:sz w:val="28"/>
                <w:szCs w:val="28"/>
                <w:lang w:val="uk-UA"/>
              </w:rPr>
            </w:pPr>
            <w:r>
              <w:rPr>
                <w:sz w:val="28"/>
                <w:szCs w:val="28"/>
                <w:lang w:val="uk-UA"/>
              </w:rPr>
              <w:t xml:space="preserve">7. </w:t>
            </w:r>
          </w:p>
        </w:tc>
        <w:tc>
          <w:tcPr>
            <w:tcW w:w="3489" w:type="dxa"/>
            <w:tcBorders>
              <w:top w:val="single" w:sz="4" w:space="0" w:color="auto"/>
              <w:left w:val="single" w:sz="4" w:space="0" w:color="auto"/>
              <w:bottom w:val="single" w:sz="4" w:space="0" w:color="auto"/>
              <w:right w:val="single" w:sz="4" w:space="0" w:color="auto"/>
            </w:tcBorders>
          </w:tcPr>
          <w:p w:rsidR="003E7F64" w:rsidRDefault="003E7F64" w:rsidP="003406D4">
            <w:pPr>
              <w:rPr>
                <w:sz w:val="28"/>
                <w:szCs w:val="28"/>
                <w:lang w:val="uk-UA"/>
              </w:rPr>
            </w:pPr>
            <w:r>
              <w:rPr>
                <w:sz w:val="28"/>
                <w:szCs w:val="28"/>
                <w:lang w:val="uk-UA"/>
              </w:rPr>
              <w:t>Інші працівники</w:t>
            </w:r>
          </w:p>
        </w:tc>
        <w:tc>
          <w:tcPr>
            <w:tcW w:w="1221" w:type="dxa"/>
            <w:tcBorders>
              <w:top w:val="single" w:sz="4" w:space="0" w:color="auto"/>
              <w:left w:val="single" w:sz="4" w:space="0" w:color="auto"/>
              <w:bottom w:val="single" w:sz="4" w:space="0" w:color="auto"/>
              <w:right w:val="single" w:sz="4" w:space="0" w:color="auto"/>
            </w:tcBorders>
            <w:vAlign w:val="center"/>
          </w:tcPr>
          <w:p w:rsidR="003E7F64" w:rsidRPr="00262A6A" w:rsidRDefault="003E7F64" w:rsidP="003406D4">
            <w:pPr>
              <w:jc w:val="center"/>
              <w:rPr>
                <w:color w:val="000000"/>
                <w:sz w:val="28"/>
                <w:szCs w:val="28"/>
              </w:rPr>
            </w:pPr>
            <w:r w:rsidRPr="00262A6A">
              <w:rPr>
                <w:color w:val="000000"/>
                <w:sz w:val="28"/>
                <w:szCs w:val="28"/>
              </w:rPr>
              <w:t>19</w:t>
            </w:r>
          </w:p>
        </w:tc>
        <w:tc>
          <w:tcPr>
            <w:tcW w:w="1550" w:type="dxa"/>
            <w:tcBorders>
              <w:top w:val="single" w:sz="4" w:space="0" w:color="auto"/>
              <w:left w:val="single" w:sz="4" w:space="0" w:color="auto"/>
              <w:bottom w:val="single" w:sz="4" w:space="0" w:color="auto"/>
              <w:right w:val="single" w:sz="4" w:space="0" w:color="auto"/>
            </w:tcBorders>
            <w:vAlign w:val="center"/>
          </w:tcPr>
          <w:p w:rsidR="003E7F64" w:rsidRPr="00204AF3" w:rsidRDefault="003E7F64" w:rsidP="003406D4">
            <w:pPr>
              <w:jc w:val="center"/>
              <w:rPr>
                <w:sz w:val="28"/>
                <w:szCs w:val="28"/>
              </w:rPr>
            </w:pPr>
            <w:r w:rsidRPr="00204AF3">
              <w:rPr>
                <w:sz w:val="28"/>
                <w:szCs w:val="28"/>
              </w:rPr>
              <w:t>14</w:t>
            </w:r>
          </w:p>
        </w:tc>
        <w:tc>
          <w:tcPr>
            <w:tcW w:w="1238" w:type="dxa"/>
            <w:tcBorders>
              <w:top w:val="single" w:sz="4" w:space="0" w:color="auto"/>
              <w:left w:val="single" w:sz="4" w:space="0" w:color="auto"/>
              <w:bottom w:val="single" w:sz="4" w:space="0" w:color="auto"/>
              <w:right w:val="single" w:sz="4" w:space="0" w:color="auto"/>
            </w:tcBorders>
            <w:vAlign w:val="center"/>
          </w:tcPr>
          <w:p w:rsidR="003E7F64" w:rsidRPr="008D2D50" w:rsidRDefault="003E7F64" w:rsidP="003406D4">
            <w:pPr>
              <w:jc w:val="center"/>
              <w:rPr>
                <w:color w:val="000000"/>
                <w:sz w:val="28"/>
                <w:szCs w:val="28"/>
              </w:rPr>
            </w:pPr>
            <w:r w:rsidRPr="008D2D50">
              <w:rPr>
                <w:color w:val="000000"/>
                <w:sz w:val="28"/>
                <w:szCs w:val="28"/>
              </w:rPr>
              <w:t>3</w:t>
            </w:r>
          </w:p>
        </w:tc>
        <w:tc>
          <w:tcPr>
            <w:tcW w:w="1186" w:type="dxa"/>
            <w:tcBorders>
              <w:top w:val="single" w:sz="4" w:space="0" w:color="auto"/>
              <w:left w:val="single" w:sz="4" w:space="0" w:color="auto"/>
              <w:bottom w:val="single" w:sz="4" w:space="0" w:color="auto"/>
              <w:right w:val="single" w:sz="4" w:space="0" w:color="auto"/>
            </w:tcBorders>
            <w:vAlign w:val="center"/>
          </w:tcPr>
          <w:p w:rsidR="003E7F64" w:rsidRPr="00F177E5" w:rsidRDefault="003E7F64" w:rsidP="003406D4">
            <w:pPr>
              <w:jc w:val="center"/>
              <w:rPr>
                <w:color w:val="000000"/>
                <w:sz w:val="28"/>
                <w:szCs w:val="28"/>
              </w:rPr>
            </w:pPr>
            <w:r w:rsidRPr="00F177E5">
              <w:rPr>
                <w:color w:val="000000"/>
                <w:sz w:val="28"/>
                <w:szCs w:val="28"/>
              </w:rPr>
              <w:t>2</w:t>
            </w:r>
          </w:p>
        </w:tc>
      </w:tr>
      <w:tr w:rsidR="003E7F64" w:rsidTr="004641FB">
        <w:trPr>
          <w:jc w:val="center"/>
        </w:trPr>
        <w:tc>
          <w:tcPr>
            <w:tcW w:w="779" w:type="dxa"/>
            <w:tcBorders>
              <w:top w:val="single" w:sz="4" w:space="0" w:color="auto"/>
              <w:left w:val="single" w:sz="4" w:space="0" w:color="auto"/>
              <w:bottom w:val="single" w:sz="4" w:space="0" w:color="auto"/>
              <w:right w:val="single" w:sz="4" w:space="0" w:color="auto"/>
            </w:tcBorders>
          </w:tcPr>
          <w:p w:rsidR="003E7F64" w:rsidRDefault="003E7F64" w:rsidP="003406D4">
            <w:pPr>
              <w:jc w:val="center"/>
              <w:rPr>
                <w:sz w:val="28"/>
                <w:szCs w:val="28"/>
                <w:lang w:val="uk-UA"/>
              </w:rPr>
            </w:pPr>
          </w:p>
        </w:tc>
        <w:tc>
          <w:tcPr>
            <w:tcW w:w="3489" w:type="dxa"/>
            <w:tcBorders>
              <w:top w:val="single" w:sz="4" w:space="0" w:color="auto"/>
              <w:left w:val="single" w:sz="4" w:space="0" w:color="auto"/>
              <w:bottom w:val="single" w:sz="4" w:space="0" w:color="auto"/>
              <w:right w:val="single" w:sz="4" w:space="0" w:color="auto"/>
            </w:tcBorders>
          </w:tcPr>
          <w:p w:rsidR="003E7F64" w:rsidRPr="001E4590" w:rsidRDefault="003E7F64" w:rsidP="003406D4">
            <w:pPr>
              <w:rPr>
                <w:b/>
                <w:sz w:val="28"/>
                <w:szCs w:val="28"/>
                <w:lang w:val="uk-UA"/>
              </w:rPr>
            </w:pPr>
            <w:r>
              <w:rPr>
                <w:b/>
                <w:sz w:val="28"/>
                <w:szCs w:val="28"/>
                <w:lang w:val="uk-UA"/>
              </w:rPr>
              <w:t xml:space="preserve">Разом </w:t>
            </w:r>
          </w:p>
        </w:tc>
        <w:tc>
          <w:tcPr>
            <w:tcW w:w="1221" w:type="dxa"/>
            <w:tcBorders>
              <w:top w:val="single" w:sz="4" w:space="0" w:color="auto"/>
              <w:left w:val="single" w:sz="4" w:space="0" w:color="auto"/>
              <w:bottom w:val="single" w:sz="4" w:space="0" w:color="auto"/>
              <w:right w:val="single" w:sz="4" w:space="0" w:color="auto"/>
            </w:tcBorders>
            <w:vAlign w:val="center"/>
          </w:tcPr>
          <w:p w:rsidR="003E7F64" w:rsidRPr="00F177E5" w:rsidRDefault="003E7F64" w:rsidP="003406D4">
            <w:pPr>
              <w:jc w:val="center"/>
              <w:rPr>
                <w:b/>
                <w:color w:val="000000"/>
                <w:sz w:val="28"/>
                <w:szCs w:val="28"/>
              </w:rPr>
            </w:pPr>
            <w:r w:rsidRPr="00F177E5">
              <w:rPr>
                <w:b/>
                <w:color w:val="000000"/>
                <w:sz w:val="28"/>
                <w:szCs w:val="28"/>
              </w:rPr>
              <w:t>286</w:t>
            </w:r>
          </w:p>
        </w:tc>
        <w:tc>
          <w:tcPr>
            <w:tcW w:w="1550" w:type="dxa"/>
            <w:tcBorders>
              <w:top w:val="single" w:sz="4" w:space="0" w:color="auto"/>
              <w:left w:val="single" w:sz="4" w:space="0" w:color="auto"/>
              <w:bottom w:val="single" w:sz="4" w:space="0" w:color="auto"/>
              <w:right w:val="single" w:sz="4" w:space="0" w:color="auto"/>
            </w:tcBorders>
            <w:vAlign w:val="center"/>
          </w:tcPr>
          <w:p w:rsidR="003E7F64" w:rsidRPr="00F177E5" w:rsidRDefault="003E7F64" w:rsidP="003406D4">
            <w:pPr>
              <w:jc w:val="center"/>
              <w:rPr>
                <w:b/>
                <w:sz w:val="28"/>
                <w:szCs w:val="28"/>
              </w:rPr>
            </w:pPr>
            <w:r w:rsidRPr="00F177E5">
              <w:rPr>
                <w:b/>
                <w:sz w:val="28"/>
                <w:szCs w:val="28"/>
              </w:rPr>
              <w:t>225</w:t>
            </w:r>
          </w:p>
        </w:tc>
        <w:tc>
          <w:tcPr>
            <w:tcW w:w="1238" w:type="dxa"/>
            <w:tcBorders>
              <w:top w:val="single" w:sz="4" w:space="0" w:color="auto"/>
              <w:left w:val="single" w:sz="4" w:space="0" w:color="auto"/>
              <w:bottom w:val="single" w:sz="4" w:space="0" w:color="auto"/>
              <w:right w:val="single" w:sz="4" w:space="0" w:color="auto"/>
            </w:tcBorders>
            <w:vAlign w:val="center"/>
          </w:tcPr>
          <w:p w:rsidR="003E7F64" w:rsidRPr="0024223E" w:rsidRDefault="003E7F64" w:rsidP="003406D4">
            <w:pPr>
              <w:jc w:val="center"/>
              <w:rPr>
                <w:b/>
                <w:color w:val="000000"/>
                <w:sz w:val="28"/>
                <w:szCs w:val="28"/>
              </w:rPr>
            </w:pPr>
            <w:r w:rsidRPr="0024223E">
              <w:rPr>
                <w:b/>
                <w:color w:val="000000"/>
                <w:sz w:val="28"/>
                <w:szCs w:val="28"/>
              </w:rPr>
              <w:t>26</w:t>
            </w:r>
          </w:p>
        </w:tc>
        <w:tc>
          <w:tcPr>
            <w:tcW w:w="1186" w:type="dxa"/>
            <w:tcBorders>
              <w:top w:val="single" w:sz="4" w:space="0" w:color="auto"/>
              <w:left w:val="single" w:sz="4" w:space="0" w:color="auto"/>
              <w:bottom w:val="single" w:sz="4" w:space="0" w:color="auto"/>
              <w:right w:val="single" w:sz="4" w:space="0" w:color="auto"/>
            </w:tcBorders>
            <w:vAlign w:val="center"/>
          </w:tcPr>
          <w:p w:rsidR="003E7F64" w:rsidRPr="00F177E5" w:rsidRDefault="003E7F64" w:rsidP="003406D4">
            <w:pPr>
              <w:jc w:val="center"/>
              <w:rPr>
                <w:b/>
                <w:color w:val="000000"/>
                <w:sz w:val="28"/>
                <w:szCs w:val="28"/>
              </w:rPr>
            </w:pPr>
            <w:r w:rsidRPr="00F177E5">
              <w:rPr>
                <w:b/>
                <w:color w:val="000000"/>
                <w:sz w:val="28"/>
                <w:szCs w:val="28"/>
              </w:rPr>
              <w:t>35</w:t>
            </w:r>
          </w:p>
        </w:tc>
      </w:tr>
      <w:tr w:rsidR="003E7F64" w:rsidTr="004641FB">
        <w:trPr>
          <w:jc w:val="center"/>
        </w:trPr>
        <w:tc>
          <w:tcPr>
            <w:tcW w:w="779" w:type="dxa"/>
            <w:tcBorders>
              <w:top w:val="single" w:sz="4" w:space="0" w:color="auto"/>
              <w:left w:val="single" w:sz="4" w:space="0" w:color="auto"/>
              <w:bottom w:val="single" w:sz="4" w:space="0" w:color="auto"/>
              <w:right w:val="single" w:sz="4" w:space="0" w:color="auto"/>
            </w:tcBorders>
          </w:tcPr>
          <w:p w:rsidR="003E7F64" w:rsidRDefault="003E7F64" w:rsidP="003406D4">
            <w:pPr>
              <w:jc w:val="center"/>
              <w:rPr>
                <w:sz w:val="28"/>
                <w:szCs w:val="28"/>
                <w:lang w:val="uk-UA"/>
              </w:rPr>
            </w:pPr>
            <w:r>
              <w:rPr>
                <w:sz w:val="28"/>
                <w:szCs w:val="28"/>
                <w:lang w:val="uk-UA"/>
              </w:rPr>
              <w:t xml:space="preserve">8.     </w:t>
            </w:r>
          </w:p>
        </w:tc>
        <w:tc>
          <w:tcPr>
            <w:tcW w:w="3489" w:type="dxa"/>
            <w:tcBorders>
              <w:top w:val="single" w:sz="4" w:space="0" w:color="auto"/>
              <w:left w:val="single" w:sz="4" w:space="0" w:color="auto"/>
              <w:bottom w:val="single" w:sz="4" w:space="0" w:color="auto"/>
              <w:right w:val="single" w:sz="4" w:space="0" w:color="auto"/>
            </w:tcBorders>
          </w:tcPr>
          <w:p w:rsidR="003E7F64" w:rsidRDefault="003E7F64" w:rsidP="003406D4">
            <w:pPr>
              <w:rPr>
                <w:sz w:val="28"/>
                <w:szCs w:val="28"/>
                <w:lang w:val="uk-UA"/>
              </w:rPr>
            </w:pPr>
            <w:r>
              <w:rPr>
                <w:sz w:val="28"/>
                <w:szCs w:val="28"/>
                <w:lang w:val="uk-UA"/>
              </w:rPr>
              <w:t>Обслуговуючий персонал</w:t>
            </w:r>
          </w:p>
        </w:tc>
        <w:tc>
          <w:tcPr>
            <w:tcW w:w="1221" w:type="dxa"/>
            <w:tcBorders>
              <w:top w:val="single" w:sz="4" w:space="0" w:color="auto"/>
              <w:left w:val="single" w:sz="4" w:space="0" w:color="auto"/>
              <w:bottom w:val="single" w:sz="4" w:space="0" w:color="auto"/>
              <w:right w:val="single" w:sz="4" w:space="0" w:color="auto"/>
            </w:tcBorders>
            <w:vAlign w:val="center"/>
          </w:tcPr>
          <w:p w:rsidR="003E7F64" w:rsidRPr="00262A6A" w:rsidRDefault="003E7F64" w:rsidP="003406D4">
            <w:pPr>
              <w:jc w:val="center"/>
              <w:rPr>
                <w:color w:val="000000"/>
                <w:sz w:val="28"/>
                <w:szCs w:val="28"/>
              </w:rPr>
            </w:pPr>
            <w:r w:rsidRPr="00262A6A">
              <w:rPr>
                <w:color w:val="000000"/>
                <w:sz w:val="28"/>
                <w:szCs w:val="28"/>
              </w:rPr>
              <w:t>11,5</w:t>
            </w:r>
          </w:p>
        </w:tc>
        <w:tc>
          <w:tcPr>
            <w:tcW w:w="1550" w:type="dxa"/>
            <w:tcBorders>
              <w:top w:val="single" w:sz="4" w:space="0" w:color="auto"/>
              <w:left w:val="single" w:sz="4" w:space="0" w:color="auto"/>
              <w:bottom w:val="single" w:sz="4" w:space="0" w:color="auto"/>
              <w:right w:val="single" w:sz="4" w:space="0" w:color="auto"/>
            </w:tcBorders>
            <w:vAlign w:val="center"/>
          </w:tcPr>
          <w:p w:rsidR="003E7F64" w:rsidRPr="00204AF3" w:rsidRDefault="003E7F64" w:rsidP="003406D4">
            <w:pPr>
              <w:jc w:val="center"/>
              <w:rPr>
                <w:sz w:val="28"/>
                <w:szCs w:val="28"/>
              </w:rPr>
            </w:pPr>
            <w:r w:rsidRPr="00204AF3">
              <w:rPr>
                <w:sz w:val="28"/>
                <w:szCs w:val="28"/>
              </w:rPr>
              <w:t>9,5</w:t>
            </w:r>
          </w:p>
        </w:tc>
        <w:tc>
          <w:tcPr>
            <w:tcW w:w="1238" w:type="dxa"/>
            <w:tcBorders>
              <w:top w:val="single" w:sz="4" w:space="0" w:color="auto"/>
              <w:left w:val="single" w:sz="4" w:space="0" w:color="auto"/>
              <w:bottom w:val="single" w:sz="4" w:space="0" w:color="auto"/>
              <w:right w:val="single" w:sz="4" w:space="0" w:color="auto"/>
            </w:tcBorders>
            <w:vAlign w:val="center"/>
          </w:tcPr>
          <w:p w:rsidR="003E7F64" w:rsidRPr="008D2D50" w:rsidRDefault="003E7F64" w:rsidP="003406D4">
            <w:pPr>
              <w:jc w:val="center"/>
              <w:rPr>
                <w:color w:val="000000"/>
                <w:sz w:val="28"/>
                <w:szCs w:val="28"/>
              </w:rPr>
            </w:pPr>
            <w:r w:rsidRPr="008D2D50">
              <w:rPr>
                <w:color w:val="000000"/>
                <w:sz w:val="28"/>
                <w:szCs w:val="28"/>
              </w:rPr>
              <w:t>1</w:t>
            </w:r>
          </w:p>
        </w:tc>
        <w:tc>
          <w:tcPr>
            <w:tcW w:w="1186" w:type="dxa"/>
            <w:tcBorders>
              <w:top w:val="single" w:sz="4" w:space="0" w:color="auto"/>
              <w:left w:val="single" w:sz="4" w:space="0" w:color="auto"/>
              <w:bottom w:val="single" w:sz="4" w:space="0" w:color="auto"/>
              <w:right w:val="single" w:sz="4" w:space="0" w:color="auto"/>
            </w:tcBorders>
            <w:vAlign w:val="center"/>
          </w:tcPr>
          <w:p w:rsidR="003E7F64" w:rsidRPr="00F177E5" w:rsidRDefault="003E7F64" w:rsidP="003406D4">
            <w:pPr>
              <w:jc w:val="center"/>
              <w:rPr>
                <w:color w:val="000000"/>
                <w:sz w:val="28"/>
                <w:szCs w:val="28"/>
              </w:rPr>
            </w:pPr>
            <w:r w:rsidRPr="00F177E5">
              <w:rPr>
                <w:color w:val="000000"/>
                <w:sz w:val="28"/>
                <w:szCs w:val="28"/>
              </w:rPr>
              <w:t>1</w:t>
            </w:r>
          </w:p>
        </w:tc>
      </w:tr>
    </w:tbl>
    <w:p w:rsidR="003E7F64" w:rsidRDefault="003E7F64" w:rsidP="003E7F64">
      <w:pPr>
        <w:jc w:val="both"/>
        <w:rPr>
          <w:lang w:val="uk-UA"/>
        </w:rPr>
      </w:pPr>
    </w:p>
    <w:p w:rsidR="003E7F64" w:rsidRPr="007F0512" w:rsidRDefault="003E7F64" w:rsidP="004641FB">
      <w:pPr>
        <w:ind w:firstLine="709"/>
        <w:jc w:val="both"/>
        <w:rPr>
          <w:sz w:val="28"/>
          <w:szCs w:val="28"/>
          <w:lang w:val="uk-UA"/>
        </w:rPr>
      </w:pPr>
      <w:r w:rsidRPr="007F0512">
        <w:rPr>
          <w:b/>
          <w:i/>
          <w:sz w:val="28"/>
          <w:szCs w:val="28"/>
          <w:lang w:val="uk-UA"/>
        </w:rPr>
        <w:t>Примітка</w:t>
      </w:r>
      <w:r w:rsidRPr="007F0512">
        <w:rPr>
          <w:b/>
          <w:lang w:val="uk-UA"/>
        </w:rPr>
        <w:t>.</w:t>
      </w:r>
      <w:r>
        <w:rPr>
          <w:lang w:val="uk-UA"/>
        </w:rPr>
        <w:t xml:space="preserve"> </w:t>
      </w:r>
      <w:r w:rsidRPr="007F0512">
        <w:rPr>
          <w:lang w:val="uk-UA"/>
        </w:rPr>
        <w:t>До</w:t>
      </w:r>
      <w:r>
        <w:rPr>
          <w:lang w:val="uk-UA"/>
        </w:rPr>
        <w:t xml:space="preserve"> п. 7 включено працівників</w:t>
      </w:r>
      <w:r w:rsidR="000C68CD">
        <w:rPr>
          <w:lang w:val="uk-UA"/>
        </w:rPr>
        <w:t>,</w:t>
      </w:r>
      <w:r>
        <w:rPr>
          <w:lang w:val="uk-UA"/>
        </w:rPr>
        <w:t xml:space="preserve"> посади яких додатково введено до штатного розпису районних (міських) методичних кабінетів і центрів</w:t>
      </w:r>
      <w:r w:rsidR="000C68CD">
        <w:rPr>
          <w:lang w:val="uk-UA"/>
        </w:rPr>
        <w:t>.</w:t>
      </w:r>
    </w:p>
    <w:p w:rsidR="003E7F64" w:rsidRDefault="003E7F64" w:rsidP="003E7F64">
      <w:pPr>
        <w:jc w:val="both"/>
        <w:rPr>
          <w:sz w:val="28"/>
          <w:szCs w:val="28"/>
          <w:lang w:val="uk-UA"/>
        </w:rPr>
      </w:pPr>
      <w:r>
        <w:rPr>
          <w:lang w:val="uk-UA"/>
        </w:rPr>
        <w:t>.</w:t>
      </w:r>
    </w:p>
    <w:p w:rsidR="003E7F64" w:rsidRPr="00210621" w:rsidRDefault="003E7F64" w:rsidP="003E7F64">
      <w:pPr>
        <w:rPr>
          <w:lang w:val="uk-UA"/>
        </w:rPr>
      </w:pPr>
    </w:p>
    <w:p w:rsidR="003E7F64" w:rsidRDefault="003E7F64" w:rsidP="004641FB">
      <w:pPr>
        <w:rPr>
          <w:i/>
          <w:sz w:val="28"/>
          <w:szCs w:val="28"/>
          <w:lang w:val="uk-UA"/>
        </w:rPr>
      </w:pPr>
      <w:r>
        <w:rPr>
          <w:bCs/>
          <w:lang w:val="uk-UA"/>
        </w:rPr>
        <w:br w:type="page"/>
      </w:r>
    </w:p>
    <w:p w:rsidR="007C51F9" w:rsidRPr="007C51F9" w:rsidRDefault="007C51F9" w:rsidP="007C51F9">
      <w:pPr>
        <w:jc w:val="right"/>
        <w:rPr>
          <w:i/>
          <w:sz w:val="28"/>
          <w:szCs w:val="28"/>
          <w:lang w:val="uk-UA"/>
        </w:rPr>
      </w:pPr>
      <w:r w:rsidRPr="007C51F9">
        <w:rPr>
          <w:i/>
          <w:sz w:val="28"/>
          <w:szCs w:val="28"/>
          <w:lang w:val="uk-UA"/>
        </w:rPr>
        <w:lastRenderedPageBreak/>
        <w:t>Додаток 4</w:t>
      </w:r>
    </w:p>
    <w:p w:rsidR="00210621" w:rsidRPr="007C51F9" w:rsidRDefault="00210621" w:rsidP="00210621">
      <w:pPr>
        <w:pStyle w:val="a9"/>
        <w:jc w:val="center"/>
        <w:rPr>
          <w:rFonts w:ascii="Times New Roman" w:hAnsi="Times New Roman"/>
          <w:b/>
          <w:sz w:val="28"/>
          <w:szCs w:val="28"/>
          <w:lang w:val="uk-UA"/>
        </w:rPr>
      </w:pPr>
      <w:r w:rsidRPr="007C51F9">
        <w:rPr>
          <w:rFonts w:ascii="Times New Roman" w:hAnsi="Times New Roman"/>
          <w:b/>
          <w:sz w:val="28"/>
          <w:szCs w:val="28"/>
          <w:lang w:val="uk-UA"/>
        </w:rPr>
        <w:t>Науково-методичні проблеми методичних кабінетів (НМЦ)</w:t>
      </w:r>
    </w:p>
    <w:tbl>
      <w:tblPr>
        <w:tblStyle w:val="af0"/>
        <w:tblW w:w="10065" w:type="dxa"/>
        <w:tblInd w:w="-176" w:type="dxa"/>
        <w:tblLayout w:type="fixed"/>
        <w:tblLook w:val="04A0"/>
      </w:tblPr>
      <w:tblGrid>
        <w:gridCol w:w="672"/>
        <w:gridCol w:w="2589"/>
        <w:gridCol w:w="6804"/>
      </w:tblGrid>
      <w:tr w:rsidR="00210621" w:rsidRPr="00210621" w:rsidTr="004641FB">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621" w:rsidRPr="004641FB" w:rsidRDefault="00210621" w:rsidP="004641FB">
            <w:pPr>
              <w:jc w:val="center"/>
              <w:rPr>
                <w:b/>
                <w:sz w:val="24"/>
                <w:szCs w:val="24"/>
                <w:lang w:val="uk-UA"/>
              </w:rPr>
            </w:pPr>
            <w:r w:rsidRPr="004641FB">
              <w:rPr>
                <w:b/>
                <w:sz w:val="24"/>
                <w:szCs w:val="24"/>
                <w:lang w:val="uk-UA"/>
              </w:rPr>
              <w:t>№ з/п</w:t>
            </w:r>
          </w:p>
        </w:tc>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621" w:rsidRPr="004641FB" w:rsidRDefault="00210621" w:rsidP="004641FB">
            <w:pPr>
              <w:jc w:val="center"/>
              <w:rPr>
                <w:b/>
                <w:sz w:val="24"/>
                <w:szCs w:val="24"/>
                <w:lang w:val="uk-UA"/>
              </w:rPr>
            </w:pPr>
            <w:r w:rsidRPr="004641FB">
              <w:rPr>
                <w:b/>
                <w:sz w:val="24"/>
                <w:szCs w:val="24"/>
                <w:lang w:val="uk-UA"/>
              </w:rPr>
              <w:t>Назва району, міста</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621" w:rsidRPr="004641FB" w:rsidRDefault="00210621" w:rsidP="004641FB">
            <w:pPr>
              <w:pStyle w:val="a9"/>
              <w:spacing w:after="0"/>
              <w:ind w:right="-221"/>
              <w:jc w:val="center"/>
              <w:rPr>
                <w:rFonts w:ascii="Times New Roman" w:hAnsi="Times New Roman"/>
                <w:b/>
                <w:sz w:val="24"/>
                <w:szCs w:val="24"/>
                <w:lang w:val="uk-UA"/>
              </w:rPr>
            </w:pPr>
            <w:r w:rsidRPr="004641FB">
              <w:rPr>
                <w:rFonts w:ascii="Times New Roman" w:hAnsi="Times New Roman"/>
                <w:b/>
                <w:sz w:val="24"/>
                <w:szCs w:val="24"/>
                <w:lang w:val="uk-UA"/>
              </w:rPr>
              <w:t>Науково-методичні проблеми МК (НМЦ)</w:t>
            </w:r>
          </w:p>
        </w:tc>
      </w:tr>
      <w:tr w:rsidR="00210621" w:rsidRPr="00210621" w:rsidTr="00462933">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21" w:rsidRPr="00210621" w:rsidRDefault="00210621" w:rsidP="003C7E16">
            <w:pPr>
              <w:jc w:val="center"/>
              <w:rPr>
                <w:sz w:val="24"/>
                <w:szCs w:val="24"/>
              </w:rPr>
            </w:pPr>
            <w:r w:rsidRPr="00210621">
              <w:rPr>
                <w:sz w:val="24"/>
                <w:szCs w:val="24"/>
              </w:rPr>
              <w:t>1.</w:t>
            </w:r>
          </w:p>
        </w:tc>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21" w:rsidRPr="00210621" w:rsidRDefault="00210621" w:rsidP="003C7E16">
            <w:pPr>
              <w:rPr>
                <w:sz w:val="24"/>
                <w:szCs w:val="24"/>
              </w:rPr>
            </w:pPr>
            <w:r w:rsidRPr="00210621">
              <w:rPr>
                <w:sz w:val="24"/>
                <w:szCs w:val="24"/>
              </w:rPr>
              <w:t>Бобринецький</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21" w:rsidRPr="00210621" w:rsidRDefault="00210621" w:rsidP="003C7E16">
            <w:pPr>
              <w:pStyle w:val="a7"/>
              <w:jc w:val="both"/>
              <w:rPr>
                <w:sz w:val="24"/>
                <w:szCs w:val="24"/>
                <w:lang w:val="uk-UA" w:eastAsia="en-US"/>
              </w:rPr>
            </w:pPr>
            <w:r w:rsidRPr="00210621">
              <w:rPr>
                <w:bCs/>
                <w:sz w:val="24"/>
                <w:szCs w:val="24"/>
                <w:lang w:eastAsia="en-US"/>
              </w:rPr>
              <w:t xml:space="preserve">Забезпечення навчально-методичної   роботи з педагогічними кадрами на основі діагностування, диференціації, реалізації особистісно орієнтованого підходу, впровадження інформаційних технологій як одного із шляхів успішної реалізації </w:t>
            </w:r>
            <w:r>
              <w:rPr>
                <w:bCs/>
                <w:sz w:val="24"/>
                <w:szCs w:val="24"/>
                <w:lang w:val="uk-UA" w:eastAsia="en-US"/>
              </w:rPr>
              <w:t>«</w:t>
            </w:r>
            <w:r w:rsidRPr="00210621">
              <w:rPr>
                <w:bCs/>
                <w:sz w:val="24"/>
                <w:szCs w:val="24"/>
                <w:lang w:eastAsia="en-US"/>
              </w:rPr>
              <w:t>Національної доктрини розвитку освіти України у ХХІ столітті</w:t>
            </w:r>
            <w:r>
              <w:rPr>
                <w:bCs/>
                <w:sz w:val="24"/>
                <w:szCs w:val="24"/>
                <w:lang w:val="uk-UA" w:eastAsia="en-US"/>
              </w:rPr>
              <w:t>»</w:t>
            </w:r>
          </w:p>
        </w:tc>
      </w:tr>
      <w:tr w:rsidR="00210621" w:rsidRPr="00210621" w:rsidTr="00462933">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21" w:rsidRPr="00210621" w:rsidRDefault="00210621" w:rsidP="003C7E16">
            <w:pPr>
              <w:jc w:val="center"/>
              <w:rPr>
                <w:sz w:val="24"/>
                <w:szCs w:val="24"/>
              </w:rPr>
            </w:pPr>
            <w:r w:rsidRPr="00210621">
              <w:rPr>
                <w:sz w:val="24"/>
                <w:szCs w:val="24"/>
              </w:rPr>
              <w:t>2.</w:t>
            </w:r>
          </w:p>
        </w:tc>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21" w:rsidRPr="00210621" w:rsidRDefault="00210621" w:rsidP="003C7E16">
            <w:pPr>
              <w:rPr>
                <w:sz w:val="24"/>
                <w:szCs w:val="24"/>
              </w:rPr>
            </w:pPr>
            <w:r w:rsidRPr="00210621">
              <w:rPr>
                <w:sz w:val="24"/>
                <w:szCs w:val="24"/>
              </w:rPr>
              <w:t>Вільшанський</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21" w:rsidRPr="00210621" w:rsidRDefault="00210621" w:rsidP="003C7E16">
            <w:pPr>
              <w:pStyle w:val="a9"/>
              <w:spacing w:line="240" w:lineRule="auto"/>
              <w:ind w:left="34"/>
              <w:jc w:val="both"/>
              <w:rPr>
                <w:rFonts w:ascii="Times New Roman" w:hAnsi="Times New Roman"/>
                <w:sz w:val="24"/>
                <w:szCs w:val="24"/>
                <w:lang w:val="uk-UA"/>
              </w:rPr>
            </w:pPr>
            <w:r w:rsidRPr="00210621">
              <w:rPr>
                <w:rFonts w:ascii="Times New Roman" w:hAnsi="Times New Roman"/>
                <w:sz w:val="24"/>
                <w:szCs w:val="24"/>
                <w:lang w:val="uk-UA"/>
              </w:rPr>
              <w:t>Підвищення інноваційного потенціалу науково-методичної роботи з педагогічними кадрами шляхом впровадження сучасних інтерактивних методів організації освітніх систем і технологій</w:t>
            </w:r>
          </w:p>
        </w:tc>
      </w:tr>
      <w:tr w:rsidR="00210621" w:rsidRPr="00210621" w:rsidTr="00462933">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21" w:rsidRPr="00210621" w:rsidRDefault="00210621" w:rsidP="003C7E16">
            <w:pPr>
              <w:jc w:val="center"/>
              <w:rPr>
                <w:sz w:val="24"/>
                <w:szCs w:val="24"/>
              </w:rPr>
            </w:pPr>
            <w:r w:rsidRPr="00210621">
              <w:rPr>
                <w:sz w:val="24"/>
                <w:szCs w:val="24"/>
              </w:rPr>
              <w:t>3.</w:t>
            </w:r>
          </w:p>
        </w:tc>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21" w:rsidRPr="00210621" w:rsidRDefault="00210621" w:rsidP="003C7E16">
            <w:pPr>
              <w:rPr>
                <w:sz w:val="24"/>
                <w:szCs w:val="24"/>
              </w:rPr>
            </w:pPr>
            <w:r w:rsidRPr="00210621">
              <w:rPr>
                <w:sz w:val="24"/>
                <w:szCs w:val="24"/>
              </w:rPr>
              <w:t>Гайворонський</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21" w:rsidRPr="00210621" w:rsidRDefault="00210621" w:rsidP="003C7E16">
            <w:pPr>
              <w:pStyle w:val="a9"/>
              <w:spacing w:line="240" w:lineRule="auto"/>
              <w:ind w:left="0"/>
              <w:jc w:val="both"/>
              <w:rPr>
                <w:rFonts w:ascii="Times New Roman" w:hAnsi="Times New Roman"/>
                <w:sz w:val="24"/>
                <w:szCs w:val="24"/>
                <w:lang w:val="uk-UA"/>
              </w:rPr>
            </w:pPr>
            <w:r w:rsidRPr="00210621">
              <w:rPr>
                <w:rFonts w:ascii="Times New Roman" w:hAnsi="Times New Roman"/>
                <w:sz w:val="24"/>
                <w:szCs w:val="24"/>
                <w:lang w:val="uk-UA"/>
              </w:rPr>
              <w:t xml:space="preserve">Створення умов для розвитку педагогічної </w:t>
            </w:r>
            <w:r w:rsidR="00A16947">
              <w:rPr>
                <w:rFonts w:ascii="Times New Roman" w:hAnsi="Times New Roman"/>
                <w:sz w:val="24"/>
                <w:szCs w:val="24"/>
                <w:lang w:val="uk-UA"/>
              </w:rPr>
              <w:t>ініціативи, підвищення загально</w:t>
            </w:r>
            <w:r w:rsidRPr="00210621">
              <w:rPr>
                <w:rFonts w:ascii="Times New Roman" w:hAnsi="Times New Roman"/>
                <w:sz w:val="24"/>
                <w:szCs w:val="24"/>
                <w:lang w:val="uk-UA"/>
              </w:rPr>
              <w:t>дидактичного, науково-методичного та професійного рівня педагогів, їх інноваційної культури</w:t>
            </w:r>
          </w:p>
        </w:tc>
      </w:tr>
      <w:tr w:rsidR="00210621" w:rsidRPr="00210621" w:rsidTr="00462933">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21" w:rsidRPr="00210621" w:rsidRDefault="00210621" w:rsidP="003C7E16">
            <w:pPr>
              <w:jc w:val="center"/>
              <w:rPr>
                <w:sz w:val="24"/>
                <w:szCs w:val="24"/>
              </w:rPr>
            </w:pPr>
            <w:r w:rsidRPr="00210621">
              <w:rPr>
                <w:sz w:val="24"/>
                <w:szCs w:val="24"/>
              </w:rPr>
              <w:t>4.</w:t>
            </w:r>
          </w:p>
        </w:tc>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21" w:rsidRPr="00210621" w:rsidRDefault="00210621" w:rsidP="003C7E16">
            <w:pPr>
              <w:rPr>
                <w:sz w:val="24"/>
                <w:szCs w:val="24"/>
              </w:rPr>
            </w:pPr>
            <w:r w:rsidRPr="00210621">
              <w:rPr>
                <w:sz w:val="24"/>
                <w:szCs w:val="24"/>
              </w:rPr>
              <w:t>Голованівський</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C6C" w:rsidRPr="00252C6C" w:rsidRDefault="00252C6C" w:rsidP="00252C6C">
            <w:pPr>
              <w:pStyle w:val="a9"/>
              <w:spacing w:line="240" w:lineRule="auto"/>
              <w:ind w:hanging="694"/>
              <w:jc w:val="both"/>
              <w:rPr>
                <w:rFonts w:ascii="Times New Roman" w:hAnsi="Times New Roman"/>
                <w:sz w:val="24"/>
                <w:szCs w:val="24"/>
                <w:lang w:val="uk-UA"/>
              </w:rPr>
            </w:pPr>
            <w:r w:rsidRPr="00252C6C">
              <w:rPr>
                <w:rFonts w:ascii="Times New Roman" w:hAnsi="Times New Roman"/>
                <w:sz w:val="24"/>
                <w:szCs w:val="24"/>
                <w:lang w:val="uk-UA"/>
              </w:rPr>
              <w:t>Шляхи поліпшення якості освіти через підвищення</w:t>
            </w:r>
          </w:p>
          <w:p w:rsidR="00252C6C" w:rsidRPr="00252C6C" w:rsidRDefault="00252C6C" w:rsidP="00252C6C">
            <w:pPr>
              <w:pStyle w:val="a9"/>
              <w:spacing w:line="240" w:lineRule="auto"/>
              <w:ind w:hanging="694"/>
              <w:jc w:val="both"/>
              <w:rPr>
                <w:rFonts w:ascii="Times New Roman" w:hAnsi="Times New Roman"/>
                <w:sz w:val="24"/>
                <w:szCs w:val="24"/>
                <w:lang w:val="uk-UA"/>
              </w:rPr>
            </w:pPr>
            <w:r w:rsidRPr="00252C6C">
              <w:rPr>
                <w:rFonts w:ascii="Times New Roman" w:hAnsi="Times New Roman"/>
                <w:sz w:val="24"/>
                <w:szCs w:val="24"/>
                <w:lang w:val="uk-UA"/>
              </w:rPr>
              <w:t>професійної компетентності педагогічних працівників,</w:t>
            </w:r>
          </w:p>
          <w:p w:rsidR="00252C6C" w:rsidRPr="00252C6C" w:rsidRDefault="00252C6C" w:rsidP="00252C6C">
            <w:pPr>
              <w:pStyle w:val="a9"/>
              <w:spacing w:line="240" w:lineRule="auto"/>
              <w:ind w:hanging="694"/>
              <w:jc w:val="both"/>
              <w:rPr>
                <w:rFonts w:ascii="Times New Roman" w:hAnsi="Times New Roman"/>
                <w:sz w:val="24"/>
                <w:szCs w:val="24"/>
                <w:lang w:val="uk-UA"/>
              </w:rPr>
            </w:pPr>
            <w:r w:rsidRPr="00252C6C">
              <w:rPr>
                <w:rFonts w:ascii="Times New Roman" w:hAnsi="Times New Roman"/>
                <w:sz w:val="24"/>
                <w:szCs w:val="24"/>
                <w:lang w:val="uk-UA"/>
              </w:rPr>
              <w:t>формування їх конкурентоспроможності та ефективне</w:t>
            </w:r>
          </w:p>
          <w:p w:rsidR="00210621" w:rsidRPr="00210621" w:rsidRDefault="00252C6C" w:rsidP="00252C6C">
            <w:pPr>
              <w:pStyle w:val="a9"/>
              <w:spacing w:line="240" w:lineRule="auto"/>
              <w:ind w:hanging="694"/>
              <w:jc w:val="both"/>
              <w:rPr>
                <w:rFonts w:ascii="Times New Roman" w:hAnsi="Times New Roman"/>
                <w:sz w:val="24"/>
                <w:szCs w:val="24"/>
                <w:lang w:val="uk-UA"/>
              </w:rPr>
            </w:pPr>
            <w:r w:rsidRPr="00252C6C">
              <w:rPr>
                <w:rFonts w:ascii="Times New Roman" w:hAnsi="Times New Roman"/>
                <w:sz w:val="24"/>
                <w:szCs w:val="24"/>
                <w:lang w:val="uk-UA"/>
              </w:rPr>
              <w:t>впровадження інноваційних технологій</w:t>
            </w:r>
          </w:p>
        </w:tc>
      </w:tr>
      <w:tr w:rsidR="00210621" w:rsidRPr="00210621" w:rsidTr="00462933">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21" w:rsidRPr="00210621" w:rsidRDefault="00210621" w:rsidP="003C7E16">
            <w:pPr>
              <w:jc w:val="center"/>
              <w:rPr>
                <w:sz w:val="24"/>
                <w:szCs w:val="24"/>
              </w:rPr>
            </w:pPr>
            <w:r w:rsidRPr="00210621">
              <w:rPr>
                <w:sz w:val="24"/>
                <w:szCs w:val="24"/>
              </w:rPr>
              <w:t>5.</w:t>
            </w:r>
          </w:p>
        </w:tc>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21" w:rsidRPr="00210621" w:rsidRDefault="00210621" w:rsidP="003C7E16">
            <w:pPr>
              <w:rPr>
                <w:sz w:val="24"/>
                <w:szCs w:val="24"/>
              </w:rPr>
            </w:pPr>
            <w:r w:rsidRPr="00210621">
              <w:rPr>
                <w:sz w:val="24"/>
                <w:szCs w:val="24"/>
              </w:rPr>
              <w:t>Добровеличківський</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21" w:rsidRPr="00210621" w:rsidRDefault="00210621" w:rsidP="003C7E16">
            <w:pPr>
              <w:pStyle w:val="a9"/>
              <w:spacing w:line="240" w:lineRule="auto"/>
              <w:ind w:left="26"/>
              <w:jc w:val="both"/>
              <w:rPr>
                <w:rFonts w:ascii="Times New Roman" w:hAnsi="Times New Roman"/>
                <w:sz w:val="24"/>
                <w:szCs w:val="24"/>
                <w:lang w:val="uk-UA"/>
              </w:rPr>
            </w:pPr>
            <w:r w:rsidRPr="00210621">
              <w:rPr>
                <w:rFonts w:ascii="Times New Roman" w:hAnsi="Times New Roman"/>
                <w:sz w:val="24"/>
                <w:szCs w:val="24"/>
                <w:lang w:val="uk-UA"/>
              </w:rPr>
              <w:t>Запровадження компетентнісно зорієнтованого підходу як основи формування самодостатньої особистості педагога і школяра</w:t>
            </w:r>
          </w:p>
        </w:tc>
      </w:tr>
      <w:tr w:rsidR="00210621" w:rsidRPr="00210621" w:rsidTr="00462933">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21" w:rsidRPr="00210621" w:rsidRDefault="00210621" w:rsidP="003C7E16">
            <w:pPr>
              <w:jc w:val="center"/>
              <w:rPr>
                <w:sz w:val="24"/>
                <w:szCs w:val="24"/>
              </w:rPr>
            </w:pPr>
            <w:r w:rsidRPr="00210621">
              <w:rPr>
                <w:sz w:val="24"/>
                <w:szCs w:val="24"/>
              </w:rPr>
              <w:t>6.</w:t>
            </w:r>
          </w:p>
        </w:tc>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21" w:rsidRPr="00210621" w:rsidRDefault="00210621" w:rsidP="003C7E16">
            <w:pPr>
              <w:rPr>
                <w:sz w:val="24"/>
                <w:szCs w:val="24"/>
              </w:rPr>
            </w:pPr>
            <w:r w:rsidRPr="00210621">
              <w:rPr>
                <w:sz w:val="24"/>
                <w:szCs w:val="24"/>
              </w:rPr>
              <w:t>Долинський</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21" w:rsidRPr="00210621" w:rsidRDefault="00210621" w:rsidP="003C7E16">
            <w:pPr>
              <w:pStyle w:val="a9"/>
              <w:spacing w:line="240" w:lineRule="auto"/>
              <w:ind w:left="34" w:hanging="8"/>
              <w:jc w:val="both"/>
              <w:rPr>
                <w:rFonts w:ascii="Times New Roman" w:hAnsi="Times New Roman"/>
                <w:sz w:val="24"/>
                <w:szCs w:val="24"/>
                <w:lang w:val="uk-UA"/>
              </w:rPr>
            </w:pPr>
            <w:r w:rsidRPr="00210621">
              <w:rPr>
                <w:rFonts w:ascii="Times New Roman" w:hAnsi="Times New Roman"/>
                <w:sz w:val="24"/>
                <w:szCs w:val="24"/>
                <w:lang w:val="uk-UA"/>
              </w:rPr>
              <w:t>Особистісно орієнтований підхід до організації методичної роботи з педагогічними кадрами</w:t>
            </w:r>
          </w:p>
        </w:tc>
      </w:tr>
      <w:tr w:rsidR="00210621" w:rsidRPr="00210621" w:rsidTr="00462933">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21" w:rsidRPr="00210621" w:rsidRDefault="00210621" w:rsidP="003C7E16">
            <w:pPr>
              <w:jc w:val="center"/>
              <w:rPr>
                <w:sz w:val="24"/>
                <w:szCs w:val="24"/>
              </w:rPr>
            </w:pPr>
            <w:r w:rsidRPr="00210621">
              <w:rPr>
                <w:sz w:val="24"/>
                <w:szCs w:val="24"/>
              </w:rPr>
              <w:t>7.</w:t>
            </w:r>
          </w:p>
        </w:tc>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21" w:rsidRPr="00210621" w:rsidRDefault="00210621" w:rsidP="003C7E16">
            <w:pPr>
              <w:rPr>
                <w:sz w:val="24"/>
                <w:szCs w:val="24"/>
              </w:rPr>
            </w:pPr>
            <w:r w:rsidRPr="00210621">
              <w:rPr>
                <w:sz w:val="24"/>
                <w:szCs w:val="24"/>
              </w:rPr>
              <w:t>Знам′янський</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21" w:rsidRPr="00210621" w:rsidRDefault="00210621" w:rsidP="003C7E16">
            <w:pPr>
              <w:pStyle w:val="a9"/>
              <w:spacing w:line="240" w:lineRule="auto"/>
              <w:ind w:left="34"/>
              <w:jc w:val="both"/>
              <w:rPr>
                <w:rFonts w:ascii="Times New Roman" w:hAnsi="Times New Roman"/>
                <w:sz w:val="24"/>
                <w:szCs w:val="24"/>
                <w:lang w:val="uk-UA"/>
              </w:rPr>
            </w:pPr>
            <w:r w:rsidRPr="00210621">
              <w:rPr>
                <w:rFonts w:ascii="Times New Roman" w:hAnsi="Times New Roman"/>
                <w:sz w:val="24"/>
                <w:szCs w:val="24"/>
                <w:lang w:val="uk-UA"/>
              </w:rPr>
              <w:t>Підвищення якості освіти через використання сучасних інформаційних та комунікаційних технологій, вдосконалення технологій управління освітнім процесом та системи науково-методичної роботи з педагогічними кадрами</w:t>
            </w:r>
          </w:p>
        </w:tc>
      </w:tr>
      <w:tr w:rsidR="00210621" w:rsidRPr="00210621" w:rsidTr="00462933">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21" w:rsidRPr="00210621" w:rsidRDefault="00210621" w:rsidP="003C7E16">
            <w:pPr>
              <w:jc w:val="center"/>
              <w:rPr>
                <w:sz w:val="24"/>
                <w:szCs w:val="24"/>
              </w:rPr>
            </w:pPr>
            <w:r w:rsidRPr="00210621">
              <w:rPr>
                <w:sz w:val="24"/>
                <w:szCs w:val="24"/>
              </w:rPr>
              <w:t>8.</w:t>
            </w:r>
          </w:p>
        </w:tc>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21" w:rsidRPr="00210621" w:rsidRDefault="00210621" w:rsidP="003C7E16">
            <w:pPr>
              <w:rPr>
                <w:sz w:val="24"/>
                <w:szCs w:val="24"/>
              </w:rPr>
            </w:pPr>
            <w:r w:rsidRPr="00210621">
              <w:rPr>
                <w:sz w:val="24"/>
                <w:szCs w:val="24"/>
              </w:rPr>
              <w:t>Кіровоградський</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21" w:rsidRPr="00210621" w:rsidRDefault="00210621" w:rsidP="003C7E16">
            <w:pPr>
              <w:pStyle w:val="a9"/>
              <w:spacing w:line="240" w:lineRule="auto"/>
              <w:ind w:left="0"/>
              <w:jc w:val="both"/>
              <w:rPr>
                <w:rFonts w:ascii="Times New Roman" w:hAnsi="Times New Roman"/>
                <w:sz w:val="24"/>
                <w:szCs w:val="24"/>
                <w:lang w:val="uk-UA"/>
              </w:rPr>
            </w:pPr>
            <w:r w:rsidRPr="00210621">
              <w:rPr>
                <w:rFonts w:ascii="Times New Roman" w:hAnsi="Times New Roman"/>
                <w:sz w:val="24"/>
                <w:szCs w:val="24"/>
                <w:lang w:val="uk-UA"/>
              </w:rPr>
              <w:t>Удосконалення професійної майстерності педагогічних кадрів</w:t>
            </w:r>
            <w:r w:rsidR="00C11A86">
              <w:rPr>
                <w:rFonts w:ascii="Times New Roman" w:hAnsi="Times New Roman"/>
                <w:sz w:val="24"/>
                <w:szCs w:val="24"/>
                <w:lang w:val="uk-UA"/>
              </w:rPr>
              <w:t>,</w:t>
            </w:r>
            <w:r w:rsidRPr="00210621">
              <w:rPr>
                <w:rFonts w:ascii="Times New Roman" w:hAnsi="Times New Roman"/>
                <w:sz w:val="24"/>
                <w:szCs w:val="24"/>
                <w:lang w:val="uk-UA"/>
              </w:rPr>
              <w:t xml:space="preserve"> підвищення результативності навчально-виховного процесу шляхом впровадження інноваційних педагогічних технологій</w:t>
            </w:r>
          </w:p>
        </w:tc>
      </w:tr>
      <w:tr w:rsidR="00210621" w:rsidRPr="00210621" w:rsidTr="00462933">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21" w:rsidRPr="00210621" w:rsidRDefault="00210621" w:rsidP="003C7E16">
            <w:pPr>
              <w:jc w:val="center"/>
              <w:rPr>
                <w:sz w:val="24"/>
                <w:szCs w:val="24"/>
              </w:rPr>
            </w:pPr>
            <w:r w:rsidRPr="00210621">
              <w:rPr>
                <w:sz w:val="24"/>
                <w:szCs w:val="24"/>
              </w:rPr>
              <w:t>9.</w:t>
            </w:r>
          </w:p>
        </w:tc>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21" w:rsidRPr="00210621" w:rsidRDefault="00210621" w:rsidP="003C7E16">
            <w:pPr>
              <w:rPr>
                <w:sz w:val="24"/>
                <w:szCs w:val="24"/>
              </w:rPr>
            </w:pPr>
            <w:r w:rsidRPr="00210621">
              <w:rPr>
                <w:sz w:val="24"/>
                <w:szCs w:val="24"/>
              </w:rPr>
              <w:t>Компаніївський</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21" w:rsidRPr="003C7E16" w:rsidRDefault="00210621" w:rsidP="007114F5">
            <w:pPr>
              <w:pStyle w:val="a9"/>
              <w:spacing w:line="240" w:lineRule="auto"/>
              <w:ind w:left="0"/>
              <w:jc w:val="both"/>
              <w:rPr>
                <w:rFonts w:ascii="Times New Roman" w:hAnsi="Times New Roman"/>
                <w:i/>
                <w:sz w:val="24"/>
                <w:szCs w:val="24"/>
                <w:lang w:val="uk-UA"/>
              </w:rPr>
            </w:pPr>
            <w:r w:rsidRPr="003C7E16">
              <w:rPr>
                <w:rStyle w:val="af1"/>
                <w:rFonts w:ascii="Times New Roman" w:hAnsi="Times New Roman"/>
                <w:bCs/>
                <w:i w:val="0"/>
                <w:sz w:val="24"/>
                <w:szCs w:val="24"/>
                <w:lang w:val="uk-UA"/>
              </w:rPr>
              <w:t>Науково-методичний супровід ф</w:t>
            </w:r>
            <w:r w:rsidRPr="003C7E16">
              <w:rPr>
                <w:rStyle w:val="af1"/>
                <w:rFonts w:ascii="Times New Roman" w:hAnsi="Times New Roman"/>
                <w:bCs/>
                <w:i w:val="0"/>
                <w:sz w:val="24"/>
                <w:szCs w:val="24"/>
              </w:rPr>
              <w:t xml:space="preserve">ормування в учнів та дітей дошкільного віку мотивації до навчальної діяльності </w:t>
            </w:r>
            <w:r w:rsidR="007114F5">
              <w:rPr>
                <w:rStyle w:val="af1"/>
                <w:rFonts w:ascii="Times New Roman" w:hAnsi="Times New Roman"/>
                <w:bCs/>
                <w:i w:val="0"/>
                <w:sz w:val="24"/>
                <w:szCs w:val="24"/>
                <w:lang w:val="uk-UA"/>
              </w:rPr>
              <w:t>й</w:t>
            </w:r>
            <w:r w:rsidRPr="003C7E16">
              <w:rPr>
                <w:rStyle w:val="af1"/>
                <w:rFonts w:ascii="Times New Roman" w:hAnsi="Times New Roman"/>
                <w:bCs/>
                <w:i w:val="0"/>
                <w:sz w:val="24"/>
                <w:szCs w:val="24"/>
              </w:rPr>
              <w:t xml:space="preserve"> саморозвитку в контексті компетентнісного підходу до навчально-виховного процесу</w:t>
            </w:r>
          </w:p>
        </w:tc>
      </w:tr>
      <w:tr w:rsidR="00210621" w:rsidRPr="00210621" w:rsidTr="00462933">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21" w:rsidRPr="00210621" w:rsidRDefault="00210621" w:rsidP="003C7E16">
            <w:pPr>
              <w:jc w:val="center"/>
              <w:rPr>
                <w:sz w:val="24"/>
                <w:szCs w:val="24"/>
              </w:rPr>
            </w:pPr>
            <w:r w:rsidRPr="00210621">
              <w:rPr>
                <w:sz w:val="24"/>
                <w:szCs w:val="24"/>
              </w:rPr>
              <w:t>10.</w:t>
            </w:r>
          </w:p>
        </w:tc>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21" w:rsidRPr="00210621" w:rsidRDefault="00210621" w:rsidP="003C7E16">
            <w:pPr>
              <w:rPr>
                <w:sz w:val="24"/>
                <w:szCs w:val="24"/>
              </w:rPr>
            </w:pPr>
            <w:r w:rsidRPr="00210621">
              <w:rPr>
                <w:sz w:val="24"/>
                <w:szCs w:val="24"/>
              </w:rPr>
              <w:t>Маловисківський</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21" w:rsidRPr="00210621" w:rsidRDefault="00210621" w:rsidP="003C7E16">
            <w:pPr>
              <w:pStyle w:val="a9"/>
              <w:spacing w:line="240" w:lineRule="auto"/>
              <w:ind w:left="34"/>
              <w:jc w:val="both"/>
              <w:rPr>
                <w:rFonts w:ascii="Times New Roman" w:hAnsi="Times New Roman"/>
                <w:sz w:val="24"/>
                <w:szCs w:val="24"/>
                <w:lang w:val="uk-UA"/>
              </w:rPr>
            </w:pPr>
            <w:r w:rsidRPr="00210621">
              <w:rPr>
                <w:rFonts w:ascii="Times New Roman" w:hAnsi="Times New Roman"/>
                <w:sz w:val="24"/>
                <w:szCs w:val="24"/>
                <w:lang w:val="uk-UA"/>
              </w:rPr>
              <w:t>Удосконалення структури методичної роботи з урахуванням рівня компетентності педагогічних працівників</w:t>
            </w:r>
          </w:p>
        </w:tc>
      </w:tr>
      <w:tr w:rsidR="00210621" w:rsidRPr="00210621" w:rsidTr="00462933">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21" w:rsidRPr="00210621" w:rsidRDefault="00210621" w:rsidP="003C7E16">
            <w:pPr>
              <w:jc w:val="center"/>
              <w:rPr>
                <w:sz w:val="24"/>
                <w:szCs w:val="24"/>
              </w:rPr>
            </w:pPr>
            <w:r w:rsidRPr="00210621">
              <w:rPr>
                <w:sz w:val="24"/>
                <w:szCs w:val="24"/>
              </w:rPr>
              <w:t>11.</w:t>
            </w:r>
          </w:p>
        </w:tc>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21" w:rsidRPr="00210621" w:rsidRDefault="00210621" w:rsidP="003C7E16">
            <w:pPr>
              <w:rPr>
                <w:sz w:val="24"/>
                <w:szCs w:val="24"/>
              </w:rPr>
            </w:pPr>
            <w:r w:rsidRPr="00210621">
              <w:rPr>
                <w:sz w:val="24"/>
                <w:szCs w:val="24"/>
              </w:rPr>
              <w:t>Новгородківський</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21" w:rsidRPr="00210621" w:rsidRDefault="00210621" w:rsidP="003C7E16">
            <w:pPr>
              <w:pStyle w:val="a9"/>
              <w:spacing w:line="240" w:lineRule="auto"/>
              <w:ind w:left="34"/>
              <w:jc w:val="both"/>
              <w:rPr>
                <w:rFonts w:ascii="Times New Roman" w:hAnsi="Times New Roman"/>
                <w:sz w:val="24"/>
                <w:szCs w:val="24"/>
                <w:lang w:val="uk-UA"/>
              </w:rPr>
            </w:pPr>
            <w:r w:rsidRPr="00210621">
              <w:rPr>
                <w:rFonts w:ascii="Times New Roman" w:hAnsi="Times New Roman"/>
                <w:sz w:val="24"/>
                <w:szCs w:val="24"/>
                <w:lang w:val="uk-UA"/>
              </w:rPr>
              <w:t>Розвиток творчої ініціативи педагогічних кадрів по залученню школяра до активної навчальної діяльності, формуванню його інтелектуального потенціалу та духовної культури на основі використання педагогічних ідей В.О.Сухомлинського</w:t>
            </w:r>
          </w:p>
        </w:tc>
      </w:tr>
    </w:tbl>
    <w:p w:rsidR="00911239" w:rsidRDefault="00911239"/>
    <w:tbl>
      <w:tblPr>
        <w:tblStyle w:val="af0"/>
        <w:tblW w:w="10065" w:type="dxa"/>
        <w:tblInd w:w="-176" w:type="dxa"/>
        <w:tblLayout w:type="fixed"/>
        <w:tblLook w:val="04A0"/>
      </w:tblPr>
      <w:tblGrid>
        <w:gridCol w:w="672"/>
        <w:gridCol w:w="2589"/>
        <w:gridCol w:w="6804"/>
      </w:tblGrid>
      <w:tr w:rsidR="00210621" w:rsidRPr="00210621" w:rsidTr="00462933">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21" w:rsidRPr="00210621" w:rsidRDefault="00210621" w:rsidP="003C7E16">
            <w:pPr>
              <w:jc w:val="center"/>
              <w:rPr>
                <w:sz w:val="24"/>
                <w:szCs w:val="24"/>
              </w:rPr>
            </w:pPr>
            <w:r w:rsidRPr="00210621">
              <w:rPr>
                <w:sz w:val="24"/>
                <w:szCs w:val="24"/>
              </w:rPr>
              <w:t>12.</w:t>
            </w:r>
          </w:p>
        </w:tc>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21" w:rsidRPr="00210621" w:rsidRDefault="00210621" w:rsidP="003C7E16">
            <w:pPr>
              <w:rPr>
                <w:sz w:val="24"/>
                <w:szCs w:val="24"/>
              </w:rPr>
            </w:pPr>
            <w:r w:rsidRPr="00210621">
              <w:rPr>
                <w:sz w:val="24"/>
                <w:szCs w:val="24"/>
              </w:rPr>
              <w:t xml:space="preserve">Новоархангельський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21" w:rsidRPr="00210621" w:rsidRDefault="00210621" w:rsidP="003C7E16">
            <w:pPr>
              <w:pStyle w:val="a9"/>
              <w:spacing w:line="240" w:lineRule="auto"/>
              <w:ind w:left="34" w:hanging="8"/>
              <w:jc w:val="both"/>
              <w:rPr>
                <w:rFonts w:ascii="Times New Roman" w:hAnsi="Times New Roman"/>
                <w:sz w:val="24"/>
                <w:szCs w:val="24"/>
                <w:lang w:val="uk-UA"/>
              </w:rPr>
            </w:pPr>
            <w:r w:rsidRPr="00210621">
              <w:rPr>
                <w:rFonts w:ascii="Times New Roman" w:hAnsi="Times New Roman"/>
                <w:sz w:val="24"/>
                <w:szCs w:val="24"/>
                <w:lang w:val="uk-UA"/>
              </w:rPr>
              <w:t>Модернізація науково-методичної роботи з педагогічними кадрами в контексті суспільних трансформацій</w:t>
            </w:r>
          </w:p>
        </w:tc>
      </w:tr>
      <w:tr w:rsidR="00210621" w:rsidRPr="00210621" w:rsidTr="001C52EB">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21" w:rsidRPr="00210621" w:rsidRDefault="00210621" w:rsidP="003C7E16">
            <w:pPr>
              <w:jc w:val="center"/>
              <w:rPr>
                <w:sz w:val="24"/>
                <w:szCs w:val="24"/>
              </w:rPr>
            </w:pPr>
            <w:r w:rsidRPr="00210621">
              <w:rPr>
                <w:sz w:val="24"/>
                <w:szCs w:val="24"/>
              </w:rPr>
              <w:t>13.</w:t>
            </w:r>
          </w:p>
        </w:tc>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21" w:rsidRPr="00210621" w:rsidRDefault="00210621" w:rsidP="003C7E16">
            <w:pPr>
              <w:rPr>
                <w:sz w:val="24"/>
                <w:szCs w:val="24"/>
              </w:rPr>
            </w:pPr>
            <w:r w:rsidRPr="00210621">
              <w:rPr>
                <w:sz w:val="24"/>
                <w:szCs w:val="24"/>
              </w:rPr>
              <w:t>Новомиргородський</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21" w:rsidRPr="00BC742C" w:rsidRDefault="00210621" w:rsidP="003C7E16">
            <w:pPr>
              <w:pStyle w:val="a9"/>
              <w:spacing w:line="240" w:lineRule="auto"/>
              <w:ind w:left="34"/>
              <w:jc w:val="both"/>
              <w:rPr>
                <w:rFonts w:ascii="Times New Roman" w:hAnsi="Times New Roman"/>
                <w:sz w:val="24"/>
                <w:szCs w:val="24"/>
                <w:lang w:val="uk-UA"/>
              </w:rPr>
            </w:pPr>
            <w:r w:rsidRPr="00210621">
              <w:rPr>
                <w:rFonts w:ascii="Times New Roman" w:hAnsi="Times New Roman"/>
                <w:sz w:val="24"/>
                <w:szCs w:val="24"/>
                <w:lang w:val="uk-UA"/>
              </w:rPr>
              <w:t xml:space="preserve">Підвищення результативності навчально-виховного процесу </w:t>
            </w:r>
            <w:r w:rsidR="00BC742C">
              <w:rPr>
                <w:rFonts w:ascii="Times New Roman" w:hAnsi="Times New Roman"/>
                <w:sz w:val="24"/>
                <w:szCs w:val="24"/>
                <w:lang w:val="uk-UA"/>
              </w:rPr>
              <w:t xml:space="preserve">шляхом формування професійної компетентності та конкурентоспроможності </w:t>
            </w:r>
            <w:r w:rsidRPr="00210621">
              <w:rPr>
                <w:rFonts w:ascii="Times New Roman" w:hAnsi="Times New Roman"/>
                <w:sz w:val="24"/>
                <w:szCs w:val="24"/>
              </w:rPr>
              <w:t>педагогічних</w:t>
            </w:r>
            <w:r w:rsidR="00BC742C">
              <w:rPr>
                <w:rFonts w:ascii="Times New Roman" w:hAnsi="Times New Roman"/>
                <w:sz w:val="24"/>
                <w:szCs w:val="24"/>
                <w:lang w:val="uk-UA"/>
              </w:rPr>
              <w:t xml:space="preserve"> працівників</w:t>
            </w:r>
          </w:p>
        </w:tc>
      </w:tr>
      <w:tr w:rsidR="00210621" w:rsidRPr="00210621" w:rsidTr="001C52EB">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21" w:rsidRPr="00210621" w:rsidRDefault="00210621" w:rsidP="003C7E16">
            <w:pPr>
              <w:jc w:val="center"/>
              <w:rPr>
                <w:sz w:val="24"/>
                <w:szCs w:val="24"/>
              </w:rPr>
            </w:pPr>
            <w:r w:rsidRPr="00210621">
              <w:rPr>
                <w:sz w:val="24"/>
                <w:szCs w:val="24"/>
              </w:rPr>
              <w:t>14.</w:t>
            </w:r>
          </w:p>
        </w:tc>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21" w:rsidRPr="00210621" w:rsidRDefault="00210621" w:rsidP="003C7E16">
            <w:pPr>
              <w:rPr>
                <w:sz w:val="24"/>
                <w:szCs w:val="24"/>
              </w:rPr>
            </w:pPr>
            <w:r w:rsidRPr="00210621">
              <w:rPr>
                <w:sz w:val="24"/>
                <w:szCs w:val="24"/>
              </w:rPr>
              <w:t>Новоукраїнський</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21" w:rsidRPr="00210621" w:rsidRDefault="00210621" w:rsidP="003C7E16">
            <w:pPr>
              <w:pStyle w:val="a9"/>
              <w:spacing w:line="240" w:lineRule="auto"/>
              <w:ind w:left="34"/>
              <w:jc w:val="both"/>
              <w:rPr>
                <w:rFonts w:ascii="Times New Roman" w:hAnsi="Times New Roman"/>
                <w:sz w:val="24"/>
                <w:szCs w:val="24"/>
                <w:lang w:val="uk-UA"/>
              </w:rPr>
            </w:pPr>
            <w:r w:rsidRPr="00210621">
              <w:rPr>
                <w:rFonts w:ascii="Times New Roman" w:hAnsi="Times New Roman"/>
                <w:sz w:val="24"/>
                <w:szCs w:val="24"/>
                <w:lang w:val="uk-UA"/>
              </w:rPr>
              <w:t>Науково-методичне забезпечення зростання педагогічних працівників. Формування творчого педагогічного середовища для розвитку та обдарувань дитини</w:t>
            </w:r>
          </w:p>
        </w:tc>
      </w:tr>
      <w:tr w:rsidR="00210621" w:rsidRPr="00210621" w:rsidTr="001C52EB">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21" w:rsidRPr="00210621" w:rsidRDefault="00210621" w:rsidP="003C7E16">
            <w:pPr>
              <w:jc w:val="center"/>
              <w:rPr>
                <w:sz w:val="24"/>
                <w:szCs w:val="24"/>
              </w:rPr>
            </w:pPr>
            <w:r w:rsidRPr="00210621">
              <w:rPr>
                <w:sz w:val="24"/>
                <w:szCs w:val="24"/>
              </w:rPr>
              <w:t>15.</w:t>
            </w:r>
          </w:p>
        </w:tc>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21" w:rsidRPr="00210621" w:rsidRDefault="00210621" w:rsidP="003C7E16">
            <w:pPr>
              <w:rPr>
                <w:sz w:val="24"/>
                <w:szCs w:val="24"/>
              </w:rPr>
            </w:pPr>
            <w:r w:rsidRPr="00210621">
              <w:rPr>
                <w:sz w:val="24"/>
                <w:szCs w:val="24"/>
              </w:rPr>
              <w:t xml:space="preserve">Олександрівський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21" w:rsidRPr="00210621" w:rsidRDefault="00210621" w:rsidP="003C7E16">
            <w:pPr>
              <w:pStyle w:val="a9"/>
              <w:spacing w:line="240" w:lineRule="auto"/>
              <w:ind w:left="0" w:firstLine="26"/>
              <w:jc w:val="both"/>
              <w:rPr>
                <w:rFonts w:ascii="Times New Roman" w:hAnsi="Times New Roman"/>
                <w:sz w:val="24"/>
                <w:szCs w:val="24"/>
                <w:lang w:val="uk-UA"/>
              </w:rPr>
            </w:pPr>
            <w:r w:rsidRPr="00210621">
              <w:rPr>
                <w:rFonts w:ascii="Times New Roman" w:hAnsi="Times New Roman"/>
                <w:sz w:val="24"/>
                <w:szCs w:val="24"/>
                <w:lang w:val="uk-UA"/>
              </w:rPr>
              <w:t>Реалізація основних принципів модернізації освіти шляхом впровадження сучасних освітніх технологій</w:t>
            </w:r>
          </w:p>
        </w:tc>
      </w:tr>
      <w:tr w:rsidR="00210621" w:rsidRPr="00210621" w:rsidTr="001C52EB">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21" w:rsidRPr="00210621" w:rsidRDefault="00210621" w:rsidP="003C7E16">
            <w:pPr>
              <w:jc w:val="center"/>
              <w:rPr>
                <w:sz w:val="24"/>
                <w:szCs w:val="24"/>
              </w:rPr>
            </w:pPr>
            <w:r w:rsidRPr="00210621">
              <w:rPr>
                <w:sz w:val="24"/>
                <w:szCs w:val="24"/>
              </w:rPr>
              <w:t>16.</w:t>
            </w:r>
          </w:p>
        </w:tc>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21" w:rsidRPr="00210621" w:rsidRDefault="00210621" w:rsidP="003C7E16">
            <w:pPr>
              <w:rPr>
                <w:sz w:val="24"/>
                <w:szCs w:val="24"/>
              </w:rPr>
            </w:pPr>
            <w:r w:rsidRPr="00210621">
              <w:rPr>
                <w:sz w:val="24"/>
                <w:szCs w:val="24"/>
              </w:rPr>
              <w:t>Олександрійський</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21" w:rsidRPr="00210621" w:rsidRDefault="00210621" w:rsidP="003C7E16">
            <w:pPr>
              <w:pStyle w:val="a9"/>
              <w:spacing w:line="240" w:lineRule="auto"/>
              <w:ind w:left="0"/>
              <w:rPr>
                <w:rFonts w:ascii="Times New Roman" w:hAnsi="Times New Roman"/>
                <w:sz w:val="24"/>
                <w:szCs w:val="24"/>
                <w:lang w:val="uk-UA"/>
              </w:rPr>
            </w:pPr>
            <w:r w:rsidRPr="00210621">
              <w:rPr>
                <w:rFonts w:ascii="Times New Roman" w:hAnsi="Times New Roman"/>
                <w:sz w:val="24"/>
                <w:szCs w:val="24"/>
                <w:lang w:val="uk-UA"/>
              </w:rPr>
              <w:t>Творче спрямування діяльності педагогічних колективів району на успішну реалізацію завдань модернізації сучасної освітньої системи з метою рівного  доступу до якісної освіти</w:t>
            </w:r>
          </w:p>
        </w:tc>
      </w:tr>
      <w:tr w:rsidR="00210621" w:rsidRPr="00210621" w:rsidTr="001C52EB">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21" w:rsidRPr="00210621" w:rsidRDefault="00210621" w:rsidP="003C7E16">
            <w:pPr>
              <w:jc w:val="center"/>
              <w:rPr>
                <w:sz w:val="24"/>
                <w:szCs w:val="24"/>
              </w:rPr>
            </w:pPr>
            <w:r w:rsidRPr="00210621">
              <w:rPr>
                <w:sz w:val="24"/>
                <w:szCs w:val="24"/>
              </w:rPr>
              <w:t>17.</w:t>
            </w:r>
          </w:p>
        </w:tc>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21" w:rsidRPr="00210621" w:rsidRDefault="00210621" w:rsidP="003C7E16">
            <w:pPr>
              <w:rPr>
                <w:sz w:val="24"/>
                <w:szCs w:val="24"/>
              </w:rPr>
            </w:pPr>
            <w:r w:rsidRPr="00210621">
              <w:rPr>
                <w:sz w:val="24"/>
                <w:szCs w:val="24"/>
              </w:rPr>
              <w:t>Онуфріївський</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21" w:rsidRPr="00210621" w:rsidRDefault="00210621" w:rsidP="003C7E16">
            <w:pPr>
              <w:pStyle w:val="a9"/>
              <w:spacing w:line="240" w:lineRule="auto"/>
              <w:ind w:left="34"/>
              <w:jc w:val="both"/>
              <w:rPr>
                <w:rFonts w:ascii="Times New Roman" w:hAnsi="Times New Roman"/>
                <w:sz w:val="24"/>
                <w:szCs w:val="24"/>
                <w:lang w:val="uk-UA"/>
              </w:rPr>
            </w:pPr>
            <w:r w:rsidRPr="00210621">
              <w:rPr>
                <w:rFonts w:ascii="Times New Roman" w:hAnsi="Times New Roman"/>
                <w:sz w:val="24"/>
                <w:szCs w:val="24"/>
                <w:lang w:val="uk-UA"/>
              </w:rPr>
              <w:t>Формування професійної майстерності вчителя на основі гуманістичних ідей В.О.Сухомлинського</w:t>
            </w:r>
          </w:p>
        </w:tc>
      </w:tr>
      <w:tr w:rsidR="00210621" w:rsidRPr="00210621" w:rsidTr="001C52EB">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21" w:rsidRPr="00210621" w:rsidRDefault="00210621" w:rsidP="003C7E16">
            <w:pPr>
              <w:jc w:val="center"/>
              <w:rPr>
                <w:sz w:val="24"/>
                <w:szCs w:val="24"/>
              </w:rPr>
            </w:pPr>
            <w:r w:rsidRPr="00210621">
              <w:rPr>
                <w:sz w:val="24"/>
                <w:szCs w:val="24"/>
              </w:rPr>
              <w:t>18.</w:t>
            </w:r>
          </w:p>
        </w:tc>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21" w:rsidRPr="00210621" w:rsidRDefault="00210621" w:rsidP="003C7E16">
            <w:pPr>
              <w:rPr>
                <w:sz w:val="24"/>
                <w:szCs w:val="24"/>
              </w:rPr>
            </w:pPr>
            <w:r w:rsidRPr="00210621">
              <w:rPr>
                <w:sz w:val="24"/>
                <w:szCs w:val="24"/>
              </w:rPr>
              <w:t>Петрівський</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21" w:rsidRPr="00210621" w:rsidRDefault="00210621" w:rsidP="003C7E16">
            <w:pPr>
              <w:pStyle w:val="a9"/>
              <w:spacing w:line="240" w:lineRule="auto"/>
              <w:ind w:left="34" w:hanging="8"/>
              <w:jc w:val="both"/>
              <w:rPr>
                <w:rFonts w:ascii="Times New Roman" w:hAnsi="Times New Roman"/>
                <w:sz w:val="24"/>
                <w:szCs w:val="24"/>
                <w:lang w:val="uk-UA"/>
              </w:rPr>
            </w:pPr>
            <w:r w:rsidRPr="00210621">
              <w:rPr>
                <w:rFonts w:ascii="Times New Roman" w:hAnsi="Times New Roman"/>
                <w:sz w:val="24"/>
                <w:szCs w:val="24"/>
                <w:lang w:val="uk-UA"/>
              </w:rPr>
              <w:t>Підвищення професійної компетентності керівних та педагогічних кадрів загальноосвітніх навчальних закладів району як умова розвитку особистості учня</w:t>
            </w:r>
          </w:p>
        </w:tc>
      </w:tr>
      <w:tr w:rsidR="00210621" w:rsidRPr="00210621" w:rsidTr="001C52EB">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21" w:rsidRPr="00210621" w:rsidRDefault="00210621" w:rsidP="003C7E16">
            <w:pPr>
              <w:jc w:val="center"/>
              <w:rPr>
                <w:sz w:val="24"/>
                <w:szCs w:val="24"/>
              </w:rPr>
            </w:pPr>
            <w:r w:rsidRPr="00210621">
              <w:rPr>
                <w:sz w:val="24"/>
                <w:szCs w:val="24"/>
              </w:rPr>
              <w:t>19.</w:t>
            </w:r>
          </w:p>
        </w:tc>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21" w:rsidRPr="00210621" w:rsidRDefault="00210621" w:rsidP="003C7E16">
            <w:pPr>
              <w:rPr>
                <w:sz w:val="24"/>
                <w:szCs w:val="24"/>
              </w:rPr>
            </w:pPr>
            <w:r w:rsidRPr="00210621">
              <w:rPr>
                <w:sz w:val="24"/>
                <w:szCs w:val="24"/>
              </w:rPr>
              <w:t>Світловодський</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21" w:rsidRPr="00210621" w:rsidRDefault="00210621" w:rsidP="003C7E16">
            <w:pPr>
              <w:pStyle w:val="a9"/>
              <w:spacing w:line="240" w:lineRule="auto"/>
              <w:ind w:left="34" w:hanging="8"/>
              <w:jc w:val="both"/>
              <w:rPr>
                <w:rFonts w:ascii="Times New Roman" w:hAnsi="Times New Roman"/>
                <w:sz w:val="24"/>
                <w:szCs w:val="24"/>
                <w:lang w:val="uk-UA"/>
              </w:rPr>
            </w:pPr>
            <w:r w:rsidRPr="00210621">
              <w:rPr>
                <w:rFonts w:ascii="Times New Roman" w:hAnsi="Times New Roman"/>
                <w:sz w:val="24"/>
                <w:szCs w:val="24"/>
                <w:lang w:val="uk-UA"/>
              </w:rPr>
              <w:t>Формування інноваційної культури педагогічних кадрів відповідно до завдань модернізації освіти</w:t>
            </w:r>
          </w:p>
        </w:tc>
      </w:tr>
      <w:tr w:rsidR="00210621" w:rsidRPr="00210621" w:rsidTr="001C52EB">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21" w:rsidRPr="00210621" w:rsidRDefault="00210621" w:rsidP="003C7E16">
            <w:pPr>
              <w:jc w:val="center"/>
              <w:rPr>
                <w:sz w:val="24"/>
                <w:szCs w:val="24"/>
              </w:rPr>
            </w:pPr>
            <w:r w:rsidRPr="00210621">
              <w:rPr>
                <w:sz w:val="24"/>
                <w:szCs w:val="24"/>
              </w:rPr>
              <w:t>20.</w:t>
            </w:r>
          </w:p>
        </w:tc>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21" w:rsidRPr="00210621" w:rsidRDefault="00210621" w:rsidP="003C7E16">
            <w:pPr>
              <w:rPr>
                <w:sz w:val="24"/>
                <w:szCs w:val="24"/>
              </w:rPr>
            </w:pPr>
            <w:r w:rsidRPr="00210621">
              <w:rPr>
                <w:sz w:val="24"/>
                <w:szCs w:val="24"/>
              </w:rPr>
              <w:t>Ульяновський</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21" w:rsidRPr="00210621" w:rsidRDefault="00210621" w:rsidP="003C7E16">
            <w:pPr>
              <w:pStyle w:val="a9"/>
              <w:spacing w:line="240" w:lineRule="auto"/>
              <w:ind w:left="34"/>
              <w:jc w:val="both"/>
              <w:rPr>
                <w:rFonts w:ascii="Times New Roman" w:hAnsi="Times New Roman"/>
                <w:sz w:val="24"/>
                <w:szCs w:val="24"/>
                <w:lang w:val="uk-UA"/>
              </w:rPr>
            </w:pPr>
            <w:r w:rsidRPr="00210621">
              <w:rPr>
                <w:rFonts w:ascii="Times New Roman" w:hAnsi="Times New Roman"/>
                <w:sz w:val="24"/>
                <w:szCs w:val="24"/>
                <w:lang w:val="uk-UA"/>
              </w:rPr>
              <w:t>Організація інноваційних форм методичної роботи, спрямованої на підвищення ефективності навчально-виховного процесу</w:t>
            </w:r>
          </w:p>
        </w:tc>
      </w:tr>
      <w:tr w:rsidR="00210621" w:rsidRPr="00210621" w:rsidTr="001C52EB">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21" w:rsidRPr="00210621" w:rsidRDefault="00210621" w:rsidP="003C7E16">
            <w:pPr>
              <w:jc w:val="center"/>
              <w:rPr>
                <w:sz w:val="24"/>
                <w:szCs w:val="24"/>
              </w:rPr>
            </w:pPr>
            <w:r w:rsidRPr="00210621">
              <w:rPr>
                <w:sz w:val="24"/>
                <w:szCs w:val="24"/>
              </w:rPr>
              <w:t>21.</w:t>
            </w:r>
          </w:p>
        </w:tc>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21" w:rsidRPr="00210621" w:rsidRDefault="00210621" w:rsidP="003C7E16">
            <w:pPr>
              <w:rPr>
                <w:sz w:val="24"/>
                <w:szCs w:val="24"/>
              </w:rPr>
            </w:pPr>
            <w:r w:rsidRPr="00210621">
              <w:rPr>
                <w:sz w:val="24"/>
                <w:szCs w:val="24"/>
              </w:rPr>
              <w:t>Устинівський</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21" w:rsidRPr="00210621" w:rsidRDefault="00210621" w:rsidP="003C7E16">
            <w:pPr>
              <w:pStyle w:val="a9"/>
              <w:spacing w:line="240" w:lineRule="auto"/>
              <w:ind w:left="34"/>
              <w:jc w:val="both"/>
              <w:rPr>
                <w:rFonts w:ascii="Times New Roman" w:hAnsi="Times New Roman"/>
                <w:sz w:val="24"/>
                <w:szCs w:val="24"/>
                <w:lang w:val="uk-UA"/>
              </w:rPr>
            </w:pPr>
            <w:r w:rsidRPr="00210621">
              <w:rPr>
                <w:rFonts w:ascii="Times New Roman" w:hAnsi="Times New Roman"/>
                <w:sz w:val="24"/>
                <w:szCs w:val="24"/>
                <w:lang w:val="uk-UA"/>
              </w:rPr>
              <w:t>Удосконалення методичної роботи шляхом оптимального поєднання основних форм підвищення кваліфікації педагогічних працівників як засобу розвитку та саморозвитку особистості</w:t>
            </w:r>
          </w:p>
        </w:tc>
      </w:tr>
      <w:tr w:rsidR="00210621" w:rsidRPr="00210621" w:rsidTr="001C52EB">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21" w:rsidRPr="00210621" w:rsidRDefault="00210621" w:rsidP="003C7E16">
            <w:pPr>
              <w:jc w:val="center"/>
              <w:rPr>
                <w:sz w:val="24"/>
                <w:szCs w:val="24"/>
              </w:rPr>
            </w:pPr>
            <w:r w:rsidRPr="00210621">
              <w:rPr>
                <w:sz w:val="24"/>
                <w:szCs w:val="24"/>
              </w:rPr>
              <w:t>22.</w:t>
            </w:r>
          </w:p>
        </w:tc>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21" w:rsidRPr="00210621" w:rsidRDefault="00210621" w:rsidP="003C7E16">
            <w:pPr>
              <w:rPr>
                <w:sz w:val="24"/>
                <w:szCs w:val="24"/>
              </w:rPr>
            </w:pPr>
            <w:r w:rsidRPr="00210621">
              <w:rPr>
                <w:sz w:val="24"/>
                <w:szCs w:val="24"/>
              </w:rPr>
              <w:t>м. Знам</w:t>
            </w:r>
            <w:r w:rsidRPr="00210621">
              <w:rPr>
                <w:sz w:val="24"/>
                <w:szCs w:val="24"/>
                <w:lang w:val="uk-UA"/>
              </w:rPr>
              <w:t>’</w:t>
            </w:r>
            <w:r w:rsidRPr="00210621">
              <w:rPr>
                <w:sz w:val="24"/>
                <w:szCs w:val="24"/>
              </w:rPr>
              <w:t>янка</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21" w:rsidRPr="00210621" w:rsidRDefault="00210621" w:rsidP="003C7E16">
            <w:pPr>
              <w:pStyle w:val="a9"/>
              <w:spacing w:line="240" w:lineRule="auto"/>
              <w:ind w:left="34" w:hanging="8"/>
              <w:rPr>
                <w:rFonts w:ascii="Times New Roman" w:hAnsi="Times New Roman"/>
                <w:sz w:val="24"/>
                <w:szCs w:val="24"/>
                <w:lang w:val="uk-UA"/>
              </w:rPr>
            </w:pPr>
            <w:r w:rsidRPr="00210621">
              <w:rPr>
                <w:rFonts w:ascii="Times New Roman" w:hAnsi="Times New Roman"/>
                <w:sz w:val="24"/>
                <w:szCs w:val="24"/>
                <w:lang w:val="uk-UA"/>
              </w:rPr>
              <w:t>Вдосконалення професійної майстерності педагогічних кадрів, підвищення результативності навчально-виховного процесу шляхом впровадження інноваційних педагогічних технологій</w:t>
            </w:r>
          </w:p>
        </w:tc>
      </w:tr>
      <w:tr w:rsidR="00210621" w:rsidRPr="00210621" w:rsidTr="001C52EB">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21" w:rsidRPr="00210621" w:rsidRDefault="00210621" w:rsidP="003C7E16">
            <w:pPr>
              <w:jc w:val="center"/>
              <w:rPr>
                <w:sz w:val="24"/>
                <w:szCs w:val="24"/>
              </w:rPr>
            </w:pPr>
            <w:r w:rsidRPr="00210621">
              <w:rPr>
                <w:sz w:val="24"/>
                <w:szCs w:val="24"/>
              </w:rPr>
              <w:t>23.</w:t>
            </w:r>
          </w:p>
        </w:tc>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21" w:rsidRPr="00210621" w:rsidRDefault="00210621" w:rsidP="003C7E16">
            <w:pPr>
              <w:rPr>
                <w:sz w:val="24"/>
                <w:szCs w:val="24"/>
              </w:rPr>
            </w:pPr>
            <w:r w:rsidRPr="00210621">
              <w:rPr>
                <w:sz w:val="24"/>
                <w:szCs w:val="24"/>
              </w:rPr>
              <w:t>м. Олександрія</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21" w:rsidRPr="00210621" w:rsidRDefault="00210621" w:rsidP="00D45D15">
            <w:pPr>
              <w:pStyle w:val="a9"/>
              <w:spacing w:line="240" w:lineRule="auto"/>
              <w:ind w:left="0" w:firstLine="26"/>
              <w:jc w:val="both"/>
              <w:rPr>
                <w:rFonts w:ascii="Times New Roman" w:hAnsi="Times New Roman"/>
                <w:sz w:val="24"/>
                <w:szCs w:val="24"/>
                <w:lang w:val="uk-UA"/>
              </w:rPr>
            </w:pPr>
            <w:r w:rsidRPr="00210621">
              <w:rPr>
                <w:rFonts w:ascii="Times New Roman" w:hAnsi="Times New Roman"/>
                <w:sz w:val="24"/>
                <w:szCs w:val="24"/>
                <w:lang w:val="uk-UA"/>
              </w:rPr>
              <w:t xml:space="preserve">Підвищення рівня методологічної підготовки педагогічних кадрів шляхом формування у них навичок науково-дослідницької роботи </w:t>
            </w:r>
          </w:p>
        </w:tc>
      </w:tr>
      <w:tr w:rsidR="00210621" w:rsidRPr="00210621" w:rsidTr="001C52EB">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21" w:rsidRPr="00210621" w:rsidRDefault="00210621" w:rsidP="003C7E16">
            <w:pPr>
              <w:jc w:val="center"/>
              <w:rPr>
                <w:sz w:val="24"/>
                <w:szCs w:val="24"/>
              </w:rPr>
            </w:pPr>
            <w:r w:rsidRPr="00210621">
              <w:rPr>
                <w:sz w:val="24"/>
                <w:szCs w:val="24"/>
              </w:rPr>
              <w:t>24.</w:t>
            </w:r>
          </w:p>
        </w:tc>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21" w:rsidRPr="00210621" w:rsidRDefault="00210621" w:rsidP="003C7E16">
            <w:pPr>
              <w:rPr>
                <w:sz w:val="24"/>
                <w:szCs w:val="24"/>
              </w:rPr>
            </w:pPr>
            <w:r w:rsidRPr="00210621">
              <w:rPr>
                <w:sz w:val="24"/>
                <w:szCs w:val="24"/>
              </w:rPr>
              <w:t>м. Світловодськ</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21" w:rsidRPr="00210621" w:rsidRDefault="00210621" w:rsidP="00A9101F">
            <w:pPr>
              <w:pStyle w:val="a9"/>
              <w:spacing w:line="240" w:lineRule="auto"/>
              <w:ind w:left="34" w:hanging="8"/>
              <w:jc w:val="both"/>
              <w:rPr>
                <w:rFonts w:ascii="Times New Roman" w:hAnsi="Times New Roman"/>
                <w:sz w:val="24"/>
                <w:szCs w:val="24"/>
                <w:lang w:val="uk-UA"/>
              </w:rPr>
            </w:pPr>
            <w:r w:rsidRPr="00210621">
              <w:rPr>
                <w:rFonts w:ascii="Times New Roman" w:hAnsi="Times New Roman"/>
                <w:sz w:val="24"/>
                <w:szCs w:val="24"/>
                <w:lang w:val="uk-UA"/>
              </w:rPr>
              <w:t xml:space="preserve">Науково-методичне забезпечення росту </w:t>
            </w:r>
            <w:r w:rsidR="00A9101F">
              <w:rPr>
                <w:rFonts w:ascii="Times New Roman" w:hAnsi="Times New Roman"/>
                <w:sz w:val="24"/>
                <w:szCs w:val="24"/>
                <w:lang w:val="uk-UA"/>
              </w:rPr>
              <w:t>фахової</w:t>
            </w:r>
            <w:r w:rsidRPr="00210621">
              <w:rPr>
                <w:rFonts w:ascii="Times New Roman" w:hAnsi="Times New Roman"/>
                <w:sz w:val="24"/>
                <w:szCs w:val="24"/>
                <w:lang w:val="uk-UA"/>
              </w:rPr>
              <w:t xml:space="preserve"> майстерності педагогічних кадрів  на основі досягнень психологічної науки і педагогічної практики</w:t>
            </w:r>
          </w:p>
        </w:tc>
      </w:tr>
      <w:tr w:rsidR="00210621" w:rsidRPr="00210621" w:rsidTr="001C52EB">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21" w:rsidRPr="00210621" w:rsidRDefault="00210621" w:rsidP="003C7E16">
            <w:pPr>
              <w:jc w:val="center"/>
              <w:rPr>
                <w:sz w:val="24"/>
                <w:szCs w:val="24"/>
              </w:rPr>
            </w:pPr>
            <w:r w:rsidRPr="00210621">
              <w:rPr>
                <w:sz w:val="24"/>
                <w:szCs w:val="24"/>
              </w:rPr>
              <w:t>25.</w:t>
            </w:r>
          </w:p>
        </w:tc>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21" w:rsidRPr="00210621" w:rsidRDefault="00210621" w:rsidP="003C7E16">
            <w:pPr>
              <w:rPr>
                <w:sz w:val="24"/>
                <w:szCs w:val="24"/>
              </w:rPr>
            </w:pPr>
            <w:r w:rsidRPr="00210621">
              <w:rPr>
                <w:sz w:val="24"/>
                <w:szCs w:val="24"/>
              </w:rPr>
              <w:t>м. Кіровоград</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21" w:rsidRPr="00210621" w:rsidRDefault="00210621" w:rsidP="003C7E16">
            <w:pPr>
              <w:pStyle w:val="a9"/>
              <w:spacing w:line="240" w:lineRule="auto"/>
              <w:ind w:left="0"/>
              <w:jc w:val="both"/>
              <w:rPr>
                <w:rFonts w:ascii="Times New Roman" w:hAnsi="Times New Roman"/>
                <w:sz w:val="24"/>
                <w:szCs w:val="24"/>
                <w:lang w:val="uk-UA"/>
              </w:rPr>
            </w:pPr>
            <w:r w:rsidRPr="00210621">
              <w:rPr>
                <w:rFonts w:ascii="Times New Roman" w:hAnsi="Times New Roman"/>
                <w:sz w:val="24"/>
                <w:szCs w:val="24"/>
                <w:lang w:val="uk-UA"/>
              </w:rPr>
              <w:t>Вдосконалення системи науково-методичної роботи як шлях підвищення професійного рівня, розвитку творчості педагогів міста</w:t>
            </w:r>
          </w:p>
        </w:tc>
      </w:tr>
    </w:tbl>
    <w:p w:rsidR="00210621" w:rsidRPr="00210621" w:rsidRDefault="00210621" w:rsidP="003C7E16">
      <w:pPr>
        <w:ind w:left="360"/>
        <w:jc w:val="center"/>
        <w:rPr>
          <w:b/>
          <w:lang w:val="uk-UA"/>
        </w:rPr>
      </w:pPr>
    </w:p>
    <w:p w:rsidR="00973B96" w:rsidRDefault="00973B96">
      <w:pPr>
        <w:spacing w:after="200" w:line="276" w:lineRule="auto"/>
        <w:rPr>
          <w:lang w:val="uk-UA"/>
        </w:rPr>
      </w:pPr>
      <w:r>
        <w:rPr>
          <w:lang w:val="uk-UA"/>
        </w:rPr>
        <w:br w:type="page"/>
      </w:r>
    </w:p>
    <w:p w:rsidR="00B220DE" w:rsidRDefault="00B220DE">
      <w:pPr>
        <w:spacing w:after="200" w:line="276" w:lineRule="auto"/>
        <w:rPr>
          <w:bCs/>
          <w:lang w:val="uk-UA"/>
        </w:rPr>
        <w:sectPr w:rsidR="00B220DE" w:rsidSect="00A20105">
          <w:pgSz w:w="11906" w:h="16838"/>
          <w:pgMar w:top="1134" w:right="1134" w:bottom="1134" w:left="1134" w:header="709" w:footer="709" w:gutter="0"/>
          <w:cols w:space="708"/>
          <w:docGrid w:linePitch="360"/>
        </w:sectPr>
      </w:pPr>
    </w:p>
    <w:p w:rsidR="00B220DE" w:rsidRPr="00B220DE" w:rsidRDefault="00B220DE" w:rsidP="00B220DE">
      <w:pPr>
        <w:pStyle w:val="a9"/>
        <w:jc w:val="right"/>
        <w:rPr>
          <w:rFonts w:ascii="Times New Roman" w:hAnsi="Times New Roman"/>
          <w:i/>
          <w:sz w:val="28"/>
          <w:szCs w:val="28"/>
          <w:lang w:val="uk-UA"/>
        </w:rPr>
      </w:pPr>
      <w:r w:rsidRPr="00B220DE">
        <w:rPr>
          <w:rFonts w:ascii="Times New Roman" w:hAnsi="Times New Roman"/>
          <w:i/>
          <w:sz w:val="28"/>
          <w:szCs w:val="28"/>
          <w:lang w:val="uk-UA"/>
        </w:rPr>
        <w:lastRenderedPageBreak/>
        <w:t xml:space="preserve">Додаток </w:t>
      </w:r>
      <w:r w:rsidR="00A65170">
        <w:rPr>
          <w:rFonts w:ascii="Times New Roman" w:hAnsi="Times New Roman"/>
          <w:i/>
          <w:sz w:val="28"/>
          <w:szCs w:val="28"/>
          <w:lang w:val="uk-UA"/>
        </w:rPr>
        <w:t>5</w:t>
      </w:r>
    </w:p>
    <w:p w:rsidR="00B220DE" w:rsidRPr="00B220DE" w:rsidRDefault="00B220DE" w:rsidP="00B220DE">
      <w:pPr>
        <w:pStyle w:val="a9"/>
        <w:jc w:val="center"/>
        <w:rPr>
          <w:rFonts w:ascii="Times New Roman" w:hAnsi="Times New Roman"/>
          <w:b/>
          <w:sz w:val="28"/>
          <w:szCs w:val="28"/>
          <w:lang w:val="uk-UA"/>
        </w:rPr>
      </w:pPr>
      <w:r w:rsidRPr="00B220DE">
        <w:rPr>
          <w:rFonts w:ascii="Times New Roman" w:hAnsi="Times New Roman"/>
          <w:b/>
          <w:sz w:val="28"/>
          <w:szCs w:val="28"/>
          <w:lang w:val="uk-UA"/>
        </w:rPr>
        <w:t>Мережа методичних формувань  педагогічних працівників у районах (містах) області на 2012/2013 н.р.</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302"/>
        <w:gridCol w:w="567"/>
        <w:gridCol w:w="708"/>
        <w:gridCol w:w="993"/>
        <w:gridCol w:w="425"/>
        <w:gridCol w:w="709"/>
        <w:gridCol w:w="567"/>
        <w:gridCol w:w="1134"/>
        <w:gridCol w:w="567"/>
        <w:gridCol w:w="850"/>
        <w:gridCol w:w="709"/>
      </w:tblGrid>
      <w:tr w:rsidR="00B220DE" w:rsidRPr="00687ACC" w:rsidTr="008242B1">
        <w:trPr>
          <w:cantSplit/>
          <w:trHeight w:val="1746"/>
        </w:trPr>
        <w:tc>
          <w:tcPr>
            <w:tcW w:w="534" w:type="dxa"/>
            <w:vAlign w:val="center"/>
          </w:tcPr>
          <w:p w:rsidR="00B220DE" w:rsidRPr="008242B1" w:rsidRDefault="00B220DE" w:rsidP="008242B1">
            <w:pPr>
              <w:jc w:val="center"/>
              <w:rPr>
                <w:b/>
                <w:lang w:val="uk-UA"/>
              </w:rPr>
            </w:pPr>
            <w:r w:rsidRPr="008242B1">
              <w:rPr>
                <w:b/>
                <w:lang w:val="uk-UA"/>
              </w:rPr>
              <w:t>№ з/п</w:t>
            </w:r>
          </w:p>
        </w:tc>
        <w:tc>
          <w:tcPr>
            <w:tcW w:w="2302" w:type="dxa"/>
            <w:tcBorders>
              <w:tl2br w:val="single" w:sz="4" w:space="0" w:color="auto"/>
            </w:tcBorders>
            <w:vAlign w:val="center"/>
          </w:tcPr>
          <w:p w:rsidR="00B220DE" w:rsidRPr="008242B1" w:rsidRDefault="00B220DE" w:rsidP="008242B1">
            <w:pPr>
              <w:spacing w:before="100" w:beforeAutospacing="1" w:after="100" w:afterAutospacing="1"/>
              <w:ind w:left="1142" w:firstLine="59"/>
              <w:jc w:val="center"/>
              <w:rPr>
                <w:b/>
                <w:lang w:val="uk-UA"/>
              </w:rPr>
            </w:pPr>
            <w:r w:rsidRPr="008242B1">
              <w:rPr>
                <w:b/>
                <w:lang w:val="uk-UA"/>
              </w:rPr>
              <w:t>Форми роботи</w:t>
            </w:r>
          </w:p>
          <w:p w:rsidR="008242B1" w:rsidRPr="008242B1" w:rsidRDefault="008242B1" w:rsidP="008242B1">
            <w:pPr>
              <w:jc w:val="center"/>
              <w:rPr>
                <w:b/>
                <w:lang w:val="uk-UA"/>
              </w:rPr>
            </w:pPr>
          </w:p>
          <w:p w:rsidR="008242B1" w:rsidRPr="008242B1" w:rsidRDefault="008242B1" w:rsidP="008242B1">
            <w:pPr>
              <w:jc w:val="center"/>
              <w:rPr>
                <w:b/>
                <w:lang w:val="uk-UA"/>
              </w:rPr>
            </w:pPr>
          </w:p>
          <w:p w:rsidR="00B220DE" w:rsidRPr="008242B1" w:rsidRDefault="00B220DE" w:rsidP="008242B1">
            <w:pPr>
              <w:jc w:val="center"/>
              <w:rPr>
                <w:b/>
                <w:lang w:val="uk-UA"/>
              </w:rPr>
            </w:pPr>
            <w:r w:rsidRPr="008242B1">
              <w:rPr>
                <w:b/>
                <w:lang w:val="uk-UA"/>
              </w:rPr>
              <w:t>Район, місто</w:t>
            </w:r>
          </w:p>
        </w:tc>
        <w:tc>
          <w:tcPr>
            <w:tcW w:w="567" w:type="dxa"/>
            <w:textDirection w:val="btLr"/>
            <w:vAlign w:val="center"/>
          </w:tcPr>
          <w:p w:rsidR="00B220DE" w:rsidRPr="008242B1" w:rsidRDefault="00B220DE" w:rsidP="008242B1">
            <w:pPr>
              <w:jc w:val="center"/>
              <w:rPr>
                <w:b/>
                <w:lang w:val="uk-UA"/>
              </w:rPr>
            </w:pPr>
            <w:r w:rsidRPr="008242B1">
              <w:rPr>
                <w:b/>
                <w:lang w:val="uk-UA"/>
              </w:rPr>
              <w:t>РМО</w:t>
            </w:r>
          </w:p>
        </w:tc>
        <w:tc>
          <w:tcPr>
            <w:tcW w:w="708" w:type="dxa"/>
            <w:textDirection w:val="btLr"/>
            <w:vAlign w:val="center"/>
          </w:tcPr>
          <w:p w:rsidR="00B220DE" w:rsidRPr="008242B1" w:rsidRDefault="00B220DE" w:rsidP="008242B1">
            <w:pPr>
              <w:jc w:val="center"/>
              <w:rPr>
                <w:b/>
                <w:lang w:val="uk-UA"/>
              </w:rPr>
            </w:pPr>
            <w:r w:rsidRPr="008242B1">
              <w:rPr>
                <w:b/>
                <w:lang w:val="uk-UA"/>
              </w:rPr>
              <w:t>Постійно діючі семінари</w:t>
            </w:r>
          </w:p>
        </w:tc>
        <w:tc>
          <w:tcPr>
            <w:tcW w:w="993" w:type="dxa"/>
            <w:textDirection w:val="btLr"/>
            <w:vAlign w:val="center"/>
          </w:tcPr>
          <w:p w:rsidR="00B220DE" w:rsidRPr="008242B1" w:rsidRDefault="00B220DE" w:rsidP="008242B1">
            <w:pPr>
              <w:jc w:val="center"/>
              <w:rPr>
                <w:b/>
                <w:lang w:val="uk-UA"/>
              </w:rPr>
            </w:pPr>
            <w:r w:rsidRPr="008242B1">
              <w:rPr>
                <w:b/>
                <w:lang w:val="uk-UA"/>
              </w:rPr>
              <w:t>Опорні школи, ДНЗ (пробле</w:t>
            </w:r>
            <w:r w:rsidR="00EB083E" w:rsidRPr="008242B1">
              <w:rPr>
                <w:b/>
                <w:lang w:val="uk-UA"/>
              </w:rPr>
              <w:t>-</w:t>
            </w:r>
            <w:r w:rsidRPr="008242B1">
              <w:rPr>
                <w:b/>
                <w:lang w:val="uk-UA"/>
              </w:rPr>
              <w:t>ми)</w:t>
            </w:r>
          </w:p>
        </w:tc>
        <w:tc>
          <w:tcPr>
            <w:tcW w:w="425" w:type="dxa"/>
            <w:textDirection w:val="btLr"/>
            <w:vAlign w:val="center"/>
          </w:tcPr>
          <w:p w:rsidR="00B220DE" w:rsidRPr="008242B1" w:rsidRDefault="00B220DE" w:rsidP="008242B1">
            <w:pPr>
              <w:ind w:hanging="107"/>
              <w:jc w:val="center"/>
              <w:rPr>
                <w:b/>
                <w:lang w:val="uk-UA"/>
              </w:rPr>
            </w:pPr>
            <w:r w:rsidRPr="008242B1">
              <w:rPr>
                <w:b/>
                <w:lang w:val="uk-UA"/>
              </w:rPr>
              <w:t>Майстер-класи</w:t>
            </w:r>
          </w:p>
        </w:tc>
        <w:tc>
          <w:tcPr>
            <w:tcW w:w="709" w:type="dxa"/>
            <w:textDirection w:val="btLr"/>
            <w:vAlign w:val="center"/>
          </w:tcPr>
          <w:p w:rsidR="00B220DE" w:rsidRPr="008242B1" w:rsidRDefault="00B220DE" w:rsidP="008242B1">
            <w:pPr>
              <w:ind w:hanging="108"/>
              <w:jc w:val="center"/>
              <w:rPr>
                <w:b/>
                <w:lang w:val="uk-UA"/>
              </w:rPr>
            </w:pPr>
            <w:r w:rsidRPr="008242B1">
              <w:rPr>
                <w:b/>
                <w:lang w:val="uk-UA"/>
              </w:rPr>
              <w:t>Консульт</w:t>
            </w:r>
            <w:r w:rsidR="00EB083E" w:rsidRPr="008242B1">
              <w:rPr>
                <w:b/>
                <w:lang w:val="uk-UA"/>
              </w:rPr>
              <w:t>-</w:t>
            </w:r>
            <w:r w:rsidRPr="008242B1">
              <w:rPr>
                <w:b/>
                <w:lang w:val="uk-UA"/>
              </w:rPr>
              <w:t>пункти</w:t>
            </w:r>
          </w:p>
        </w:tc>
        <w:tc>
          <w:tcPr>
            <w:tcW w:w="567" w:type="dxa"/>
            <w:textDirection w:val="btLr"/>
            <w:vAlign w:val="center"/>
          </w:tcPr>
          <w:p w:rsidR="00B220DE" w:rsidRPr="008242B1" w:rsidRDefault="00B220DE" w:rsidP="008242B1">
            <w:pPr>
              <w:jc w:val="center"/>
              <w:rPr>
                <w:b/>
                <w:lang w:val="uk-UA"/>
              </w:rPr>
            </w:pPr>
            <w:r w:rsidRPr="008242B1">
              <w:rPr>
                <w:b/>
                <w:lang w:val="uk-UA"/>
              </w:rPr>
              <w:t>Школи ПД</w:t>
            </w:r>
          </w:p>
        </w:tc>
        <w:tc>
          <w:tcPr>
            <w:tcW w:w="1134" w:type="dxa"/>
            <w:textDirection w:val="btLr"/>
            <w:vAlign w:val="center"/>
          </w:tcPr>
          <w:p w:rsidR="00B220DE" w:rsidRPr="008242B1" w:rsidRDefault="00B220DE" w:rsidP="008242B1">
            <w:pPr>
              <w:jc w:val="center"/>
              <w:rPr>
                <w:b/>
                <w:lang w:val="uk-UA"/>
              </w:rPr>
            </w:pPr>
            <w:r w:rsidRPr="008242B1">
              <w:rPr>
                <w:b/>
                <w:lang w:val="uk-UA"/>
              </w:rPr>
              <w:t>Школи професійної адаптації</w:t>
            </w:r>
          </w:p>
        </w:tc>
        <w:tc>
          <w:tcPr>
            <w:tcW w:w="567" w:type="dxa"/>
            <w:textDirection w:val="btLr"/>
            <w:vAlign w:val="center"/>
          </w:tcPr>
          <w:p w:rsidR="00B220DE" w:rsidRPr="008242B1" w:rsidRDefault="00B220DE" w:rsidP="008242B1">
            <w:pPr>
              <w:jc w:val="center"/>
              <w:rPr>
                <w:b/>
                <w:lang w:val="uk-UA"/>
              </w:rPr>
            </w:pPr>
            <w:r w:rsidRPr="008242B1">
              <w:rPr>
                <w:b/>
                <w:lang w:val="uk-UA"/>
              </w:rPr>
              <w:t>Творчі групи</w:t>
            </w:r>
          </w:p>
        </w:tc>
        <w:tc>
          <w:tcPr>
            <w:tcW w:w="850" w:type="dxa"/>
            <w:textDirection w:val="btLr"/>
            <w:vAlign w:val="center"/>
          </w:tcPr>
          <w:p w:rsidR="00B220DE" w:rsidRPr="008242B1" w:rsidRDefault="00B220DE" w:rsidP="00EA7FA1">
            <w:pPr>
              <w:jc w:val="center"/>
              <w:rPr>
                <w:b/>
                <w:lang w:val="uk-UA"/>
              </w:rPr>
            </w:pPr>
            <w:r w:rsidRPr="008242B1">
              <w:rPr>
                <w:b/>
                <w:lang w:val="uk-UA"/>
              </w:rPr>
              <w:t>Проблемні лабораторії</w:t>
            </w:r>
          </w:p>
        </w:tc>
        <w:tc>
          <w:tcPr>
            <w:tcW w:w="709" w:type="dxa"/>
            <w:textDirection w:val="btLr"/>
            <w:vAlign w:val="center"/>
          </w:tcPr>
          <w:p w:rsidR="00B220DE" w:rsidRPr="008242B1" w:rsidRDefault="00B220DE" w:rsidP="00EA7FA1">
            <w:pPr>
              <w:jc w:val="center"/>
              <w:rPr>
                <w:b/>
                <w:lang w:val="uk-UA"/>
              </w:rPr>
            </w:pPr>
            <w:r w:rsidRPr="008242B1">
              <w:rPr>
                <w:b/>
                <w:lang w:val="uk-UA"/>
              </w:rPr>
              <w:t>Педагогічні клуби, студії</w:t>
            </w:r>
          </w:p>
        </w:tc>
      </w:tr>
      <w:tr w:rsidR="00B220DE" w:rsidRPr="00687ACC" w:rsidTr="00051261">
        <w:tc>
          <w:tcPr>
            <w:tcW w:w="534" w:type="dxa"/>
          </w:tcPr>
          <w:p w:rsidR="00B220DE" w:rsidRPr="00687ACC" w:rsidRDefault="00B220DE" w:rsidP="00064F0D">
            <w:pPr>
              <w:spacing w:line="360" w:lineRule="auto"/>
              <w:jc w:val="center"/>
            </w:pPr>
            <w:r w:rsidRPr="00687ACC">
              <w:t>1.</w:t>
            </w:r>
          </w:p>
        </w:tc>
        <w:tc>
          <w:tcPr>
            <w:tcW w:w="2302" w:type="dxa"/>
          </w:tcPr>
          <w:p w:rsidR="00B220DE" w:rsidRPr="00687ACC" w:rsidRDefault="00B220DE" w:rsidP="00064F0D">
            <w:pPr>
              <w:spacing w:line="360" w:lineRule="auto"/>
              <w:ind w:right="-108"/>
            </w:pPr>
            <w:r w:rsidRPr="00687ACC">
              <w:t>Бобринецький</w:t>
            </w:r>
          </w:p>
        </w:tc>
        <w:tc>
          <w:tcPr>
            <w:tcW w:w="567" w:type="dxa"/>
          </w:tcPr>
          <w:p w:rsidR="00B220DE" w:rsidRPr="00530218" w:rsidRDefault="00B220DE" w:rsidP="00064F0D">
            <w:pPr>
              <w:spacing w:line="360" w:lineRule="auto"/>
              <w:ind w:right="-108"/>
              <w:jc w:val="center"/>
              <w:rPr>
                <w:szCs w:val="28"/>
                <w:lang w:val="uk-UA"/>
              </w:rPr>
            </w:pPr>
            <w:r w:rsidRPr="00530218">
              <w:rPr>
                <w:szCs w:val="28"/>
                <w:lang w:val="uk-UA"/>
              </w:rPr>
              <w:t>28</w:t>
            </w:r>
          </w:p>
        </w:tc>
        <w:tc>
          <w:tcPr>
            <w:tcW w:w="708" w:type="dxa"/>
          </w:tcPr>
          <w:p w:rsidR="00B220DE" w:rsidRPr="00E87F3A" w:rsidRDefault="00B220DE" w:rsidP="00064F0D">
            <w:pPr>
              <w:spacing w:line="360" w:lineRule="auto"/>
              <w:jc w:val="center"/>
              <w:rPr>
                <w:szCs w:val="28"/>
                <w:lang w:val="uk-UA"/>
              </w:rPr>
            </w:pPr>
            <w:r w:rsidRPr="00E87F3A">
              <w:rPr>
                <w:szCs w:val="28"/>
                <w:lang w:val="uk-UA"/>
              </w:rPr>
              <w:t>4</w:t>
            </w:r>
          </w:p>
        </w:tc>
        <w:tc>
          <w:tcPr>
            <w:tcW w:w="993" w:type="dxa"/>
          </w:tcPr>
          <w:p w:rsidR="00B220DE" w:rsidRPr="006072CB" w:rsidRDefault="00B220DE" w:rsidP="00064F0D">
            <w:pPr>
              <w:spacing w:line="360" w:lineRule="auto"/>
              <w:jc w:val="center"/>
              <w:rPr>
                <w:szCs w:val="28"/>
                <w:lang w:val="uk-UA"/>
              </w:rPr>
            </w:pPr>
            <w:r>
              <w:rPr>
                <w:szCs w:val="28"/>
                <w:lang w:val="uk-UA"/>
              </w:rPr>
              <w:t>12 (29)</w:t>
            </w:r>
          </w:p>
        </w:tc>
        <w:tc>
          <w:tcPr>
            <w:tcW w:w="425" w:type="dxa"/>
          </w:tcPr>
          <w:p w:rsidR="00B220DE" w:rsidRPr="006072CB" w:rsidRDefault="00B220DE" w:rsidP="00064F0D">
            <w:pPr>
              <w:spacing w:line="360" w:lineRule="auto"/>
              <w:jc w:val="center"/>
              <w:rPr>
                <w:szCs w:val="28"/>
                <w:lang w:val="uk-UA"/>
              </w:rPr>
            </w:pPr>
            <w:r>
              <w:rPr>
                <w:szCs w:val="28"/>
                <w:lang w:val="uk-UA"/>
              </w:rPr>
              <w:t>4</w:t>
            </w:r>
          </w:p>
        </w:tc>
        <w:tc>
          <w:tcPr>
            <w:tcW w:w="709" w:type="dxa"/>
          </w:tcPr>
          <w:p w:rsidR="00B220DE" w:rsidRPr="006072CB" w:rsidRDefault="00B220DE" w:rsidP="00064F0D">
            <w:pPr>
              <w:spacing w:line="360" w:lineRule="auto"/>
              <w:jc w:val="center"/>
              <w:rPr>
                <w:szCs w:val="28"/>
                <w:lang w:val="uk-UA"/>
              </w:rPr>
            </w:pPr>
          </w:p>
        </w:tc>
        <w:tc>
          <w:tcPr>
            <w:tcW w:w="567" w:type="dxa"/>
          </w:tcPr>
          <w:p w:rsidR="00B220DE" w:rsidRPr="006072CB" w:rsidRDefault="00B220DE" w:rsidP="00064F0D">
            <w:pPr>
              <w:spacing w:line="360" w:lineRule="auto"/>
              <w:jc w:val="center"/>
              <w:rPr>
                <w:szCs w:val="28"/>
                <w:lang w:val="uk-UA"/>
              </w:rPr>
            </w:pPr>
            <w:r>
              <w:rPr>
                <w:szCs w:val="28"/>
                <w:lang w:val="uk-UA"/>
              </w:rPr>
              <w:t>5</w:t>
            </w:r>
          </w:p>
        </w:tc>
        <w:tc>
          <w:tcPr>
            <w:tcW w:w="1134" w:type="dxa"/>
          </w:tcPr>
          <w:p w:rsidR="00B220DE" w:rsidRPr="006072CB" w:rsidRDefault="00B220DE" w:rsidP="00064F0D">
            <w:pPr>
              <w:spacing w:line="360" w:lineRule="auto"/>
              <w:jc w:val="center"/>
              <w:rPr>
                <w:szCs w:val="28"/>
                <w:lang w:val="uk-UA"/>
              </w:rPr>
            </w:pPr>
            <w:r>
              <w:rPr>
                <w:szCs w:val="28"/>
                <w:lang w:val="uk-UA"/>
              </w:rPr>
              <w:t>9</w:t>
            </w:r>
          </w:p>
        </w:tc>
        <w:tc>
          <w:tcPr>
            <w:tcW w:w="567" w:type="dxa"/>
          </w:tcPr>
          <w:p w:rsidR="00B220DE" w:rsidRPr="006072CB" w:rsidRDefault="00B220DE" w:rsidP="00064F0D">
            <w:pPr>
              <w:spacing w:line="360" w:lineRule="auto"/>
              <w:jc w:val="center"/>
              <w:rPr>
                <w:szCs w:val="28"/>
                <w:lang w:val="uk-UA"/>
              </w:rPr>
            </w:pPr>
            <w:r>
              <w:rPr>
                <w:szCs w:val="28"/>
                <w:lang w:val="uk-UA"/>
              </w:rPr>
              <w:t>12</w:t>
            </w:r>
          </w:p>
        </w:tc>
        <w:tc>
          <w:tcPr>
            <w:tcW w:w="850" w:type="dxa"/>
          </w:tcPr>
          <w:p w:rsidR="00B220DE" w:rsidRPr="006072CB" w:rsidRDefault="00B220DE" w:rsidP="00064F0D">
            <w:pPr>
              <w:spacing w:line="360" w:lineRule="auto"/>
              <w:jc w:val="center"/>
              <w:rPr>
                <w:szCs w:val="28"/>
                <w:lang w:val="uk-UA"/>
              </w:rPr>
            </w:pPr>
          </w:p>
        </w:tc>
        <w:tc>
          <w:tcPr>
            <w:tcW w:w="709" w:type="dxa"/>
          </w:tcPr>
          <w:p w:rsidR="00B220DE" w:rsidRPr="006072CB" w:rsidRDefault="00B220DE" w:rsidP="00064F0D">
            <w:pPr>
              <w:spacing w:line="360" w:lineRule="auto"/>
              <w:jc w:val="center"/>
              <w:rPr>
                <w:szCs w:val="28"/>
                <w:lang w:val="uk-UA"/>
              </w:rPr>
            </w:pPr>
          </w:p>
        </w:tc>
      </w:tr>
      <w:tr w:rsidR="00B220DE" w:rsidRPr="00687ACC" w:rsidTr="00051261">
        <w:tc>
          <w:tcPr>
            <w:tcW w:w="534" w:type="dxa"/>
          </w:tcPr>
          <w:p w:rsidR="00B220DE" w:rsidRPr="00687ACC" w:rsidRDefault="00B220DE" w:rsidP="00064F0D">
            <w:pPr>
              <w:spacing w:line="360" w:lineRule="auto"/>
              <w:jc w:val="center"/>
            </w:pPr>
            <w:r w:rsidRPr="00687ACC">
              <w:t>2.</w:t>
            </w:r>
          </w:p>
        </w:tc>
        <w:tc>
          <w:tcPr>
            <w:tcW w:w="2302" w:type="dxa"/>
          </w:tcPr>
          <w:p w:rsidR="00B220DE" w:rsidRPr="00687ACC" w:rsidRDefault="00B220DE" w:rsidP="00064F0D">
            <w:pPr>
              <w:spacing w:line="360" w:lineRule="auto"/>
              <w:ind w:right="-108"/>
            </w:pPr>
            <w:r w:rsidRPr="00687ACC">
              <w:t>Вільшанський</w:t>
            </w:r>
          </w:p>
        </w:tc>
        <w:tc>
          <w:tcPr>
            <w:tcW w:w="567" w:type="dxa"/>
          </w:tcPr>
          <w:p w:rsidR="00B220DE" w:rsidRPr="00687ACC" w:rsidRDefault="00B220DE" w:rsidP="00064F0D">
            <w:pPr>
              <w:spacing w:line="360" w:lineRule="auto"/>
              <w:jc w:val="center"/>
              <w:rPr>
                <w:lang w:val="uk-UA"/>
              </w:rPr>
            </w:pPr>
            <w:r>
              <w:rPr>
                <w:lang w:val="uk-UA"/>
              </w:rPr>
              <w:t>18</w:t>
            </w:r>
          </w:p>
        </w:tc>
        <w:tc>
          <w:tcPr>
            <w:tcW w:w="708" w:type="dxa"/>
          </w:tcPr>
          <w:p w:rsidR="00B220DE" w:rsidRPr="006072CB" w:rsidRDefault="00B220DE" w:rsidP="00064F0D">
            <w:pPr>
              <w:spacing w:line="360" w:lineRule="auto"/>
              <w:jc w:val="center"/>
              <w:rPr>
                <w:szCs w:val="28"/>
                <w:lang w:val="uk-UA"/>
              </w:rPr>
            </w:pPr>
            <w:r w:rsidRPr="006072CB">
              <w:rPr>
                <w:szCs w:val="28"/>
                <w:lang w:val="uk-UA"/>
              </w:rPr>
              <w:t>11</w:t>
            </w:r>
          </w:p>
        </w:tc>
        <w:tc>
          <w:tcPr>
            <w:tcW w:w="993" w:type="dxa"/>
          </w:tcPr>
          <w:p w:rsidR="00B220DE" w:rsidRPr="006072CB" w:rsidRDefault="00B220DE" w:rsidP="00064F0D">
            <w:pPr>
              <w:spacing w:line="360" w:lineRule="auto"/>
              <w:jc w:val="center"/>
              <w:rPr>
                <w:szCs w:val="28"/>
                <w:lang w:val="uk-UA"/>
              </w:rPr>
            </w:pPr>
            <w:r>
              <w:rPr>
                <w:szCs w:val="28"/>
                <w:lang w:val="uk-UA"/>
              </w:rPr>
              <w:t>5 (12)</w:t>
            </w:r>
          </w:p>
        </w:tc>
        <w:tc>
          <w:tcPr>
            <w:tcW w:w="425" w:type="dxa"/>
          </w:tcPr>
          <w:p w:rsidR="00B220DE" w:rsidRPr="006072CB" w:rsidRDefault="00B220DE" w:rsidP="00064F0D">
            <w:pPr>
              <w:spacing w:line="360" w:lineRule="auto"/>
              <w:jc w:val="center"/>
              <w:rPr>
                <w:szCs w:val="28"/>
                <w:lang w:val="uk-UA"/>
              </w:rPr>
            </w:pPr>
          </w:p>
        </w:tc>
        <w:tc>
          <w:tcPr>
            <w:tcW w:w="709" w:type="dxa"/>
          </w:tcPr>
          <w:p w:rsidR="00B220DE" w:rsidRPr="006072CB" w:rsidRDefault="00B220DE" w:rsidP="00064F0D">
            <w:pPr>
              <w:spacing w:line="360" w:lineRule="auto"/>
              <w:jc w:val="center"/>
              <w:rPr>
                <w:szCs w:val="28"/>
                <w:lang w:val="uk-UA"/>
              </w:rPr>
            </w:pPr>
            <w:r>
              <w:rPr>
                <w:szCs w:val="28"/>
                <w:lang w:val="uk-UA"/>
              </w:rPr>
              <w:t>6</w:t>
            </w:r>
          </w:p>
        </w:tc>
        <w:tc>
          <w:tcPr>
            <w:tcW w:w="567" w:type="dxa"/>
          </w:tcPr>
          <w:p w:rsidR="00B220DE" w:rsidRPr="006072CB" w:rsidRDefault="00B220DE" w:rsidP="00064F0D">
            <w:pPr>
              <w:spacing w:line="360" w:lineRule="auto"/>
              <w:jc w:val="center"/>
              <w:rPr>
                <w:szCs w:val="28"/>
                <w:lang w:val="uk-UA"/>
              </w:rPr>
            </w:pPr>
          </w:p>
        </w:tc>
        <w:tc>
          <w:tcPr>
            <w:tcW w:w="1134" w:type="dxa"/>
          </w:tcPr>
          <w:p w:rsidR="00B220DE" w:rsidRPr="006072CB" w:rsidRDefault="00B220DE" w:rsidP="00064F0D">
            <w:pPr>
              <w:spacing w:line="360" w:lineRule="auto"/>
              <w:jc w:val="center"/>
              <w:rPr>
                <w:szCs w:val="28"/>
                <w:lang w:val="uk-UA"/>
              </w:rPr>
            </w:pPr>
            <w:r>
              <w:rPr>
                <w:szCs w:val="28"/>
                <w:lang w:val="uk-UA"/>
              </w:rPr>
              <w:t>10</w:t>
            </w:r>
          </w:p>
        </w:tc>
        <w:tc>
          <w:tcPr>
            <w:tcW w:w="567" w:type="dxa"/>
          </w:tcPr>
          <w:p w:rsidR="00B220DE" w:rsidRPr="006072CB" w:rsidRDefault="00B220DE" w:rsidP="00064F0D">
            <w:pPr>
              <w:spacing w:line="360" w:lineRule="auto"/>
              <w:jc w:val="center"/>
              <w:rPr>
                <w:szCs w:val="28"/>
                <w:lang w:val="uk-UA"/>
              </w:rPr>
            </w:pPr>
            <w:r>
              <w:rPr>
                <w:szCs w:val="28"/>
                <w:lang w:val="uk-UA"/>
              </w:rPr>
              <w:t>7</w:t>
            </w:r>
          </w:p>
        </w:tc>
        <w:tc>
          <w:tcPr>
            <w:tcW w:w="850" w:type="dxa"/>
          </w:tcPr>
          <w:p w:rsidR="00B220DE" w:rsidRPr="006072CB" w:rsidRDefault="00B220DE" w:rsidP="00064F0D">
            <w:pPr>
              <w:spacing w:line="360" w:lineRule="auto"/>
              <w:jc w:val="center"/>
              <w:rPr>
                <w:szCs w:val="28"/>
                <w:lang w:val="uk-UA"/>
              </w:rPr>
            </w:pPr>
            <w:r>
              <w:rPr>
                <w:szCs w:val="28"/>
                <w:lang w:val="uk-UA"/>
              </w:rPr>
              <w:t>1</w:t>
            </w:r>
          </w:p>
        </w:tc>
        <w:tc>
          <w:tcPr>
            <w:tcW w:w="709" w:type="dxa"/>
          </w:tcPr>
          <w:p w:rsidR="00B220DE" w:rsidRPr="006072CB" w:rsidRDefault="00B220DE" w:rsidP="00064F0D">
            <w:pPr>
              <w:spacing w:line="360" w:lineRule="auto"/>
              <w:jc w:val="center"/>
              <w:rPr>
                <w:szCs w:val="28"/>
                <w:lang w:val="uk-UA"/>
              </w:rPr>
            </w:pPr>
          </w:p>
        </w:tc>
      </w:tr>
      <w:tr w:rsidR="00B220DE" w:rsidRPr="00687ACC" w:rsidTr="00051261">
        <w:tc>
          <w:tcPr>
            <w:tcW w:w="534" w:type="dxa"/>
          </w:tcPr>
          <w:p w:rsidR="00B220DE" w:rsidRPr="00687ACC" w:rsidRDefault="00B220DE" w:rsidP="00064F0D">
            <w:pPr>
              <w:spacing w:line="360" w:lineRule="auto"/>
              <w:jc w:val="center"/>
            </w:pPr>
            <w:r w:rsidRPr="00687ACC">
              <w:t>3.</w:t>
            </w:r>
          </w:p>
        </w:tc>
        <w:tc>
          <w:tcPr>
            <w:tcW w:w="2302" w:type="dxa"/>
          </w:tcPr>
          <w:p w:rsidR="00B220DE" w:rsidRPr="00687ACC" w:rsidRDefault="00B220DE" w:rsidP="00064F0D">
            <w:pPr>
              <w:spacing w:line="360" w:lineRule="auto"/>
              <w:ind w:right="-108"/>
            </w:pPr>
            <w:r w:rsidRPr="00687ACC">
              <w:t>Гайворонський</w:t>
            </w:r>
          </w:p>
        </w:tc>
        <w:tc>
          <w:tcPr>
            <w:tcW w:w="567" w:type="dxa"/>
          </w:tcPr>
          <w:p w:rsidR="00B220DE" w:rsidRPr="005E6312" w:rsidRDefault="00B220DE" w:rsidP="00064F0D">
            <w:pPr>
              <w:spacing w:line="360" w:lineRule="auto"/>
              <w:jc w:val="center"/>
              <w:rPr>
                <w:lang w:val="uk-UA"/>
              </w:rPr>
            </w:pPr>
            <w:r>
              <w:rPr>
                <w:lang w:val="uk-UA"/>
              </w:rPr>
              <w:t>22</w:t>
            </w:r>
          </w:p>
        </w:tc>
        <w:tc>
          <w:tcPr>
            <w:tcW w:w="708" w:type="dxa"/>
          </w:tcPr>
          <w:p w:rsidR="00B220DE" w:rsidRPr="006072CB" w:rsidRDefault="00B220DE" w:rsidP="00064F0D">
            <w:pPr>
              <w:spacing w:line="360" w:lineRule="auto"/>
              <w:jc w:val="center"/>
              <w:rPr>
                <w:szCs w:val="28"/>
                <w:lang w:val="uk-UA"/>
              </w:rPr>
            </w:pPr>
            <w:r>
              <w:rPr>
                <w:szCs w:val="28"/>
                <w:lang w:val="uk-UA"/>
              </w:rPr>
              <w:t>4</w:t>
            </w:r>
          </w:p>
        </w:tc>
        <w:tc>
          <w:tcPr>
            <w:tcW w:w="993" w:type="dxa"/>
          </w:tcPr>
          <w:p w:rsidR="00B220DE" w:rsidRPr="006072CB" w:rsidRDefault="00B220DE" w:rsidP="00064F0D">
            <w:pPr>
              <w:spacing w:line="360" w:lineRule="auto"/>
              <w:jc w:val="center"/>
              <w:rPr>
                <w:szCs w:val="28"/>
                <w:lang w:val="uk-UA"/>
              </w:rPr>
            </w:pPr>
            <w:r>
              <w:rPr>
                <w:szCs w:val="28"/>
                <w:lang w:val="uk-UA"/>
              </w:rPr>
              <w:t>8 (18)</w:t>
            </w:r>
          </w:p>
        </w:tc>
        <w:tc>
          <w:tcPr>
            <w:tcW w:w="425" w:type="dxa"/>
          </w:tcPr>
          <w:p w:rsidR="00B220DE" w:rsidRPr="006072CB" w:rsidRDefault="00B220DE" w:rsidP="00064F0D">
            <w:pPr>
              <w:spacing w:line="360" w:lineRule="auto"/>
              <w:jc w:val="center"/>
              <w:rPr>
                <w:szCs w:val="28"/>
                <w:lang w:val="uk-UA"/>
              </w:rPr>
            </w:pPr>
            <w:r>
              <w:rPr>
                <w:szCs w:val="28"/>
                <w:lang w:val="uk-UA"/>
              </w:rPr>
              <w:t>8</w:t>
            </w:r>
          </w:p>
        </w:tc>
        <w:tc>
          <w:tcPr>
            <w:tcW w:w="709" w:type="dxa"/>
          </w:tcPr>
          <w:p w:rsidR="00B220DE" w:rsidRPr="006072CB" w:rsidRDefault="00B220DE" w:rsidP="00064F0D">
            <w:pPr>
              <w:spacing w:line="360" w:lineRule="auto"/>
              <w:jc w:val="center"/>
              <w:rPr>
                <w:szCs w:val="28"/>
                <w:lang w:val="uk-UA"/>
              </w:rPr>
            </w:pPr>
            <w:r>
              <w:rPr>
                <w:szCs w:val="28"/>
                <w:lang w:val="uk-UA"/>
              </w:rPr>
              <w:t>5</w:t>
            </w:r>
          </w:p>
        </w:tc>
        <w:tc>
          <w:tcPr>
            <w:tcW w:w="567" w:type="dxa"/>
          </w:tcPr>
          <w:p w:rsidR="00B220DE" w:rsidRPr="006072CB" w:rsidRDefault="00B220DE" w:rsidP="00064F0D">
            <w:pPr>
              <w:spacing w:line="360" w:lineRule="auto"/>
              <w:jc w:val="center"/>
              <w:rPr>
                <w:szCs w:val="28"/>
                <w:lang w:val="uk-UA"/>
              </w:rPr>
            </w:pPr>
            <w:r>
              <w:rPr>
                <w:szCs w:val="28"/>
                <w:lang w:val="uk-UA"/>
              </w:rPr>
              <w:t>4</w:t>
            </w:r>
          </w:p>
        </w:tc>
        <w:tc>
          <w:tcPr>
            <w:tcW w:w="1134" w:type="dxa"/>
          </w:tcPr>
          <w:p w:rsidR="00B220DE" w:rsidRPr="006072CB" w:rsidRDefault="00B220DE" w:rsidP="00064F0D">
            <w:pPr>
              <w:spacing w:line="360" w:lineRule="auto"/>
              <w:jc w:val="center"/>
              <w:rPr>
                <w:szCs w:val="28"/>
                <w:lang w:val="uk-UA"/>
              </w:rPr>
            </w:pPr>
          </w:p>
        </w:tc>
        <w:tc>
          <w:tcPr>
            <w:tcW w:w="567" w:type="dxa"/>
          </w:tcPr>
          <w:p w:rsidR="00B220DE" w:rsidRPr="006072CB" w:rsidRDefault="00B220DE" w:rsidP="00064F0D">
            <w:pPr>
              <w:spacing w:line="360" w:lineRule="auto"/>
              <w:jc w:val="center"/>
              <w:rPr>
                <w:szCs w:val="28"/>
                <w:lang w:val="uk-UA"/>
              </w:rPr>
            </w:pPr>
            <w:r>
              <w:rPr>
                <w:szCs w:val="28"/>
                <w:lang w:val="uk-UA"/>
              </w:rPr>
              <w:t>5</w:t>
            </w:r>
          </w:p>
        </w:tc>
        <w:tc>
          <w:tcPr>
            <w:tcW w:w="850" w:type="dxa"/>
          </w:tcPr>
          <w:p w:rsidR="00B220DE" w:rsidRPr="006072CB" w:rsidRDefault="00B220DE" w:rsidP="00064F0D">
            <w:pPr>
              <w:spacing w:line="360" w:lineRule="auto"/>
              <w:jc w:val="center"/>
              <w:rPr>
                <w:szCs w:val="28"/>
                <w:lang w:val="uk-UA"/>
              </w:rPr>
            </w:pPr>
          </w:p>
        </w:tc>
        <w:tc>
          <w:tcPr>
            <w:tcW w:w="709" w:type="dxa"/>
          </w:tcPr>
          <w:p w:rsidR="00B220DE" w:rsidRPr="006072CB" w:rsidRDefault="00B220DE" w:rsidP="00064F0D">
            <w:pPr>
              <w:spacing w:line="360" w:lineRule="auto"/>
              <w:jc w:val="center"/>
              <w:rPr>
                <w:szCs w:val="28"/>
                <w:lang w:val="uk-UA"/>
              </w:rPr>
            </w:pPr>
          </w:p>
        </w:tc>
      </w:tr>
      <w:tr w:rsidR="00A50D37" w:rsidRPr="00687ACC" w:rsidTr="00051261">
        <w:tc>
          <w:tcPr>
            <w:tcW w:w="534" w:type="dxa"/>
          </w:tcPr>
          <w:p w:rsidR="00A50D37" w:rsidRPr="00687ACC" w:rsidRDefault="00A50D37" w:rsidP="00064F0D">
            <w:pPr>
              <w:spacing w:line="360" w:lineRule="auto"/>
              <w:jc w:val="center"/>
            </w:pPr>
            <w:r w:rsidRPr="00687ACC">
              <w:t>4.</w:t>
            </w:r>
          </w:p>
        </w:tc>
        <w:tc>
          <w:tcPr>
            <w:tcW w:w="2302" w:type="dxa"/>
          </w:tcPr>
          <w:p w:rsidR="00A50D37" w:rsidRPr="00687ACC" w:rsidRDefault="00A50D37" w:rsidP="00064F0D">
            <w:pPr>
              <w:spacing w:line="360" w:lineRule="auto"/>
              <w:ind w:right="-108"/>
            </w:pPr>
            <w:r w:rsidRPr="00687ACC">
              <w:t>Голованівський</w:t>
            </w:r>
          </w:p>
        </w:tc>
        <w:tc>
          <w:tcPr>
            <w:tcW w:w="567" w:type="dxa"/>
          </w:tcPr>
          <w:p w:rsidR="00A50D37" w:rsidRPr="00693AB7" w:rsidRDefault="00A50D37" w:rsidP="00064F0D">
            <w:pPr>
              <w:spacing w:line="360" w:lineRule="auto"/>
              <w:jc w:val="center"/>
              <w:rPr>
                <w:lang w:val="en-US"/>
              </w:rPr>
            </w:pPr>
            <w:r>
              <w:rPr>
                <w:lang w:val="en-US"/>
              </w:rPr>
              <w:t>20</w:t>
            </w:r>
          </w:p>
        </w:tc>
        <w:tc>
          <w:tcPr>
            <w:tcW w:w="708" w:type="dxa"/>
          </w:tcPr>
          <w:p w:rsidR="00A50D37" w:rsidRPr="00693AB7" w:rsidRDefault="00A50D37" w:rsidP="00064F0D">
            <w:pPr>
              <w:spacing w:line="360" w:lineRule="auto"/>
              <w:jc w:val="center"/>
              <w:rPr>
                <w:szCs w:val="28"/>
                <w:lang w:val="en-US"/>
              </w:rPr>
            </w:pPr>
            <w:r>
              <w:rPr>
                <w:szCs w:val="28"/>
                <w:lang w:val="en-US"/>
              </w:rPr>
              <w:t>3</w:t>
            </w:r>
          </w:p>
        </w:tc>
        <w:tc>
          <w:tcPr>
            <w:tcW w:w="993" w:type="dxa"/>
          </w:tcPr>
          <w:p w:rsidR="00A50D37" w:rsidRPr="00693AB7" w:rsidRDefault="00A50D37" w:rsidP="00064F0D">
            <w:pPr>
              <w:spacing w:line="360" w:lineRule="auto"/>
              <w:jc w:val="center"/>
              <w:rPr>
                <w:szCs w:val="28"/>
                <w:lang w:val="en-US"/>
              </w:rPr>
            </w:pPr>
            <w:r>
              <w:rPr>
                <w:szCs w:val="28"/>
                <w:lang w:val="en-US"/>
              </w:rPr>
              <w:t>6</w:t>
            </w:r>
            <w:r w:rsidR="00EC4324">
              <w:rPr>
                <w:szCs w:val="28"/>
                <w:lang w:val="uk-UA"/>
              </w:rPr>
              <w:t xml:space="preserve"> </w:t>
            </w:r>
            <w:r>
              <w:rPr>
                <w:szCs w:val="28"/>
                <w:lang w:val="en-US"/>
              </w:rPr>
              <w:t>(1</w:t>
            </w:r>
            <w:r w:rsidR="00706FAA">
              <w:rPr>
                <w:szCs w:val="28"/>
                <w:lang w:val="uk-UA"/>
              </w:rPr>
              <w:t>7</w:t>
            </w:r>
            <w:r>
              <w:rPr>
                <w:szCs w:val="28"/>
                <w:lang w:val="en-US"/>
              </w:rPr>
              <w:t>)</w:t>
            </w:r>
          </w:p>
        </w:tc>
        <w:tc>
          <w:tcPr>
            <w:tcW w:w="425" w:type="dxa"/>
          </w:tcPr>
          <w:p w:rsidR="00A50D37" w:rsidRPr="00693AB7" w:rsidRDefault="00A50D37" w:rsidP="00064F0D">
            <w:pPr>
              <w:spacing w:line="360" w:lineRule="auto"/>
              <w:jc w:val="center"/>
              <w:rPr>
                <w:szCs w:val="28"/>
                <w:lang w:val="en-US"/>
              </w:rPr>
            </w:pPr>
            <w:r>
              <w:rPr>
                <w:szCs w:val="28"/>
                <w:lang w:val="en-US"/>
              </w:rPr>
              <w:t>3</w:t>
            </w:r>
          </w:p>
        </w:tc>
        <w:tc>
          <w:tcPr>
            <w:tcW w:w="709" w:type="dxa"/>
          </w:tcPr>
          <w:p w:rsidR="00A50D37" w:rsidRPr="006072CB" w:rsidRDefault="00A50D37" w:rsidP="00064F0D">
            <w:pPr>
              <w:spacing w:line="360" w:lineRule="auto"/>
              <w:jc w:val="center"/>
              <w:rPr>
                <w:szCs w:val="28"/>
                <w:lang w:val="uk-UA"/>
              </w:rPr>
            </w:pPr>
          </w:p>
        </w:tc>
        <w:tc>
          <w:tcPr>
            <w:tcW w:w="567" w:type="dxa"/>
          </w:tcPr>
          <w:p w:rsidR="00A50D37" w:rsidRPr="00693AB7" w:rsidRDefault="00A50D37" w:rsidP="00064F0D">
            <w:pPr>
              <w:spacing w:line="360" w:lineRule="auto"/>
              <w:jc w:val="center"/>
              <w:rPr>
                <w:szCs w:val="28"/>
                <w:lang w:val="en-US"/>
              </w:rPr>
            </w:pPr>
            <w:r>
              <w:rPr>
                <w:szCs w:val="28"/>
                <w:lang w:val="en-US"/>
              </w:rPr>
              <w:t>3</w:t>
            </w:r>
          </w:p>
        </w:tc>
        <w:tc>
          <w:tcPr>
            <w:tcW w:w="1134" w:type="dxa"/>
          </w:tcPr>
          <w:p w:rsidR="00A50D37" w:rsidRPr="006072CB" w:rsidRDefault="00A50D37" w:rsidP="00064F0D">
            <w:pPr>
              <w:spacing w:line="360" w:lineRule="auto"/>
              <w:jc w:val="center"/>
              <w:rPr>
                <w:szCs w:val="28"/>
                <w:lang w:val="uk-UA"/>
              </w:rPr>
            </w:pPr>
          </w:p>
        </w:tc>
        <w:tc>
          <w:tcPr>
            <w:tcW w:w="567" w:type="dxa"/>
          </w:tcPr>
          <w:p w:rsidR="00A50D37" w:rsidRPr="00693AB7" w:rsidRDefault="00A50D37" w:rsidP="00064F0D">
            <w:pPr>
              <w:spacing w:line="360" w:lineRule="auto"/>
              <w:jc w:val="center"/>
              <w:rPr>
                <w:szCs w:val="28"/>
                <w:lang w:val="en-US"/>
              </w:rPr>
            </w:pPr>
            <w:r>
              <w:rPr>
                <w:szCs w:val="28"/>
                <w:lang w:val="en-US"/>
              </w:rPr>
              <w:t>4</w:t>
            </w:r>
          </w:p>
        </w:tc>
        <w:tc>
          <w:tcPr>
            <w:tcW w:w="850" w:type="dxa"/>
          </w:tcPr>
          <w:p w:rsidR="00A50D37" w:rsidRPr="006072CB" w:rsidRDefault="00A50D37" w:rsidP="00064F0D">
            <w:pPr>
              <w:spacing w:line="360" w:lineRule="auto"/>
              <w:jc w:val="center"/>
              <w:rPr>
                <w:szCs w:val="28"/>
                <w:lang w:val="uk-UA"/>
              </w:rPr>
            </w:pPr>
          </w:p>
        </w:tc>
        <w:tc>
          <w:tcPr>
            <w:tcW w:w="709" w:type="dxa"/>
          </w:tcPr>
          <w:p w:rsidR="00A50D37" w:rsidRPr="006072CB" w:rsidRDefault="00A50D37" w:rsidP="00064F0D">
            <w:pPr>
              <w:spacing w:line="360" w:lineRule="auto"/>
              <w:jc w:val="center"/>
              <w:rPr>
                <w:szCs w:val="28"/>
                <w:lang w:val="uk-UA"/>
              </w:rPr>
            </w:pPr>
          </w:p>
        </w:tc>
      </w:tr>
      <w:tr w:rsidR="00B220DE" w:rsidRPr="00687ACC" w:rsidTr="00051261">
        <w:tc>
          <w:tcPr>
            <w:tcW w:w="534" w:type="dxa"/>
          </w:tcPr>
          <w:p w:rsidR="00B220DE" w:rsidRPr="00687ACC" w:rsidRDefault="00B220DE" w:rsidP="00064F0D">
            <w:pPr>
              <w:spacing w:line="360" w:lineRule="auto"/>
              <w:jc w:val="center"/>
            </w:pPr>
            <w:r w:rsidRPr="00687ACC">
              <w:t>5.</w:t>
            </w:r>
          </w:p>
        </w:tc>
        <w:tc>
          <w:tcPr>
            <w:tcW w:w="2302" w:type="dxa"/>
          </w:tcPr>
          <w:p w:rsidR="00B220DE" w:rsidRPr="00687ACC" w:rsidRDefault="00B220DE" w:rsidP="00064F0D">
            <w:pPr>
              <w:spacing w:line="360" w:lineRule="auto"/>
              <w:ind w:right="-108"/>
            </w:pPr>
            <w:r w:rsidRPr="00687ACC">
              <w:t>Добровеличківський</w:t>
            </w:r>
          </w:p>
        </w:tc>
        <w:tc>
          <w:tcPr>
            <w:tcW w:w="567" w:type="dxa"/>
          </w:tcPr>
          <w:p w:rsidR="00B220DE" w:rsidRPr="00687ACC" w:rsidRDefault="00B220DE" w:rsidP="00064F0D">
            <w:pPr>
              <w:spacing w:line="360" w:lineRule="auto"/>
              <w:jc w:val="center"/>
              <w:rPr>
                <w:lang w:val="uk-UA"/>
              </w:rPr>
            </w:pPr>
            <w:r>
              <w:rPr>
                <w:lang w:val="uk-UA"/>
              </w:rPr>
              <w:t>19</w:t>
            </w:r>
          </w:p>
        </w:tc>
        <w:tc>
          <w:tcPr>
            <w:tcW w:w="708" w:type="dxa"/>
          </w:tcPr>
          <w:p w:rsidR="00B220DE" w:rsidRPr="006072CB" w:rsidRDefault="00B220DE" w:rsidP="00064F0D">
            <w:pPr>
              <w:spacing w:line="360" w:lineRule="auto"/>
              <w:jc w:val="center"/>
              <w:rPr>
                <w:szCs w:val="28"/>
                <w:lang w:val="uk-UA"/>
              </w:rPr>
            </w:pPr>
            <w:r>
              <w:rPr>
                <w:szCs w:val="28"/>
                <w:lang w:val="uk-UA"/>
              </w:rPr>
              <w:t>10</w:t>
            </w:r>
          </w:p>
        </w:tc>
        <w:tc>
          <w:tcPr>
            <w:tcW w:w="993" w:type="dxa"/>
          </w:tcPr>
          <w:p w:rsidR="00B220DE" w:rsidRPr="006072CB" w:rsidRDefault="00B220DE" w:rsidP="00064F0D">
            <w:pPr>
              <w:spacing w:line="360" w:lineRule="auto"/>
              <w:jc w:val="center"/>
              <w:rPr>
                <w:szCs w:val="28"/>
                <w:lang w:val="uk-UA"/>
              </w:rPr>
            </w:pPr>
            <w:r>
              <w:rPr>
                <w:szCs w:val="28"/>
                <w:lang w:val="uk-UA"/>
              </w:rPr>
              <w:t>11 (20)</w:t>
            </w:r>
          </w:p>
        </w:tc>
        <w:tc>
          <w:tcPr>
            <w:tcW w:w="425" w:type="dxa"/>
          </w:tcPr>
          <w:p w:rsidR="00B220DE" w:rsidRPr="006072CB" w:rsidRDefault="00B220DE" w:rsidP="00064F0D">
            <w:pPr>
              <w:spacing w:line="360" w:lineRule="auto"/>
              <w:jc w:val="center"/>
              <w:rPr>
                <w:szCs w:val="28"/>
                <w:lang w:val="uk-UA"/>
              </w:rPr>
            </w:pPr>
            <w:r>
              <w:rPr>
                <w:szCs w:val="28"/>
                <w:lang w:val="uk-UA"/>
              </w:rPr>
              <w:t>2</w:t>
            </w:r>
          </w:p>
        </w:tc>
        <w:tc>
          <w:tcPr>
            <w:tcW w:w="709" w:type="dxa"/>
          </w:tcPr>
          <w:p w:rsidR="00B220DE" w:rsidRPr="006072CB" w:rsidRDefault="00B220DE" w:rsidP="00064F0D">
            <w:pPr>
              <w:spacing w:line="360" w:lineRule="auto"/>
              <w:jc w:val="center"/>
              <w:rPr>
                <w:szCs w:val="28"/>
                <w:lang w:val="uk-UA"/>
              </w:rPr>
            </w:pPr>
            <w:r>
              <w:rPr>
                <w:szCs w:val="28"/>
                <w:lang w:val="uk-UA"/>
              </w:rPr>
              <w:t>9</w:t>
            </w:r>
          </w:p>
        </w:tc>
        <w:tc>
          <w:tcPr>
            <w:tcW w:w="567" w:type="dxa"/>
          </w:tcPr>
          <w:p w:rsidR="00B220DE" w:rsidRPr="006072CB" w:rsidRDefault="00B220DE" w:rsidP="00064F0D">
            <w:pPr>
              <w:spacing w:line="360" w:lineRule="auto"/>
              <w:jc w:val="center"/>
              <w:rPr>
                <w:szCs w:val="28"/>
                <w:lang w:val="uk-UA"/>
              </w:rPr>
            </w:pPr>
            <w:r>
              <w:rPr>
                <w:szCs w:val="28"/>
                <w:lang w:val="uk-UA"/>
              </w:rPr>
              <w:t>6</w:t>
            </w:r>
          </w:p>
        </w:tc>
        <w:tc>
          <w:tcPr>
            <w:tcW w:w="1134" w:type="dxa"/>
          </w:tcPr>
          <w:p w:rsidR="00B220DE" w:rsidRPr="006072CB" w:rsidRDefault="00B220DE" w:rsidP="00064F0D">
            <w:pPr>
              <w:spacing w:line="360" w:lineRule="auto"/>
              <w:jc w:val="center"/>
              <w:rPr>
                <w:szCs w:val="28"/>
                <w:lang w:val="uk-UA"/>
              </w:rPr>
            </w:pPr>
            <w:r>
              <w:rPr>
                <w:szCs w:val="28"/>
                <w:lang w:val="uk-UA"/>
              </w:rPr>
              <w:t>3</w:t>
            </w:r>
          </w:p>
        </w:tc>
        <w:tc>
          <w:tcPr>
            <w:tcW w:w="567" w:type="dxa"/>
          </w:tcPr>
          <w:p w:rsidR="00B220DE" w:rsidRPr="006072CB" w:rsidRDefault="00B220DE" w:rsidP="00064F0D">
            <w:pPr>
              <w:spacing w:line="360" w:lineRule="auto"/>
              <w:jc w:val="center"/>
              <w:rPr>
                <w:szCs w:val="28"/>
                <w:lang w:val="uk-UA"/>
              </w:rPr>
            </w:pPr>
            <w:r>
              <w:rPr>
                <w:szCs w:val="28"/>
                <w:lang w:val="uk-UA"/>
              </w:rPr>
              <w:t>14</w:t>
            </w:r>
          </w:p>
        </w:tc>
        <w:tc>
          <w:tcPr>
            <w:tcW w:w="850" w:type="dxa"/>
          </w:tcPr>
          <w:p w:rsidR="00B220DE" w:rsidRPr="006072CB" w:rsidRDefault="00B220DE" w:rsidP="00064F0D">
            <w:pPr>
              <w:spacing w:line="360" w:lineRule="auto"/>
              <w:jc w:val="center"/>
              <w:rPr>
                <w:szCs w:val="28"/>
                <w:lang w:val="uk-UA"/>
              </w:rPr>
            </w:pPr>
          </w:p>
        </w:tc>
        <w:tc>
          <w:tcPr>
            <w:tcW w:w="709" w:type="dxa"/>
          </w:tcPr>
          <w:p w:rsidR="00B220DE" w:rsidRPr="006072CB" w:rsidRDefault="00B220DE" w:rsidP="00064F0D">
            <w:pPr>
              <w:spacing w:line="360" w:lineRule="auto"/>
              <w:jc w:val="center"/>
              <w:rPr>
                <w:szCs w:val="28"/>
                <w:lang w:val="uk-UA"/>
              </w:rPr>
            </w:pPr>
            <w:r>
              <w:rPr>
                <w:szCs w:val="28"/>
                <w:lang w:val="uk-UA"/>
              </w:rPr>
              <w:t>8</w:t>
            </w:r>
          </w:p>
        </w:tc>
      </w:tr>
      <w:tr w:rsidR="00B220DE" w:rsidRPr="00687ACC" w:rsidTr="00051261">
        <w:tc>
          <w:tcPr>
            <w:tcW w:w="534" w:type="dxa"/>
          </w:tcPr>
          <w:p w:rsidR="00B220DE" w:rsidRPr="00687ACC" w:rsidRDefault="00B220DE" w:rsidP="00064F0D">
            <w:pPr>
              <w:spacing w:line="360" w:lineRule="auto"/>
              <w:jc w:val="center"/>
            </w:pPr>
            <w:r w:rsidRPr="00687ACC">
              <w:t>6.</w:t>
            </w:r>
          </w:p>
        </w:tc>
        <w:tc>
          <w:tcPr>
            <w:tcW w:w="2302" w:type="dxa"/>
          </w:tcPr>
          <w:p w:rsidR="00B220DE" w:rsidRPr="00687ACC" w:rsidRDefault="00B220DE" w:rsidP="00064F0D">
            <w:pPr>
              <w:spacing w:line="360" w:lineRule="auto"/>
              <w:ind w:right="-108"/>
            </w:pPr>
            <w:r w:rsidRPr="00687ACC">
              <w:t>Долинський</w:t>
            </w:r>
          </w:p>
        </w:tc>
        <w:tc>
          <w:tcPr>
            <w:tcW w:w="567" w:type="dxa"/>
          </w:tcPr>
          <w:p w:rsidR="00B220DE" w:rsidRPr="00687ACC" w:rsidRDefault="00B220DE" w:rsidP="00064F0D">
            <w:pPr>
              <w:spacing w:line="360" w:lineRule="auto"/>
              <w:jc w:val="center"/>
              <w:rPr>
                <w:lang w:val="uk-UA"/>
              </w:rPr>
            </w:pPr>
            <w:r>
              <w:rPr>
                <w:lang w:val="uk-UA"/>
              </w:rPr>
              <w:t>21</w:t>
            </w:r>
          </w:p>
        </w:tc>
        <w:tc>
          <w:tcPr>
            <w:tcW w:w="708" w:type="dxa"/>
          </w:tcPr>
          <w:p w:rsidR="00B220DE" w:rsidRPr="006072CB" w:rsidRDefault="00B220DE" w:rsidP="00064F0D">
            <w:pPr>
              <w:spacing w:line="360" w:lineRule="auto"/>
              <w:jc w:val="center"/>
              <w:rPr>
                <w:szCs w:val="28"/>
                <w:lang w:val="uk-UA"/>
              </w:rPr>
            </w:pPr>
            <w:r>
              <w:rPr>
                <w:szCs w:val="28"/>
                <w:lang w:val="uk-UA"/>
              </w:rPr>
              <w:t>6</w:t>
            </w:r>
          </w:p>
        </w:tc>
        <w:tc>
          <w:tcPr>
            <w:tcW w:w="993" w:type="dxa"/>
          </w:tcPr>
          <w:p w:rsidR="00B220DE" w:rsidRPr="006072CB" w:rsidRDefault="00B220DE" w:rsidP="00064F0D">
            <w:pPr>
              <w:spacing w:line="360" w:lineRule="auto"/>
              <w:jc w:val="center"/>
              <w:rPr>
                <w:szCs w:val="28"/>
                <w:lang w:val="uk-UA"/>
              </w:rPr>
            </w:pPr>
            <w:r>
              <w:rPr>
                <w:szCs w:val="28"/>
                <w:lang w:val="uk-UA"/>
              </w:rPr>
              <w:t>15 (40)</w:t>
            </w:r>
          </w:p>
        </w:tc>
        <w:tc>
          <w:tcPr>
            <w:tcW w:w="425" w:type="dxa"/>
          </w:tcPr>
          <w:p w:rsidR="00B220DE" w:rsidRPr="00800B01" w:rsidRDefault="00B220DE" w:rsidP="00064F0D">
            <w:pPr>
              <w:spacing w:line="360" w:lineRule="auto"/>
              <w:jc w:val="center"/>
              <w:rPr>
                <w:szCs w:val="28"/>
                <w:lang w:val="uk-UA"/>
              </w:rPr>
            </w:pPr>
            <w:r>
              <w:rPr>
                <w:szCs w:val="28"/>
                <w:lang w:val="uk-UA"/>
              </w:rPr>
              <w:t>6</w:t>
            </w:r>
          </w:p>
        </w:tc>
        <w:tc>
          <w:tcPr>
            <w:tcW w:w="709" w:type="dxa"/>
          </w:tcPr>
          <w:p w:rsidR="00B220DE" w:rsidRPr="00800B01" w:rsidRDefault="00B220DE" w:rsidP="00064F0D">
            <w:pPr>
              <w:spacing w:line="360" w:lineRule="auto"/>
              <w:jc w:val="center"/>
              <w:rPr>
                <w:szCs w:val="28"/>
                <w:lang w:val="uk-UA"/>
              </w:rPr>
            </w:pPr>
            <w:r>
              <w:rPr>
                <w:szCs w:val="28"/>
                <w:lang w:val="uk-UA"/>
              </w:rPr>
              <w:t>8</w:t>
            </w:r>
          </w:p>
        </w:tc>
        <w:tc>
          <w:tcPr>
            <w:tcW w:w="567" w:type="dxa"/>
          </w:tcPr>
          <w:p w:rsidR="00B220DE" w:rsidRPr="00A353FF" w:rsidRDefault="00B220DE" w:rsidP="00064F0D">
            <w:pPr>
              <w:spacing w:line="360" w:lineRule="auto"/>
              <w:jc w:val="center"/>
              <w:rPr>
                <w:szCs w:val="28"/>
                <w:lang w:val="uk-UA"/>
              </w:rPr>
            </w:pPr>
            <w:r>
              <w:rPr>
                <w:szCs w:val="28"/>
                <w:lang w:val="uk-UA"/>
              </w:rPr>
              <w:t>4</w:t>
            </w:r>
          </w:p>
        </w:tc>
        <w:tc>
          <w:tcPr>
            <w:tcW w:w="1134" w:type="dxa"/>
          </w:tcPr>
          <w:p w:rsidR="00B220DE" w:rsidRPr="006072CB" w:rsidRDefault="00B220DE" w:rsidP="00064F0D">
            <w:pPr>
              <w:spacing w:line="360" w:lineRule="auto"/>
              <w:jc w:val="center"/>
              <w:rPr>
                <w:szCs w:val="28"/>
                <w:lang w:val="uk-UA"/>
              </w:rPr>
            </w:pPr>
            <w:r>
              <w:rPr>
                <w:szCs w:val="28"/>
                <w:lang w:val="uk-UA"/>
              </w:rPr>
              <w:t>2</w:t>
            </w:r>
          </w:p>
        </w:tc>
        <w:tc>
          <w:tcPr>
            <w:tcW w:w="567" w:type="dxa"/>
          </w:tcPr>
          <w:p w:rsidR="00B220DE" w:rsidRPr="006072CB" w:rsidRDefault="00B220DE" w:rsidP="00064F0D">
            <w:pPr>
              <w:spacing w:line="360" w:lineRule="auto"/>
              <w:jc w:val="center"/>
              <w:rPr>
                <w:szCs w:val="28"/>
                <w:lang w:val="uk-UA"/>
              </w:rPr>
            </w:pPr>
            <w:r>
              <w:rPr>
                <w:szCs w:val="28"/>
                <w:lang w:val="uk-UA"/>
              </w:rPr>
              <w:t>12</w:t>
            </w:r>
          </w:p>
        </w:tc>
        <w:tc>
          <w:tcPr>
            <w:tcW w:w="850" w:type="dxa"/>
          </w:tcPr>
          <w:p w:rsidR="00B220DE" w:rsidRPr="006072CB" w:rsidRDefault="00B220DE" w:rsidP="00064F0D">
            <w:pPr>
              <w:spacing w:line="360" w:lineRule="auto"/>
              <w:jc w:val="center"/>
              <w:rPr>
                <w:szCs w:val="28"/>
                <w:lang w:val="uk-UA"/>
              </w:rPr>
            </w:pPr>
            <w:r>
              <w:rPr>
                <w:szCs w:val="28"/>
                <w:lang w:val="uk-UA"/>
              </w:rPr>
              <w:t>4</w:t>
            </w:r>
          </w:p>
        </w:tc>
        <w:tc>
          <w:tcPr>
            <w:tcW w:w="709" w:type="dxa"/>
          </w:tcPr>
          <w:p w:rsidR="00B220DE" w:rsidRPr="006072CB" w:rsidRDefault="00B220DE" w:rsidP="00064F0D">
            <w:pPr>
              <w:spacing w:line="360" w:lineRule="auto"/>
              <w:jc w:val="center"/>
              <w:rPr>
                <w:szCs w:val="28"/>
                <w:lang w:val="uk-UA"/>
              </w:rPr>
            </w:pPr>
          </w:p>
        </w:tc>
      </w:tr>
      <w:tr w:rsidR="00B220DE" w:rsidRPr="00687ACC" w:rsidTr="00051261">
        <w:tc>
          <w:tcPr>
            <w:tcW w:w="534" w:type="dxa"/>
          </w:tcPr>
          <w:p w:rsidR="00B220DE" w:rsidRPr="00687ACC" w:rsidRDefault="00B220DE" w:rsidP="00064F0D">
            <w:pPr>
              <w:spacing w:line="360" w:lineRule="auto"/>
              <w:jc w:val="center"/>
            </w:pPr>
            <w:r w:rsidRPr="00687ACC">
              <w:t>7.</w:t>
            </w:r>
          </w:p>
        </w:tc>
        <w:tc>
          <w:tcPr>
            <w:tcW w:w="2302" w:type="dxa"/>
          </w:tcPr>
          <w:p w:rsidR="00B220DE" w:rsidRPr="00687ACC" w:rsidRDefault="00B220DE" w:rsidP="00064F0D">
            <w:pPr>
              <w:spacing w:line="360" w:lineRule="auto"/>
              <w:ind w:right="-108"/>
            </w:pPr>
            <w:r w:rsidRPr="00687ACC">
              <w:t>Знам</w:t>
            </w:r>
            <w:r>
              <w:rPr>
                <w:rFonts w:ascii="Arial" w:hAnsi="Arial" w:cs="Arial"/>
                <w:lang w:val="uk-UA"/>
              </w:rPr>
              <w:t>’</w:t>
            </w:r>
            <w:r w:rsidRPr="00687ACC">
              <w:t>янський</w:t>
            </w:r>
          </w:p>
        </w:tc>
        <w:tc>
          <w:tcPr>
            <w:tcW w:w="567" w:type="dxa"/>
          </w:tcPr>
          <w:p w:rsidR="00B220DE" w:rsidRPr="00687ACC" w:rsidRDefault="00B220DE" w:rsidP="00064F0D">
            <w:pPr>
              <w:spacing w:line="360" w:lineRule="auto"/>
              <w:jc w:val="center"/>
              <w:rPr>
                <w:lang w:val="uk-UA"/>
              </w:rPr>
            </w:pPr>
            <w:r>
              <w:rPr>
                <w:lang w:val="uk-UA"/>
              </w:rPr>
              <w:t>25</w:t>
            </w:r>
          </w:p>
        </w:tc>
        <w:tc>
          <w:tcPr>
            <w:tcW w:w="708" w:type="dxa"/>
          </w:tcPr>
          <w:p w:rsidR="00B220DE" w:rsidRPr="006072CB" w:rsidRDefault="00B220DE" w:rsidP="00064F0D">
            <w:pPr>
              <w:spacing w:line="360" w:lineRule="auto"/>
              <w:jc w:val="center"/>
              <w:rPr>
                <w:szCs w:val="28"/>
                <w:lang w:val="uk-UA"/>
              </w:rPr>
            </w:pPr>
            <w:r>
              <w:rPr>
                <w:szCs w:val="28"/>
                <w:lang w:val="uk-UA"/>
              </w:rPr>
              <w:t>8</w:t>
            </w:r>
          </w:p>
        </w:tc>
        <w:tc>
          <w:tcPr>
            <w:tcW w:w="993" w:type="dxa"/>
          </w:tcPr>
          <w:p w:rsidR="00B220DE" w:rsidRPr="006072CB" w:rsidRDefault="00B220DE" w:rsidP="00064F0D">
            <w:pPr>
              <w:spacing w:line="360" w:lineRule="auto"/>
              <w:jc w:val="center"/>
              <w:rPr>
                <w:szCs w:val="28"/>
                <w:lang w:val="uk-UA"/>
              </w:rPr>
            </w:pPr>
            <w:r>
              <w:rPr>
                <w:szCs w:val="28"/>
                <w:lang w:val="uk-UA"/>
              </w:rPr>
              <w:t>12 (24)</w:t>
            </w:r>
          </w:p>
        </w:tc>
        <w:tc>
          <w:tcPr>
            <w:tcW w:w="425" w:type="dxa"/>
          </w:tcPr>
          <w:p w:rsidR="00B220DE" w:rsidRPr="006072CB" w:rsidRDefault="00B220DE" w:rsidP="009E27C9">
            <w:pPr>
              <w:spacing w:line="360" w:lineRule="auto"/>
              <w:ind w:right="-108"/>
              <w:jc w:val="center"/>
              <w:rPr>
                <w:szCs w:val="28"/>
                <w:lang w:val="uk-UA"/>
              </w:rPr>
            </w:pPr>
            <w:r>
              <w:rPr>
                <w:szCs w:val="28"/>
                <w:lang w:val="uk-UA"/>
              </w:rPr>
              <w:t>14</w:t>
            </w:r>
          </w:p>
        </w:tc>
        <w:tc>
          <w:tcPr>
            <w:tcW w:w="709" w:type="dxa"/>
          </w:tcPr>
          <w:p w:rsidR="00B220DE" w:rsidRPr="006072CB" w:rsidRDefault="00B220DE" w:rsidP="00064F0D">
            <w:pPr>
              <w:spacing w:line="360" w:lineRule="auto"/>
              <w:jc w:val="center"/>
              <w:rPr>
                <w:szCs w:val="28"/>
                <w:lang w:val="uk-UA"/>
              </w:rPr>
            </w:pPr>
            <w:r>
              <w:rPr>
                <w:szCs w:val="28"/>
                <w:lang w:val="uk-UA"/>
              </w:rPr>
              <w:t>4</w:t>
            </w:r>
          </w:p>
        </w:tc>
        <w:tc>
          <w:tcPr>
            <w:tcW w:w="567" w:type="dxa"/>
          </w:tcPr>
          <w:p w:rsidR="00B220DE" w:rsidRPr="006072CB" w:rsidRDefault="00B220DE" w:rsidP="00064F0D">
            <w:pPr>
              <w:spacing w:line="360" w:lineRule="auto"/>
              <w:jc w:val="center"/>
              <w:rPr>
                <w:szCs w:val="28"/>
                <w:lang w:val="uk-UA"/>
              </w:rPr>
            </w:pPr>
            <w:r>
              <w:rPr>
                <w:szCs w:val="28"/>
                <w:lang w:val="uk-UA"/>
              </w:rPr>
              <w:t>9</w:t>
            </w:r>
          </w:p>
        </w:tc>
        <w:tc>
          <w:tcPr>
            <w:tcW w:w="1134" w:type="dxa"/>
          </w:tcPr>
          <w:p w:rsidR="00B220DE" w:rsidRPr="006072CB" w:rsidRDefault="00B220DE" w:rsidP="00064F0D">
            <w:pPr>
              <w:spacing w:line="360" w:lineRule="auto"/>
              <w:jc w:val="center"/>
              <w:rPr>
                <w:szCs w:val="28"/>
                <w:lang w:val="uk-UA"/>
              </w:rPr>
            </w:pPr>
            <w:r>
              <w:rPr>
                <w:szCs w:val="28"/>
                <w:lang w:val="uk-UA"/>
              </w:rPr>
              <w:t>3</w:t>
            </w:r>
          </w:p>
        </w:tc>
        <w:tc>
          <w:tcPr>
            <w:tcW w:w="567" w:type="dxa"/>
          </w:tcPr>
          <w:p w:rsidR="00B220DE" w:rsidRPr="006072CB" w:rsidRDefault="00B220DE" w:rsidP="00064F0D">
            <w:pPr>
              <w:spacing w:line="360" w:lineRule="auto"/>
              <w:jc w:val="center"/>
              <w:rPr>
                <w:szCs w:val="28"/>
                <w:lang w:val="uk-UA"/>
              </w:rPr>
            </w:pPr>
            <w:r>
              <w:rPr>
                <w:szCs w:val="28"/>
                <w:lang w:val="uk-UA"/>
              </w:rPr>
              <w:t>8</w:t>
            </w:r>
          </w:p>
        </w:tc>
        <w:tc>
          <w:tcPr>
            <w:tcW w:w="850" w:type="dxa"/>
          </w:tcPr>
          <w:p w:rsidR="00B220DE" w:rsidRPr="006072CB" w:rsidRDefault="00B220DE" w:rsidP="00064F0D">
            <w:pPr>
              <w:spacing w:line="360" w:lineRule="auto"/>
              <w:jc w:val="center"/>
              <w:rPr>
                <w:szCs w:val="28"/>
                <w:lang w:val="uk-UA"/>
              </w:rPr>
            </w:pPr>
          </w:p>
        </w:tc>
        <w:tc>
          <w:tcPr>
            <w:tcW w:w="709" w:type="dxa"/>
          </w:tcPr>
          <w:p w:rsidR="00B220DE" w:rsidRPr="006072CB" w:rsidRDefault="00B220DE" w:rsidP="00064F0D">
            <w:pPr>
              <w:spacing w:line="360" w:lineRule="auto"/>
              <w:jc w:val="center"/>
              <w:rPr>
                <w:szCs w:val="28"/>
                <w:lang w:val="uk-UA"/>
              </w:rPr>
            </w:pPr>
          </w:p>
        </w:tc>
      </w:tr>
      <w:tr w:rsidR="00B220DE" w:rsidRPr="00687ACC" w:rsidTr="00051261">
        <w:tc>
          <w:tcPr>
            <w:tcW w:w="534" w:type="dxa"/>
          </w:tcPr>
          <w:p w:rsidR="00B220DE" w:rsidRPr="00687ACC" w:rsidRDefault="00B220DE" w:rsidP="00064F0D">
            <w:pPr>
              <w:spacing w:line="360" w:lineRule="auto"/>
              <w:jc w:val="center"/>
            </w:pPr>
            <w:r w:rsidRPr="00687ACC">
              <w:t>8.</w:t>
            </w:r>
          </w:p>
        </w:tc>
        <w:tc>
          <w:tcPr>
            <w:tcW w:w="2302" w:type="dxa"/>
          </w:tcPr>
          <w:p w:rsidR="00B220DE" w:rsidRPr="00687ACC" w:rsidRDefault="00B220DE" w:rsidP="00064F0D">
            <w:pPr>
              <w:spacing w:line="360" w:lineRule="auto"/>
              <w:ind w:right="-108"/>
            </w:pPr>
            <w:r w:rsidRPr="00687ACC">
              <w:t>Кіровоградський</w:t>
            </w:r>
          </w:p>
        </w:tc>
        <w:tc>
          <w:tcPr>
            <w:tcW w:w="567" w:type="dxa"/>
          </w:tcPr>
          <w:p w:rsidR="00B220DE" w:rsidRPr="00687ACC" w:rsidRDefault="00B220DE" w:rsidP="00064F0D">
            <w:pPr>
              <w:spacing w:line="360" w:lineRule="auto"/>
              <w:jc w:val="center"/>
              <w:rPr>
                <w:lang w:val="uk-UA"/>
              </w:rPr>
            </w:pPr>
            <w:r>
              <w:rPr>
                <w:lang w:val="uk-UA"/>
              </w:rPr>
              <w:t>21</w:t>
            </w:r>
          </w:p>
        </w:tc>
        <w:tc>
          <w:tcPr>
            <w:tcW w:w="708" w:type="dxa"/>
          </w:tcPr>
          <w:p w:rsidR="00B220DE" w:rsidRPr="006072CB" w:rsidRDefault="00B220DE" w:rsidP="00064F0D">
            <w:pPr>
              <w:spacing w:line="360" w:lineRule="auto"/>
              <w:jc w:val="center"/>
              <w:rPr>
                <w:szCs w:val="28"/>
                <w:lang w:val="uk-UA"/>
              </w:rPr>
            </w:pPr>
            <w:r>
              <w:rPr>
                <w:szCs w:val="28"/>
                <w:lang w:val="uk-UA"/>
              </w:rPr>
              <w:t>3</w:t>
            </w:r>
          </w:p>
        </w:tc>
        <w:tc>
          <w:tcPr>
            <w:tcW w:w="993" w:type="dxa"/>
          </w:tcPr>
          <w:p w:rsidR="00B220DE" w:rsidRPr="006072CB" w:rsidRDefault="00B220DE" w:rsidP="00064F0D">
            <w:pPr>
              <w:spacing w:line="360" w:lineRule="auto"/>
              <w:jc w:val="center"/>
              <w:rPr>
                <w:szCs w:val="28"/>
                <w:lang w:val="uk-UA"/>
              </w:rPr>
            </w:pPr>
            <w:r>
              <w:rPr>
                <w:szCs w:val="28"/>
                <w:lang w:val="uk-UA"/>
              </w:rPr>
              <w:t>11 (18)</w:t>
            </w:r>
          </w:p>
        </w:tc>
        <w:tc>
          <w:tcPr>
            <w:tcW w:w="425" w:type="dxa"/>
          </w:tcPr>
          <w:p w:rsidR="00B220DE" w:rsidRPr="00D0580E" w:rsidRDefault="00B220DE" w:rsidP="00064F0D">
            <w:pPr>
              <w:spacing w:line="360" w:lineRule="auto"/>
              <w:jc w:val="center"/>
              <w:rPr>
                <w:szCs w:val="28"/>
                <w:lang w:val="uk-UA"/>
              </w:rPr>
            </w:pPr>
            <w:r>
              <w:rPr>
                <w:szCs w:val="28"/>
                <w:lang w:val="uk-UA"/>
              </w:rPr>
              <w:t>2</w:t>
            </w:r>
          </w:p>
        </w:tc>
        <w:tc>
          <w:tcPr>
            <w:tcW w:w="709" w:type="dxa"/>
          </w:tcPr>
          <w:p w:rsidR="00B220DE" w:rsidRPr="00D0580E" w:rsidRDefault="00B220DE" w:rsidP="00064F0D">
            <w:pPr>
              <w:spacing w:line="360" w:lineRule="auto"/>
              <w:jc w:val="center"/>
              <w:rPr>
                <w:szCs w:val="28"/>
                <w:lang w:val="uk-UA"/>
              </w:rPr>
            </w:pPr>
            <w:r>
              <w:rPr>
                <w:szCs w:val="28"/>
                <w:lang w:val="uk-UA"/>
              </w:rPr>
              <w:t>9</w:t>
            </w:r>
          </w:p>
        </w:tc>
        <w:tc>
          <w:tcPr>
            <w:tcW w:w="567" w:type="dxa"/>
          </w:tcPr>
          <w:p w:rsidR="00B220DE" w:rsidRPr="00D0580E" w:rsidRDefault="00B220DE" w:rsidP="00064F0D">
            <w:pPr>
              <w:spacing w:line="360" w:lineRule="auto"/>
              <w:jc w:val="center"/>
              <w:rPr>
                <w:szCs w:val="28"/>
                <w:lang w:val="uk-UA"/>
              </w:rPr>
            </w:pPr>
            <w:r>
              <w:rPr>
                <w:szCs w:val="28"/>
                <w:lang w:val="uk-UA"/>
              </w:rPr>
              <w:t>9</w:t>
            </w:r>
          </w:p>
        </w:tc>
        <w:tc>
          <w:tcPr>
            <w:tcW w:w="1134" w:type="dxa"/>
          </w:tcPr>
          <w:p w:rsidR="00B220DE" w:rsidRPr="00D0580E" w:rsidRDefault="00B220DE" w:rsidP="00064F0D">
            <w:pPr>
              <w:spacing w:line="360" w:lineRule="auto"/>
              <w:jc w:val="center"/>
              <w:rPr>
                <w:szCs w:val="28"/>
                <w:lang w:val="uk-UA"/>
              </w:rPr>
            </w:pPr>
            <w:r>
              <w:rPr>
                <w:szCs w:val="28"/>
                <w:lang w:val="uk-UA"/>
              </w:rPr>
              <w:t>11</w:t>
            </w:r>
          </w:p>
        </w:tc>
        <w:tc>
          <w:tcPr>
            <w:tcW w:w="567" w:type="dxa"/>
          </w:tcPr>
          <w:p w:rsidR="00B220DE" w:rsidRPr="00D0580E" w:rsidRDefault="00B220DE" w:rsidP="00064F0D">
            <w:pPr>
              <w:spacing w:line="360" w:lineRule="auto"/>
              <w:jc w:val="center"/>
              <w:rPr>
                <w:szCs w:val="28"/>
                <w:lang w:val="uk-UA"/>
              </w:rPr>
            </w:pPr>
            <w:r>
              <w:rPr>
                <w:szCs w:val="28"/>
                <w:lang w:val="uk-UA"/>
              </w:rPr>
              <w:t>12</w:t>
            </w:r>
          </w:p>
        </w:tc>
        <w:tc>
          <w:tcPr>
            <w:tcW w:w="850" w:type="dxa"/>
          </w:tcPr>
          <w:p w:rsidR="00B220DE" w:rsidRPr="00D0580E" w:rsidRDefault="00B220DE" w:rsidP="00064F0D">
            <w:pPr>
              <w:spacing w:line="360" w:lineRule="auto"/>
              <w:jc w:val="center"/>
              <w:rPr>
                <w:szCs w:val="28"/>
                <w:lang w:val="uk-UA"/>
              </w:rPr>
            </w:pPr>
            <w:r>
              <w:rPr>
                <w:szCs w:val="28"/>
                <w:lang w:val="uk-UA"/>
              </w:rPr>
              <w:t>1</w:t>
            </w:r>
          </w:p>
        </w:tc>
        <w:tc>
          <w:tcPr>
            <w:tcW w:w="709" w:type="dxa"/>
          </w:tcPr>
          <w:p w:rsidR="00B220DE" w:rsidRPr="00D0580E" w:rsidRDefault="00B220DE" w:rsidP="00064F0D">
            <w:pPr>
              <w:spacing w:line="360" w:lineRule="auto"/>
              <w:jc w:val="center"/>
              <w:rPr>
                <w:szCs w:val="28"/>
                <w:lang w:val="uk-UA"/>
              </w:rPr>
            </w:pPr>
          </w:p>
        </w:tc>
      </w:tr>
      <w:tr w:rsidR="00B220DE" w:rsidRPr="00687ACC" w:rsidTr="00051261">
        <w:tc>
          <w:tcPr>
            <w:tcW w:w="534" w:type="dxa"/>
          </w:tcPr>
          <w:p w:rsidR="00B220DE" w:rsidRPr="00687ACC" w:rsidRDefault="00B220DE" w:rsidP="00064F0D">
            <w:pPr>
              <w:spacing w:line="360" w:lineRule="auto"/>
              <w:jc w:val="center"/>
            </w:pPr>
            <w:r w:rsidRPr="00687ACC">
              <w:t>9.</w:t>
            </w:r>
          </w:p>
        </w:tc>
        <w:tc>
          <w:tcPr>
            <w:tcW w:w="2302" w:type="dxa"/>
          </w:tcPr>
          <w:p w:rsidR="00B220DE" w:rsidRPr="00687ACC" w:rsidRDefault="00B220DE" w:rsidP="00064F0D">
            <w:pPr>
              <w:spacing w:line="360" w:lineRule="auto"/>
              <w:ind w:right="-108"/>
            </w:pPr>
            <w:r w:rsidRPr="00687ACC">
              <w:t>Компаніївський</w:t>
            </w:r>
          </w:p>
        </w:tc>
        <w:tc>
          <w:tcPr>
            <w:tcW w:w="567" w:type="dxa"/>
          </w:tcPr>
          <w:p w:rsidR="00B220DE" w:rsidRPr="00687ACC" w:rsidRDefault="00B220DE" w:rsidP="00064F0D">
            <w:pPr>
              <w:spacing w:line="360" w:lineRule="auto"/>
              <w:jc w:val="center"/>
              <w:rPr>
                <w:lang w:val="uk-UA"/>
              </w:rPr>
            </w:pPr>
            <w:r>
              <w:rPr>
                <w:lang w:val="uk-UA"/>
              </w:rPr>
              <w:t>19</w:t>
            </w:r>
          </w:p>
        </w:tc>
        <w:tc>
          <w:tcPr>
            <w:tcW w:w="708" w:type="dxa"/>
          </w:tcPr>
          <w:p w:rsidR="00B220DE" w:rsidRPr="006072CB" w:rsidRDefault="00B220DE" w:rsidP="00064F0D">
            <w:pPr>
              <w:spacing w:line="360" w:lineRule="auto"/>
              <w:jc w:val="center"/>
              <w:rPr>
                <w:szCs w:val="28"/>
                <w:lang w:val="uk-UA"/>
              </w:rPr>
            </w:pPr>
            <w:r>
              <w:rPr>
                <w:szCs w:val="28"/>
                <w:lang w:val="uk-UA"/>
              </w:rPr>
              <w:t>1</w:t>
            </w:r>
          </w:p>
        </w:tc>
        <w:tc>
          <w:tcPr>
            <w:tcW w:w="993" w:type="dxa"/>
          </w:tcPr>
          <w:p w:rsidR="00B220DE" w:rsidRPr="006072CB" w:rsidRDefault="00B220DE" w:rsidP="00064F0D">
            <w:pPr>
              <w:spacing w:line="360" w:lineRule="auto"/>
              <w:jc w:val="center"/>
              <w:rPr>
                <w:szCs w:val="28"/>
                <w:lang w:val="uk-UA"/>
              </w:rPr>
            </w:pPr>
            <w:r>
              <w:rPr>
                <w:szCs w:val="28"/>
                <w:lang w:val="uk-UA"/>
              </w:rPr>
              <w:t>7 (12)</w:t>
            </w:r>
          </w:p>
        </w:tc>
        <w:tc>
          <w:tcPr>
            <w:tcW w:w="425" w:type="dxa"/>
          </w:tcPr>
          <w:p w:rsidR="00B220DE" w:rsidRPr="00D0580E" w:rsidRDefault="00B220DE" w:rsidP="00064F0D">
            <w:pPr>
              <w:spacing w:line="360" w:lineRule="auto"/>
              <w:jc w:val="center"/>
              <w:rPr>
                <w:szCs w:val="28"/>
                <w:lang w:val="uk-UA"/>
              </w:rPr>
            </w:pPr>
            <w:r>
              <w:rPr>
                <w:szCs w:val="28"/>
                <w:lang w:val="uk-UA"/>
              </w:rPr>
              <w:t>3</w:t>
            </w:r>
          </w:p>
        </w:tc>
        <w:tc>
          <w:tcPr>
            <w:tcW w:w="709" w:type="dxa"/>
          </w:tcPr>
          <w:p w:rsidR="00B220DE" w:rsidRPr="00D0580E" w:rsidRDefault="00B220DE" w:rsidP="00064F0D">
            <w:pPr>
              <w:spacing w:line="360" w:lineRule="auto"/>
              <w:jc w:val="center"/>
              <w:rPr>
                <w:szCs w:val="28"/>
                <w:lang w:val="uk-UA"/>
              </w:rPr>
            </w:pPr>
            <w:r>
              <w:rPr>
                <w:szCs w:val="28"/>
                <w:lang w:val="uk-UA"/>
              </w:rPr>
              <w:t>7</w:t>
            </w:r>
          </w:p>
        </w:tc>
        <w:tc>
          <w:tcPr>
            <w:tcW w:w="567" w:type="dxa"/>
          </w:tcPr>
          <w:p w:rsidR="00B220DE" w:rsidRPr="00D0580E" w:rsidRDefault="00B220DE" w:rsidP="00064F0D">
            <w:pPr>
              <w:spacing w:line="360" w:lineRule="auto"/>
              <w:jc w:val="center"/>
              <w:rPr>
                <w:szCs w:val="28"/>
                <w:lang w:val="uk-UA"/>
              </w:rPr>
            </w:pPr>
          </w:p>
        </w:tc>
        <w:tc>
          <w:tcPr>
            <w:tcW w:w="1134" w:type="dxa"/>
          </w:tcPr>
          <w:p w:rsidR="00B220DE" w:rsidRPr="00D0580E" w:rsidRDefault="00B220DE" w:rsidP="00064F0D">
            <w:pPr>
              <w:spacing w:line="360" w:lineRule="auto"/>
              <w:jc w:val="center"/>
              <w:rPr>
                <w:szCs w:val="28"/>
                <w:lang w:val="uk-UA"/>
              </w:rPr>
            </w:pPr>
            <w:r>
              <w:rPr>
                <w:szCs w:val="28"/>
                <w:lang w:val="uk-UA"/>
              </w:rPr>
              <w:t>3</w:t>
            </w:r>
          </w:p>
        </w:tc>
        <w:tc>
          <w:tcPr>
            <w:tcW w:w="567" w:type="dxa"/>
          </w:tcPr>
          <w:p w:rsidR="00B220DE" w:rsidRPr="00D0580E" w:rsidRDefault="00B220DE" w:rsidP="00064F0D">
            <w:pPr>
              <w:spacing w:line="360" w:lineRule="auto"/>
              <w:jc w:val="center"/>
              <w:rPr>
                <w:szCs w:val="28"/>
                <w:lang w:val="uk-UA"/>
              </w:rPr>
            </w:pPr>
            <w:r>
              <w:rPr>
                <w:szCs w:val="28"/>
                <w:lang w:val="uk-UA"/>
              </w:rPr>
              <w:t>4</w:t>
            </w:r>
          </w:p>
        </w:tc>
        <w:tc>
          <w:tcPr>
            <w:tcW w:w="850" w:type="dxa"/>
          </w:tcPr>
          <w:p w:rsidR="00B220DE" w:rsidRPr="00D0580E" w:rsidRDefault="00B220DE" w:rsidP="00064F0D">
            <w:pPr>
              <w:spacing w:line="360" w:lineRule="auto"/>
              <w:jc w:val="center"/>
              <w:rPr>
                <w:szCs w:val="28"/>
                <w:lang w:val="uk-UA"/>
              </w:rPr>
            </w:pPr>
          </w:p>
        </w:tc>
        <w:tc>
          <w:tcPr>
            <w:tcW w:w="709" w:type="dxa"/>
          </w:tcPr>
          <w:p w:rsidR="00B220DE" w:rsidRPr="00D0580E" w:rsidRDefault="00B220DE" w:rsidP="00064F0D">
            <w:pPr>
              <w:spacing w:line="360" w:lineRule="auto"/>
              <w:jc w:val="center"/>
              <w:rPr>
                <w:szCs w:val="28"/>
                <w:lang w:val="uk-UA"/>
              </w:rPr>
            </w:pPr>
          </w:p>
        </w:tc>
      </w:tr>
      <w:tr w:rsidR="00B220DE" w:rsidRPr="005861A3" w:rsidTr="00051261">
        <w:tc>
          <w:tcPr>
            <w:tcW w:w="534" w:type="dxa"/>
          </w:tcPr>
          <w:p w:rsidR="00B220DE" w:rsidRPr="00687ACC" w:rsidRDefault="00B220DE" w:rsidP="00064F0D">
            <w:pPr>
              <w:spacing w:line="360" w:lineRule="auto"/>
              <w:jc w:val="center"/>
            </w:pPr>
            <w:r w:rsidRPr="00687ACC">
              <w:t>10.</w:t>
            </w:r>
          </w:p>
        </w:tc>
        <w:tc>
          <w:tcPr>
            <w:tcW w:w="2302" w:type="dxa"/>
          </w:tcPr>
          <w:p w:rsidR="00B220DE" w:rsidRPr="00687ACC" w:rsidRDefault="00B220DE" w:rsidP="00064F0D">
            <w:pPr>
              <w:spacing w:line="360" w:lineRule="auto"/>
              <w:ind w:right="-108"/>
            </w:pPr>
            <w:r w:rsidRPr="00687ACC">
              <w:t>Маловисківський</w:t>
            </w:r>
          </w:p>
        </w:tc>
        <w:tc>
          <w:tcPr>
            <w:tcW w:w="567" w:type="dxa"/>
          </w:tcPr>
          <w:p w:rsidR="00B220DE" w:rsidRPr="00687ACC" w:rsidRDefault="00B220DE" w:rsidP="00064F0D">
            <w:pPr>
              <w:spacing w:line="360" w:lineRule="auto"/>
              <w:jc w:val="center"/>
              <w:rPr>
                <w:lang w:val="uk-UA"/>
              </w:rPr>
            </w:pPr>
            <w:r>
              <w:rPr>
                <w:lang w:val="uk-UA"/>
              </w:rPr>
              <w:t>23</w:t>
            </w:r>
          </w:p>
        </w:tc>
        <w:tc>
          <w:tcPr>
            <w:tcW w:w="708" w:type="dxa"/>
          </w:tcPr>
          <w:p w:rsidR="00B220DE" w:rsidRPr="006072CB" w:rsidRDefault="00B220DE" w:rsidP="00064F0D">
            <w:pPr>
              <w:spacing w:line="360" w:lineRule="auto"/>
              <w:jc w:val="center"/>
              <w:rPr>
                <w:szCs w:val="28"/>
                <w:lang w:val="uk-UA"/>
              </w:rPr>
            </w:pPr>
            <w:r>
              <w:rPr>
                <w:szCs w:val="28"/>
                <w:lang w:val="uk-UA"/>
              </w:rPr>
              <w:t>3</w:t>
            </w:r>
          </w:p>
        </w:tc>
        <w:tc>
          <w:tcPr>
            <w:tcW w:w="993" w:type="dxa"/>
          </w:tcPr>
          <w:p w:rsidR="00B220DE" w:rsidRPr="006072CB" w:rsidRDefault="00B220DE" w:rsidP="00064F0D">
            <w:pPr>
              <w:spacing w:line="360" w:lineRule="auto"/>
              <w:jc w:val="center"/>
              <w:rPr>
                <w:szCs w:val="28"/>
                <w:lang w:val="uk-UA"/>
              </w:rPr>
            </w:pPr>
            <w:r>
              <w:rPr>
                <w:szCs w:val="28"/>
                <w:lang w:val="uk-UA"/>
              </w:rPr>
              <w:t>6 (12)</w:t>
            </w:r>
          </w:p>
        </w:tc>
        <w:tc>
          <w:tcPr>
            <w:tcW w:w="425" w:type="dxa"/>
          </w:tcPr>
          <w:p w:rsidR="00B220DE" w:rsidRPr="006072CB" w:rsidRDefault="00B220DE" w:rsidP="00064F0D">
            <w:pPr>
              <w:spacing w:line="360" w:lineRule="auto"/>
              <w:jc w:val="center"/>
              <w:rPr>
                <w:szCs w:val="28"/>
                <w:lang w:val="uk-UA"/>
              </w:rPr>
            </w:pPr>
            <w:r>
              <w:rPr>
                <w:szCs w:val="28"/>
                <w:lang w:val="uk-UA"/>
              </w:rPr>
              <w:t>4</w:t>
            </w:r>
          </w:p>
        </w:tc>
        <w:tc>
          <w:tcPr>
            <w:tcW w:w="709" w:type="dxa"/>
          </w:tcPr>
          <w:p w:rsidR="00B220DE" w:rsidRPr="006072CB" w:rsidRDefault="00B220DE" w:rsidP="00064F0D">
            <w:pPr>
              <w:spacing w:line="360" w:lineRule="auto"/>
              <w:jc w:val="center"/>
              <w:rPr>
                <w:szCs w:val="28"/>
                <w:lang w:val="uk-UA"/>
              </w:rPr>
            </w:pPr>
          </w:p>
        </w:tc>
        <w:tc>
          <w:tcPr>
            <w:tcW w:w="567" w:type="dxa"/>
          </w:tcPr>
          <w:p w:rsidR="00B220DE" w:rsidRPr="006072CB" w:rsidRDefault="00B220DE" w:rsidP="00064F0D">
            <w:pPr>
              <w:spacing w:line="360" w:lineRule="auto"/>
              <w:jc w:val="center"/>
              <w:rPr>
                <w:szCs w:val="28"/>
                <w:lang w:val="uk-UA"/>
              </w:rPr>
            </w:pPr>
          </w:p>
        </w:tc>
        <w:tc>
          <w:tcPr>
            <w:tcW w:w="1134" w:type="dxa"/>
          </w:tcPr>
          <w:p w:rsidR="00B220DE" w:rsidRPr="006072CB" w:rsidRDefault="00B220DE" w:rsidP="00064F0D">
            <w:pPr>
              <w:spacing w:line="360" w:lineRule="auto"/>
              <w:jc w:val="center"/>
              <w:rPr>
                <w:szCs w:val="28"/>
                <w:lang w:val="uk-UA"/>
              </w:rPr>
            </w:pPr>
            <w:r>
              <w:rPr>
                <w:szCs w:val="28"/>
                <w:lang w:val="uk-UA"/>
              </w:rPr>
              <w:t>12</w:t>
            </w:r>
          </w:p>
        </w:tc>
        <w:tc>
          <w:tcPr>
            <w:tcW w:w="567" w:type="dxa"/>
          </w:tcPr>
          <w:p w:rsidR="00B220DE" w:rsidRPr="006072CB" w:rsidRDefault="00B220DE" w:rsidP="00064F0D">
            <w:pPr>
              <w:spacing w:line="360" w:lineRule="auto"/>
              <w:jc w:val="center"/>
              <w:rPr>
                <w:szCs w:val="28"/>
                <w:lang w:val="uk-UA"/>
              </w:rPr>
            </w:pPr>
            <w:r>
              <w:rPr>
                <w:szCs w:val="28"/>
                <w:lang w:val="uk-UA"/>
              </w:rPr>
              <w:t>9</w:t>
            </w:r>
          </w:p>
        </w:tc>
        <w:tc>
          <w:tcPr>
            <w:tcW w:w="850" w:type="dxa"/>
          </w:tcPr>
          <w:p w:rsidR="00B220DE" w:rsidRPr="006072CB" w:rsidRDefault="00B220DE" w:rsidP="00064F0D">
            <w:pPr>
              <w:spacing w:line="360" w:lineRule="auto"/>
              <w:jc w:val="center"/>
              <w:rPr>
                <w:szCs w:val="28"/>
                <w:lang w:val="uk-UA"/>
              </w:rPr>
            </w:pPr>
            <w:r>
              <w:rPr>
                <w:szCs w:val="28"/>
                <w:lang w:val="uk-UA"/>
              </w:rPr>
              <w:t>2</w:t>
            </w:r>
          </w:p>
        </w:tc>
        <w:tc>
          <w:tcPr>
            <w:tcW w:w="709" w:type="dxa"/>
          </w:tcPr>
          <w:p w:rsidR="00B220DE" w:rsidRPr="006072CB" w:rsidRDefault="00B220DE" w:rsidP="00064F0D">
            <w:pPr>
              <w:spacing w:line="360" w:lineRule="auto"/>
              <w:jc w:val="center"/>
              <w:rPr>
                <w:szCs w:val="28"/>
                <w:lang w:val="uk-UA"/>
              </w:rPr>
            </w:pPr>
            <w:r>
              <w:rPr>
                <w:szCs w:val="28"/>
                <w:lang w:val="uk-UA"/>
              </w:rPr>
              <w:t>1</w:t>
            </w:r>
          </w:p>
        </w:tc>
      </w:tr>
      <w:tr w:rsidR="00B220DE" w:rsidRPr="00687ACC" w:rsidTr="00051261">
        <w:tc>
          <w:tcPr>
            <w:tcW w:w="534" w:type="dxa"/>
          </w:tcPr>
          <w:p w:rsidR="00B220DE" w:rsidRPr="00687ACC" w:rsidRDefault="00B220DE" w:rsidP="00064F0D">
            <w:pPr>
              <w:spacing w:line="360" w:lineRule="auto"/>
              <w:jc w:val="center"/>
            </w:pPr>
            <w:r w:rsidRPr="00687ACC">
              <w:t>11.</w:t>
            </w:r>
          </w:p>
        </w:tc>
        <w:tc>
          <w:tcPr>
            <w:tcW w:w="2302" w:type="dxa"/>
          </w:tcPr>
          <w:p w:rsidR="00B220DE" w:rsidRPr="00687ACC" w:rsidRDefault="00B220DE" w:rsidP="00064F0D">
            <w:pPr>
              <w:spacing w:line="360" w:lineRule="auto"/>
              <w:ind w:right="-108"/>
            </w:pPr>
            <w:r w:rsidRPr="00687ACC">
              <w:t>Новгородківський</w:t>
            </w:r>
          </w:p>
        </w:tc>
        <w:tc>
          <w:tcPr>
            <w:tcW w:w="567" w:type="dxa"/>
          </w:tcPr>
          <w:p w:rsidR="00B220DE" w:rsidRPr="00687ACC" w:rsidRDefault="00B220DE" w:rsidP="00064F0D">
            <w:pPr>
              <w:spacing w:line="360" w:lineRule="auto"/>
              <w:jc w:val="center"/>
              <w:rPr>
                <w:lang w:val="uk-UA"/>
              </w:rPr>
            </w:pPr>
            <w:r>
              <w:rPr>
                <w:lang w:val="uk-UA"/>
              </w:rPr>
              <w:t>33</w:t>
            </w:r>
          </w:p>
        </w:tc>
        <w:tc>
          <w:tcPr>
            <w:tcW w:w="708" w:type="dxa"/>
          </w:tcPr>
          <w:p w:rsidR="00B220DE" w:rsidRPr="005A6FCC" w:rsidRDefault="00B220DE" w:rsidP="00064F0D">
            <w:pPr>
              <w:spacing w:line="360" w:lineRule="auto"/>
              <w:jc w:val="center"/>
              <w:rPr>
                <w:szCs w:val="28"/>
                <w:lang w:val="uk-UA"/>
              </w:rPr>
            </w:pPr>
            <w:r w:rsidRPr="005A6FCC">
              <w:rPr>
                <w:szCs w:val="28"/>
                <w:lang w:val="uk-UA"/>
              </w:rPr>
              <w:t>6</w:t>
            </w:r>
          </w:p>
        </w:tc>
        <w:tc>
          <w:tcPr>
            <w:tcW w:w="993" w:type="dxa"/>
          </w:tcPr>
          <w:p w:rsidR="00B220DE" w:rsidRPr="006072CB" w:rsidRDefault="00B220DE" w:rsidP="00064F0D">
            <w:pPr>
              <w:spacing w:line="360" w:lineRule="auto"/>
              <w:jc w:val="center"/>
              <w:rPr>
                <w:szCs w:val="28"/>
                <w:lang w:val="uk-UA"/>
              </w:rPr>
            </w:pPr>
            <w:r>
              <w:rPr>
                <w:szCs w:val="28"/>
                <w:lang w:val="uk-UA"/>
              </w:rPr>
              <w:t>7 (19)</w:t>
            </w:r>
          </w:p>
        </w:tc>
        <w:tc>
          <w:tcPr>
            <w:tcW w:w="425" w:type="dxa"/>
          </w:tcPr>
          <w:p w:rsidR="00B220DE" w:rsidRPr="006072CB" w:rsidRDefault="00B220DE" w:rsidP="00064F0D">
            <w:pPr>
              <w:spacing w:line="360" w:lineRule="auto"/>
              <w:jc w:val="center"/>
              <w:rPr>
                <w:szCs w:val="28"/>
                <w:lang w:val="uk-UA"/>
              </w:rPr>
            </w:pPr>
            <w:r>
              <w:rPr>
                <w:szCs w:val="28"/>
                <w:lang w:val="uk-UA"/>
              </w:rPr>
              <w:t>2</w:t>
            </w:r>
          </w:p>
        </w:tc>
        <w:tc>
          <w:tcPr>
            <w:tcW w:w="709" w:type="dxa"/>
          </w:tcPr>
          <w:p w:rsidR="00B220DE" w:rsidRPr="006072CB" w:rsidRDefault="00B220DE" w:rsidP="00064F0D">
            <w:pPr>
              <w:spacing w:line="360" w:lineRule="auto"/>
              <w:jc w:val="center"/>
              <w:rPr>
                <w:szCs w:val="28"/>
                <w:lang w:val="uk-UA"/>
              </w:rPr>
            </w:pPr>
            <w:r>
              <w:rPr>
                <w:szCs w:val="28"/>
                <w:lang w:val="uk-UA"/>
              </w:rPr>
              <w:t>7</w:t>
            </w:r>
          </w:p>
        </w:tc>
        <w:tc>
          <w:tcPr>
            <w:tcW w:w="567" w:type="dxa"/>
          </w:tcPr>
          <w:p w:rsidR="00B220DE" w:rsidRPr="006072CB" w:rsidRDefault="00B220DE" w:rsidP="00064F0D">
            <w:pPr>
              <w:spacing w:line="360" w:lineRule="auto"/>
              <w:jc w:val="center"/>
              <w:rPr>
                <w:szCs w:val="28"/>
                <w:lang w:val="uk-UA"/>
              </w:rPr>
            </w:pPr>
            <w:r>
              <w:rPr>
                <w:szCs w:val="28"/>
                <w:lang w:val="uk-UA"/>
              </w:rPr>
              <w:t>1</w:t>
            </w:r>
          </w:p>
        </w:tc>
        <w:tc>
          <w:tcPr>
            <w:tcW w:w="1134" w:type="dxa"/>
          </w:tcPr>
          <w:p w:rsidR="00B220DE" w:rsidRPr="006072CB" w:rsidRDefault="00B220DE" w:rsidP="00064F0D">
            <w:pPr>
              <w:spacing w:line="360" w:lineRule="auto"/>
              <w:jc w:val="center"/>
              <w:rPr>
                <w:szCs w:val="28"/>
                <w:lang w:val="uk-UA"/>
              </w:rPr>
            </w:pPr>
            <w:r>
              <w:rPr>
                <w:szCs w:val="28"/>
                <w:lang w:val="uk-UA"/>
              </w:rPr>
              <w:t>3</w:t>
            </w:r>
          </w:p>
        </w:tc>
        <w:tc>
          <w:tcPr>
            <w:tcW w:w="567" w:type="dxa"/>
          </w:tcPr>
          <w:p w:rsidR="00B220DE" w:rsidRPr="006072CB" w:rsidRDefault="00B220DE" w:rsidP="00064F0D">
            <w:pPr>
              <w:spacing w:line="360" w:lineRule="auto"/>
              <w:jc w:val="center"/>
              <w:rPr>
                <w:szCs w:val="28"/>
                <w:lang w:val="uk-UA"/>
              </w:rPr>
            </w:pPr>
            <w:r>
              <w:rPr>
                <w:szCs w:val="28"/>
                <w:lang w:val="uk-UA"/>
              </w:rPr>
              <w:t>9</w:t>
            </w:r>
          </w:p>
        </w:tc>
        <w:tc>
          <w:tcPr>
            <w:tcW w:w="850" w:type="dxa"/>
          </w:tcPr>
          <w:p w:rsidR="00B220DE" w:rsidRPr="006072CB" w:rsidRDefault="00B220DE" w:rsidP="00064F0D">
            <w:pPr>
              <w:spacing w:line="360" w:lineRule="auto"/>
              <w:jc w:val="center"/>
              <w:rPr>
                <w:szCs w:val="28"/>
                <w:lang w:val="uk-UA"/>
              </w:rPr>
            </w:pPr>
          </w:p>
        </w:tc>
        <w:tc>
          <w:tcPr>
            <w:tcW w:w="709" w:type="dxa"/>
          </w:tcPr>
          <w:p w:rsidR="00B220DE" w:rsidRPr="006072CB" w:rsidRDefault="00B220DE" w:rsidP="00064F0D">
            <w:pPr>
              <w:spacing w:line="360" w:lineRule="auto"/>
              <w:jc w:val="center"/>
              <w:rPr>
                <w:szCs w:val="28"/>
                <w:lang w:val="uk-UA"/>
              </w:rPr>
            </w:pPr>
            <w:r>
              <w:rPr>
                <w:szCs w:val="28"/>
                <w:lang w:val="uk-UA"/>
              </w:rPr>
              <w:t>1</w:t>
            </w:r>
          </w:p>
        </w:tc>
      </w:tr>
      <w:tr w:rsidR="00B220DE" w:rsidRPr="00687ACC" w:rsidTr="00051261">
        <w:tc>
          <w:tcPr>
            <w:tcW w:w="534" w:type="dxa"/>
          </w:tcPr>
          <w:p w:rsidR="00B220DE" w:rsidRPr="00687ACC" w:rsidRDefault="00B220DE" w:rsidP="00064F0D">
            <w:pPr>
              <w:spacing w:line="360" w:lineRule="auto"/>
              <w:jc w:val="center"/>
            </w:pPr>
            <w:r w:rsidRPr="00687ACC">
              <w:t>12.</w:t>
            </w:r>
          </w:p>
        </w:tc>
        <w:tc>
          <w:tcPr>
            <w:tcW w:w="2302" w:type="dxa"/>
          </w:tcPr>
          <w:p w:rsidR="00B220DE" w:rsidRPr="00687ACC" w:rsidRDefault="00B220DE" w:rsidP="00064F0D">
            <w:pPr>
              <w:spacing w:line="360" w:lineRule="auto"/>
              <w:ind w:right="-108"/>
            </w:pPr>
            <w:r w:rsidRPr="00687ACC">
              <w:t xml:space="preserve">Новоархангельський </w:t>
            </w:r>
          </w:p>
        </w:tc>
        <w:tc>
          <w:tcPr>
            <w:tcW w:w="567" w:type="dxa"/>
          </w:tcPr>
          <w:p w:rsidR="00B220DE" w:rsidRPr="00687ACC" w:rsidRDefault="00B220DE" w:rsidP="00064F0D">
            <w:pPr>
              <w:spacing w:line="360" w:lineRule="auto"/>
              <w:jc w:val="center"/>
              <w:rPr>
                <w:lang w:val="uk-UA"/>
              </w:rPr>
            </w:pPr>
            <w:r>
              <w:rPr>
                <w:lang w:val="uk-UA"/>
              </w:rPr>
              <w:t>22</w:t>
            </w:r>
          </w:p>
        </w:tc>
        <w:tc>
          <w:tcPr>
            <w:tcW w:w="708" w:type="dxa"/>
          </w:tcPr>
          <w:p w:rsidR="00B220DE" w:rsidRPr="006072CB" w:rsidRDefault="00B220DE" w:rsidP="00064F0D">
            <w:pPr>
              <w:spacing w:line="360" w:lineRule="auto"/>
              <w:jc w:val="center"/>
              <w:rPr>
                <w:szCs w:val="28"/>
                <w:lang w:val="uk-UA"/>
              </w:rPr>
            </w:pPr>
            <w:r>
              <w:rPr>
                <w:szCs w:val="28"/>
                <w:lang w:val="uk-UA"/>
              </w:rPr>
              <w:t>3</w:t>
            </w:r>
          </w:p>
        </w:tc>
        <w:tc>
          <w:tcPr>
            <w:tcW w:w="993" w:type="dxa"/>
          </w:tcPr>
          <w:p w:rsidR="00B220DE" w:rsidRPr="006072CB" w:rsidRDefault="00B220DE" w:rsidP="00064F0D">
            <w:pPr>
              <w:spacing w:line="360" w:lineRule="auto"/>
              <w:jc w:val="center"/>
              <w:rPr>
                <w:szCs w:val="28"/>
                <w:lang w:val="uk-UA"/>
              </w:rPr>
            </w:pPr>
          </w:p>
        </w:tc>
        <w:tc>
          <w:tcPr>
            <w:tcW w:w="425" w:type="dxa"/>
          </w:tcPr>
          <w:p w:rsidR="00B220DE" w:rsidRPr="006072CB" w:rsidRDefault="00B220DE" w:rsidP="00064F0D">
            <w:pPr>
              <w:spacing w:line="360" w:lineRule="auto"/>
              <w:jc w:val="center"/>
              <w:rPr>
                <w:szCs w:val="28"/>
                <w:lang w:val="uk-UA"/>
              </w:rPr>
            </w:pPr>
            <w:r>
              <w:rPr>
                <w:szCs w:val="28"/>
                <w:lang w:val="uk-UA"/>
              </w:rPr>
              <w:t>3</w:t>
            </w:r>
          </w:p>
        </w:tc>
        <w:tc>
          <w:tcPr>
            <w:tcW w:w="709" w:type="dxa"/>
          </w:tcPr>
          <w:p w:rsidR="00B220DE" w:rsidRPr="006072CB" w:rsidRDefault="00B220DE" w:rsidP="00064F0D">
            <w:pPr>
              <w:spacing w:line="360" w:lineRule="auto"/>
              <w:jc w:val="center"/>
              <w:rPr>
                <w:szCs w:val="28"/>
                <w:lang w:val="uk-UA"/>
              </w:rPr>
            </w:pPr>
            <w:r>
              <w:rPr>
                <w:szCs w:val="28"/>
                <w:lang w:val="uk-UA"/>
              </w:rPr>
              <w:t>13</w:t>
            </w:r>
          </w:p>
        </w:tc>
        <w:tc>
          <w:tcPr>
            <w:tcW w:w="567" w:type="dxa"/>
          </w:tcPr>
          <w:p w:rsidR="00B220DE" w:rsidRPr="006072CB" w:rsidRDefault="00B220DE" w:rsidP="00064F0D">
            <w:pPr>
              <w:spacing w:line="360" w:lineRule="auto"/>
              <w:jc w:val="center"/>
              <w:rPr>
                <w:szCs w:val="28"/>
                <w:lang w:val="uk-UA"/>
              </w:rPr>
            </w:pPr>
          </w:p>
        </w:tc>
        <w:tc>
          <w:tcPr>
            <w:tcW w:w="1134" w:type="dxa"/>
          </w:tcPr>
          <w:p w:rsidR="00B220DE" w:rsidRPr="006072CB" w:rsidRDefault="00B220DE" w:rsidP="00064F0D">
            <w:pPr>
              <w:spacing w:line="360" w:lineRule="auto"/>
              <w:jc w:val="center"/>
              <w:rPr>
                <w:szCs w:val="28"/>
                <w:lang w:val="uk-UA"/>
              </w:rPr>
            </w:pPr>
          </w:p>
        </w:tc>
        <w:tc>
          <w:tcPr>
            <w:tcW w:w="567" w:type="dxa"/>
          </w:tcPr>
          <w:p w:rsidR="00B220DE" w:rsidRPr="006072CB" w:rsidRDefault="00B220DE" w:rsidP="00064F0D">
            <w:pPr>
              <w:spacing w:line="360" w:lineRule="auto"/>
              <w:jc w:val="center"/>
              <w:rPr>
                <w:szCs w:val="28"/>
                <w:lang w:val="uk-UA"/>
              </w:rPr>
            </w:pPr>
            <w:r>
              <w:rPr>
                <w:szCs w:val="28"/>
                <w:lang w:val="uk-UA"/>
              </w:rPr>
              <w:t>14</w:t>
            </w:r>
          </w:p>
        </w:tc>
        <w:tc>
          <w:tcPr>
            <w:tcW w:w="850" w:type="dxa"/>
          </w:tcPr>
          <w:p w:rsidR="00B220DE" w:rsidRPr="006072CB" w:rsidRDefault="00B220DE" w:rsidP="00064F0D">
            <w:pPr>
              <w:spacing w:line="360" w:lineRule="auto"/>
              <w:jc w:val="center"/>
              <w:rPr>
                <w:szCs w:val="28"/>
                <w:lang w:val="uk-UA"/>
              </w:rPr>
            </w:pPr>
          </w:p>
        </w:tc>
        <w:tc>
          <w:tcPr>
            <w:tcW w:w="709" w:type="dxa"/>
          </w:tcPr>
          <w:p w:rsidR="00B220DE" w:rsidRPr="006072CB" w:rsidRDefault="00B220DE" w:rsidP="00064F0D">
            <w:pPr>
              <w:spacing w:line="360" w:lineRule="auto"/>
              <w:jc w:val="center"/>
              <w:rPr>
                <w:szCs w:val="28"/>
                <w:lang w:val="uk-UA"/>
              </w:rPr>
            </w:pPr>
          </w:p>
        </w:tc>
      </w:tr>
      <w:tr w:rsidR="00B220DE" w:rsidRPr="00687ACC" w:rsidTr="00051261">
        <w:tc>
          <w:tcPr>
            <w:tcW w:w="534" w:type="dxa"/>
          </w:tcPr>
          <w:p w:rsidR="00B220DE" w:rsidRPr="00687ACC" w:rsidRDefault="00B220DE" w:rsidP="00064F0D">
            <w:pPr>
              <w:spacing w:line="360" w:lineRule="auto"/>
              <w:jc w:val="center"/>
            </w:pPr>
            <w:r w:rsidRPr="00687ACC">
              <w:t>13.</w:t>
            </w:r>
          </w:p>
        </w:tc>
        <w:tc>
          <w:tcPr>
            <w:tcW w:w="2302" w:type="dxa"/>
          </w:tcPr>
          <w:p w:rsidR="00B220DE" w:rsidRPr="00687ACC" w:rsidRDefault="00B220DE" w:rsidP="00064F0D">
            <w:pPr>
              <w:spacing w:line="360" w:lineRule="auto"/>
              <w:ind w:right="-108"/>
            </w:pPr>
            <w:r w:rsidRPr="00687ACC">
              <w:t>Новомиргородський</w:t>
            </w:r>
          </w:p>
        </w:tc>
        <w:tc>
          <w:tcPr>
            <w:tcW w:w="567" w:type="dxa"/>
          </w:tcPr>
          <w:p w:rsidR="00B220DE" w:rsidRPr="00687ACC" w:rsidRDefault="00B220DE" w:rsidP="00064F0D">
            <w:pPr>
              <w:spacing w:line="360" w:lineRule="auto"/>
              <w:jc w:val="center"/>
              <w:rPr>
                <w:lang w:val="uk-UA"/>
              </w:rPr>
            </w:pPr>
            <w:r>
              <w:rPr>
                <w:lang w:val="uk-UA"/>
              </w:rPr>
              <w:t>18</w:t>
            </w:r>
          </w:p>
        </w:tc>
        <w:tc>
          <w:tcPr>
            <w:tcW w:w="708" w:type="dxa"/>
          </w:tcPr>
          <w:p w:rsidR="00B220DE" w:rsidRPr="006072CB" w:rsidRDefault="00B220DE" w:rsidP="00064F0D">
            <w:pPr>
              <w:spacing w:line="360" w:lineRule="auto"/>
              <w:jc w:val="center"/>
              <w:rPr>
                <w:szCs w:val="28"/>
                <w:lang w:val="uk-UA"/>
              </w:rPr>
            </w:pPr>
            <w:r>
              <w:rPr>
                <w:szCs w:val="28"/>
                <w:lang w:val="uk-UA"/>
              </w:rPr>
              <w:t>2</w:t>
            </w:r>
          </w:p>
        </w:tc>
        <w:tc>
          <w:tcPr>
            <w:tcW w:w="993" w:type="dxa"/>
          </w:tcPr>
          <w:p w:rsidR="00B220DE" w:rsidRPr="008D604A" w:rsidRDefault="00B220DE" w:rsidP="00064F0D">
            <w:pPr>
              <w:spacing w:line="360" w:lineRule="auto"/>
              <w:jc w:val="center"/>
              <w:rPr>
                <w:szCs w:val="28"/>
                <w:lang w:val="uk-UA"/>
              </w:rPr>
            </w:pPr>
            <w:r>
              <w:rPr>
                <w:szCs w:val="28"/>
                <w:lang w:val="uk-UA"/>
              </w:rPr>
              <w:t>12 (12)</w:t>
            </w:r>
          </w:p>
        </w:tc>
        <w:tc>
          <w:tcPr>
            <w:tcW w:w="425" w:type="dxa"/>
          </w:tcPr>
          <w:p w:rsidR="00B220DE" w:rsidRPr="006072CB" w:rsidRDefault="00B220DE" w:rsidP="00064F0D">
            <w:pPr>
              <w:spacing w:line="360" w:lineRule="auto"/>
              <w:jc w:val="center"/>
              <w:rPr>
                <w:szCs w:val="28"/>
                <w:lang w:val="uk-UA"/>
              </w:rPr>
            </w:pPr>
            <w:r>
              <w:rPr>
                <w:szCs w:val="28"/>
                <w:lang w:val="uk-UA"/>
              </w:rPr>
              <w:t>7</w:t>
            </w:r>
          </w:p>
        </w:tc>
        <w:tc>
          <w:tcPr>
            <w:tcW w:w="709" w:type="dxa"/>
          </w:tcPr>
          <w:p w:rsidR="00B220DE" w:rsidRPr="006072CB" w:rsidRDefault="00B220DE" w:rsidP="00064F0D">
            <w:pPr>
              <w:spacing w:line="360" w:lineRule="auto"/>
              <w:jc w:val="center"/>
              <w:rPr>
                <w:szCs w:val="28"/>
                <w:lang w:val="uk-UA"/>
              </w:rPr>
            </w:pPr>
            <w:r>
              <w:rPr>
                <w:szCs w:val="28"/>
                <w:lang w:val="uk-UA"/>
              </w:rPr>
              <w:t>5</w:t>
            </w:r>
          </w:p>
        </w:tc>
        <w:tc>
          <w:tcPr>
            <w:tcW w:w="567" w:type="dxa"/>
          </w:tcPr>
          <w:p w:rsidR="00B220DE" w:rsidRPr="006072CB" w:rsidRDefault="00B220DE" w:rsidP="00064F0D">
            <w:pPr>
              <w:spacing w:line="360" w:lineRule="auto"/>
              <w:jc w:val="center"/>
              <w:rPr>
                <w:szCs w:val="28"/>
                <w:lang w:val="uk-UA"/>
              </w:rPr>
            </w:pPr>
            <w:r>
              <w:rPr>
                <w:szCs w:val="28"/>
                <w:lang w:val="uk-UA"/>
              </w:rPr>
              <w:t>8</w:t>
            </w:r>
          </w:p>
        </w:tc>
        <w:tc>
          <w:tcPr>
            <w:tcW w:w="1134" w:type="dxa"/>
          </w:tcPr>
          <w:p w:rsidR="00B220DE" w:rsidRPr="006072CB" w:rsidRDefault="00B220DE" w:rsidP="00064F0D">
            <w:pPr>
              <w:spacing w:line="360" w:lineRule="auto"/>
              <w:jc w:val="center"/>
              <w:rPr>
                <w:szCs w:val="28"/>
                <w:lang w:val="uk-UA"/>
              </w:rPr>
            </w:pPr>
            <w:r>
              <w:rPr>
                <w:szCs w:val="28"/>
                <w:lang w:val="uk-UA"/>
              </w:rPr>
              <w:t>5</w:t>
            </w:r>
          </w:p>
        </w:tc>
        <w:tc>
          <w:tcPr>
            <w:tcW w:w="567" w:type="dxa"/>
          </w:tcPr>
          <w:p w:rsidR="00B220DE" w:rsidRPr="006072CB" w:rsidRDefault="00B220DE" w:rsidP="00064F0D">
            <w:pPr>
              <w:spacing w:line="360" w:lineRule="auto"/>
              <w:jc w:val="center"/>
              <w:rPr>
                <w:szCs w:val="28"/>
                <w:lang w:val="uk-UA"/>
              </w:rPr>
            </w:pPr>
            <w:r>
              <w:rPr>
                <w:szCs w:val="28"/>
                <w:lang w:val="uk-UA"/>
              </w:rPr>
              <w:t>10</w:t>
            </w:r>
          </w:p>
        </w:tc>
        <w:tc>
          <w:tcPr>
            <w:tcW w:w="850" w:type="dxa"/>
          </w:tcPr>
          <w:p w:rsidR="00B220DE" w:rsidRPr="006072CB" w:rsidRDefault="00B220DE" w:rsidP="00064F0D">
            <w:pPr>
              <w:spacing w:line="360" w:lineRule="auto"/>
              <w:jc w:val="center"/>
              <w:rPr>
                <w:szCs w:val="28"/>
                <w:lang w:val="uk-UA"/>
              </w:rPr>
            </w:pPr>
          </w:p>
        </w:tc>
        <w:tc>
          <w:tcPr>
            <w:tcW w:w="709" w:type="dxa"/>
          </w:tcPr>
          <w:p w:rsidR="00B220DE" w:rsidRPr="006072CB" w:rsidRDefault="00B220DE" w:rsidP="00064F0D">
            <w:pPr>
              <w:spacing w:line="360" w:lineRule="auto"/>
              <w:jc w:val="center"/>
              <w:rPr>
                <w:szCs w:val="28"/>
                <w:lang w:val="uk-UA"/>
              </w:rPr>
            </w:pPr>
          </w:p>
        </w:tc>
      </w:tr>
      <w:tr w:rsidR="00B220DE" w:rsidRPr="00687ACC" w:rsidTr="00051261">
        <w:tc>
          <w:tcPr>
            <w:tcW w:w="534" w:type="dxa"/>
          </w:tcPr>
          <w:p w:rsidR="00B220DE" w:rsidRPr="00687ACC" w:rsidRDefault="00B220DE" w:rsidP="00064F0D">
            <w:pPr>
              <w:spacing w:line="360" w:lineRule="auto"/>
              <w:jc w:val="center"/>
            </w:pPr>
            <w:r w:rsidRPr="00687ACC">
              <w:t>14.</w:t>
            </w:r>
          </w:p>
        </w:tc>
        <w:tc>
          <w:tcPr>
            <w:tcW w:w="2302" w:type="dxa"/>
          </w:tcPr>
          <w:p w:rsidR="00B220DE" w:rsidRPr="00687ACC" w:rsidRDefault="00B220DE" w:rsidP="00064F0D">
            <w:pPr>
              <w:spacing w:line="360" w:lineRule="auto"/>
              <w:ind w:right="-108"/>
            </w:pPr>
            <w:r w:rsidRPr="00687ACC">
              <w:t>Новоукраїнський</w:t>
            </w:r>
          </w:p>
        </w:tc>
        <w:tc>
          <w:tcPr>
            <w:tcW w:w="567" w:type="dxa"/>
          </w:tcPr>
          <w:p w:rsidR="00B220DE" w:rsidRPr="00687ACC" w:rsidRDefault="00B220DE" w:rsidP="00064F0D">
            <w:pPr>
              <w:spacing w:line="360" w:lineRule="auto"/>
              <w:jc w:val="center"/>
              <w:rPr>
                <w:lang w:val="uk-UA"/>
              </w:rPr>
            </w:pPr>
            <w:r>
              <w:rPr>
                <w:lang w:val="uk-UA"/>
              </w:rPr>
              <w:t>24</w:t>
            </w:r>
          </w:p>
        </w:tc>
        <w:tc>
          <w:tcPr>
            <w:tcW w:w="708" w:type="dxa"/>
          </w:tcPr>
          <w:p w:rsidR="00B220DE" w:rsidRPr="006072CB" w:rsidRDefault="00B220DE" w:rsidP="00064F0D">
            <w:pPr>
              <w:spacing w:line="360" w:lineRule="auto"/>
              <w:jc w:val="center"/>
              <w:rPr>
                <w:szCs w:val="28"/>
                <w:lang w:val="uk-UA"/>
              </w:rPr>
            </w:pPr>
            <w:r>
              <w:rPr>
                <w:szCs w:val="28"/>
                <w:lang w:val="uk-UA"/>
              </w:rPr>
              <w:t>14</w:t>
            </w:r>
          </w:p>
        </w:tc>
        <w:tc>
          <w:tcPr>
            <w:tcW w:w="993" w:type="dxa"/>
          </w:tcPr>
          <w:p w:rsidR="00B220DE" w:rsidRPr="006072CB" w:rsidRDefault="00B220DE" w:rsidP="00064F0D">
            <w:pPr>
              <w:spacing w:line="360" w:lineRule="auto"/>
              <w:jc w:val="center"/>
              <w:rPr>
                <w:szCs w:val="28"/>
                <w:lang w:val="uk-UA"/>
              </w:rPr>
            </w:pPr>
            <w:r>
              <w:rPr>
                <w:szCs w:val="28"/>
                <w:lang w:val="uk-UA"/>
              </w:rPr>
              <w:t>11 (12)</w:t>
            </w:r>
          </w:p>
        </w:tc>
        <w:tc>
          <w:tcPr>
            <w:tcW w:w="425" w:type="dxa"/>
          </w:tcPr>
          <w:p w:rsidR="00B220DE" w:rsidRPr="006072CB" w:rsidRDefault="00B220DE" w:rsidP="00064F0D">
            <w:pPr>
              <w:spacing w:line="360" w:lineRule="auto"/>
              <w:jc w:val="center"/>
              <w:rPr>
                <w:szCs w:val="28"/>
                <w:lang w:val="uk-UA"/>
              </w:rPr>
            </w:pPr>
            <w:r>
              <w:rPr>
                <w:szCs w:val="28"/>
                <w:lang w:val="uk-UA"/>
              </w:rPr>
              <w:t>3</w:t>
            </w:r>
          </w:p>
        </w:tc>
        <w:tc>
          <w:tcPr>
            <w:tcW w:w="709" w:type="dxa"/>
          </w:tcPr>
          <w:p w:rsidR="00B220DE" w:rsidRPr="006072CB" w:rsidRDefault="00B220DE" w:rsidP="00064F0D">
            <w:pPr>
              <w:spacing w:line="360" w:lineRule="auto"/>
              <w:jc w:val="center"/>
              <w:rPr>
                <w:szCs w:val="28"/>
                <w:lang w:val="uk-UA"/>
              </w:rPr>
            </w:pPr>
            <w:r>
              <w:rPr>
                <w:szCs w:val="28"/>
                <w:lang w:val="uk-UA"/>
              </w:rPr>
              <w:t>3</w:t>
            </w:r>
          </w:p>
        </w:tc>
        <w:tc>
          <w:tcPr>
            <w:tcW w:w="567" w:type="dxa"/>
          </w:tcPr>
          <w:p w:rsidR="00B220DE" w:rsidRPr="006072CB" w:rsidRDefault="00B220DE" w:rsidP="00064F0D">
            <w:pPr>
              <w:spacing w:line="360" w:lineRule="auto"/>
              <w:jc w:val="center"/>
              <w:rPr>
                <w:szCs w:val="28"/>
                <w:lang w:val="uk-UA"/>
              </w:rPr>
            </w:pPr>
          </w:p>
        </w:tc>
        <w:tc>
          <w:tcPr>
            <w:tcW w:w="1134" w:type="dxa"/>
          </w:tcPr>
          <w:p w:rsidR="00B220DE" w:rsidRPr="006072CB" w:rsidRDefault="00B220DE" w:rsidP="00064F0D">
            <w:pPr>
              <w:spacing w:line="360" w:lineRule="auto"/>
              <w:jc w:val="center"/>
              <w:rPr>
                <w:szCs w:val="28"/>
                <w:lang w:val="uk-UA"/>
              </w:rPr>
            </w:pPr>
            <w:r>
              <w:rPr>
                <w:szCs w:val="28"/>
                <w:lang w:val="uk-UA"/>
              </w:rPr>
              <w:t>8</w:t>
            </w:r>
          </w:p>
        </w:tc>
        <w:tc>
          <w:tcPr>
            <w:tcW w:w="567" w:type="dxa"/>
          </w:tcPr>
          <w:p w:rsidR="00B220DE" w:rsidRPr="006072CB" w:rsidRDefault="00B220DE" w:rsidP="00064F0D">
            <w:pPr>
              <w:spacing w:line="360" w:lineRule="auto"/>
              <w:jc w:val="center"/>
              <w:rPr>
                <w:szCs w:val="28"/>
                <w:lang w:val="uk-UA"/>
              </w:rPr>
            </w:pPr>
          </w:p>
        </w:tc>
        <w:tc>
          <w:tcPr>
            <w:tcW w:w="850" w:type="dxa"/>
          </w:tcPr>
          <w:p w:rsidR="00B220DE" w:rsidRPr="006072CB" w:rsidRDefault="00B220DE" w:rsidP="00064F0D">
            <w:pPr>
              <w:spacing w:line="360" w:lineRule="auto"/>
              <w:jc w:val="center"/>
              <w:rPr>
                <w:szCs w:val="28"/>
                <w:lang w:val="uk-UA"/>
              </w:rPr>
            </w:pPr>
          </w:p>
        </w:tc>
        <w:tc>
          <w:tcPr>
            <w:tcW w:w="709" w:type="dxa"/>
          </w:tcPr>
          <w:p w:rsidR="00B220DE" w:rsidRPr="006072CB" w:rsidRDefault="00B220DE" w:rsidP="00064F0D">
            <w:pPr>
              <w:spacing w:line="360" w:lineRule="auto"/>
              <w:jc w:val="center"/>
              <w:rPr>
                <w:szCs w:val="28"/>
                <w:lang w:val="uk-UA"/>
              </w:rPr>
            </w:pPr>
          </w:p>
        </w:tc>
      </w:tr>
      <w:tr w:rsidR="00B220DE" w:rsidRPr="00687ACC" w:rsidTr="00051261">
        <w:tc>
          <w:tcPr>
            <w:tcW w:w="534" w:type="dxa"/>
          </w:tcPr>
          <w:p w:rsidR="00B220DE" w:rsidRPr="00687ACC" w:rsidRDefault="00B220DE" w:rsidP="00064F0D">
            <w:pPr>
              <w:spacing w:line="360" w:lineRule="auto"/>
              <w:jc w:val="center"/>
            </w:pPr>
            <w:r w:rsidRPr="00687ACC">
              <w:t>15.</w:t>
            </w:r>
          </w:p>
        </w:tc>
        <w:tc>
          <w:tcPr>
            <w:tcW w:w="2302" w:type="dxa"/>
          </w:tcPr>
          <w:p w:rsidR="00B220DE" w:rsidRPr="00687ACC" w:rsidRDefault="00B220DE" w:rsidP="00064F0D">
            <w:pPr>
              <w:spacing w:line="360" w:lineRule="auto"/>
              <w:ind w:right="-108"/>
            </w:pPr>
            <w:r w:rsidRPr="00687ACC">
              <w:t xml:space="preserve">Олександрівський </w:t>
            </w:r>
          </w:p>
        </w:tc>
        <w:tc>
          <w:tcPr>
            <w:tcW w:w="567" w:type="dxa"/>
          </w:tcPr>
          <w:p w:rsidR="00B220DE" w:rsidRPr="00687ACC" w:rsidRDefault="00B220DE" w:rsidP="00064F0D">
            <w:pPr>
              <w:spacing w:line="360" w:lineRule="auto"/>
              <w:jc w:val="center"/>
              <w:rPr>
                <w:lang w:val="uk-UA"/>
              </w:rPr>
            </w:pPr>
            <w:r>
              <w:rPr>
                <w:lang w:val="uk-UA"/>
              </w:rPr>
              <w:t>22</w:t>
            </w:r>
          </w:p>
        </w:tc>
        <w:tc>
          <w:tcPr>
            <w:tcW w:w="708" w:type="dxa"/>
          </w:tcPr>
          <w:p w:rsidR="00B220DE" w:rsidRPr="006072CB" w:rsidRDefault="00B220DE" w:rsidP="00064F0D">
            <w:pPr>
              <w:spacing w:line="360" w:lineRule="auto"/>
              <w:jc w:val="center"/>
              <w:rPr>
                <w:szCs w:val="28"/>
                <w:lang w:val="uk-UA"/>
              </w:rPr>
            </w:pPr>
            <w:r>
              <w:rPr>
                <w:szCs w:val="28"/>
                <w:lang w:val="uk-UA"/>
              </w:rPr>
              <w:t>8</w:t>
            </w:r>
          </w:p>
        </w:tc>
        <w:tc>
          <w:tcPr>
            <w:tcW w:w="993" w:type="dxa"/>
          </w:tcPr>
          <w:p w:rsidR="00B220DE" w:rsidRPr="006072CB" w:rsidRDefault="00B220DE" w:rsidP="00064F0D">
            <w:pPr>
              <w:spacing w:line="360" w:lineRule="auto"/>
              <w:jc w:val="center"/>
              <w:rPr>
                <w:szCs w:val="28"/>
                <w:lang w:val="uk-UA"/>
              </w:rPr>
            </w:pPr>
            <w:r>
              <w:rPr>
                <w:szCs w:val="28"/>
                <w:lang w:val="uk-UA"/>
              </w:rPr>
              <w:t>12 (19)</w:t>
            </w:r>
          </w:p>
        </w:tc>
        <w:tc>
          <w:tcPr>
            <w:tcW w:w="425" w:type="dxa"/>
          </w:tcPr>
          <w:p w:rsidR="00B220DE" w:rsidRPr="006072CB" w:rsidRDefault="00B220DE" w:rsidP="00064F0D">
            <w:pPr>
              <w:spacing w:line="360" w:lineRule="auto"/>
              <w:jc w:val="center"/>
              <w:rPr>
                <w:szCs w:val="28"/>
                <w:lang w:val="uk-UA"/>
              </w:rPr>
            </w:pPr>
            <w:r>
              <w:rPr>
                <w:szCs w:val="28"/>
                <w:lang w:val="uk-UA"/>
              </w:rPr>
              <w:t>8</w:t>
            </w:r>
          </w:p>
        </w:tc>
        <w:tc>
          <w:tcPr>
            <w:tcW w:w="709" w:type="dxa"/>
          </w:tcPr>
          <w:p w:rsidR="00B220DE" w:rsidRPr="006072CB" w:rsidRDefault="00B220DE" w:rsidP="00064F0D">
            <w:pPr>
              <w:spacing w:line="360" w:lineRule="auto"/>
              <w:jc w:val="center"/>
              <w:rPr>
                <w:szCs w:val="28"/>
                <w:lang w:val="uk-UA"/>
              </w:rPr>
            </w:pPr>
            <w:r>
              <w:rPr>
                <w:szCs w:val="28"/>
                <w:lang w:val="uk-UA"/>
              </w:rPr>
              <w:t>5</w:t>
            </w:r>
          </w:p>
        </w:tc>
        <w:tc>
          <w:tcPr>
            <w:tcW w:w="567" w:type="dxa"/>
          </w:tcPr>
          <w:p w:rsidR="00B220DE" w:rsidRPr="006072CB" w:rsidRDefault="00B220DE" w:rsidP="00064F0D">
            <w:pPr>
              <w:spacing w:line="360" w:lineRule="auto"/>
              <w:jc w:val="center"/>
              <w:rPr>
                <w:szCs w:val="28"/>
                <w:lang w:val="uk-UA"/>
              </w:rPr>
            </w:pPr>
            <w:r>
              <w:rPr>
                <w:szCs w:val="28"/>
                <w:lang w:val="uk-UA"/>
              </w:rPr>
              <w:t>8</w:t>
            </w:r>
          </w:p>
        </w:tc>
        <w:tc>
          <w:tcPr>
            <w:tcW w:w="1134" w:type="dxa"/>
          </w:tcPr>
          <w:p w:rsidR="00B220DE" w:rsidRPr="006072CB" w:rsidRDefault="00B220DE" w:rsidP="00064F0D">
            <w:pPr>
              <w:spacing w:line="360" w:lineRule="auto"/>
              <w:jc w:val="center"/>
              <w:rPr>
                <w:szCs w:val="28"/>
                <w:lang w:val="uk-UA"/>
              </w:rPr>
            </w:pPr>
          </w:p>
        </w:tc>
        <w:tc>
          <w:tcPr>
            <w:tcW w:w="567" w:type="dxa"/>
          </w:tcPr>
          <w:p w:rsidR="00B220DE" w:rsidRPr="006072CB" w:rsidRDefault="00B220DE" w:rsidP="00064F0D">
            <w:pPr>
              <w:spacing w:line="360" w:lineRule="auto"/>
              <w:jc w:val="center"/>
              <w:rPr>
                <w:szCs w:val="28"/>
                <w:lang w:val="uk-UA"/>
              </w:rPr>
            </w:pPr>
            <w:r>
              <w:rPr>
                <w:szCs w:val="28"/>
                <w:lang w:val="uk-UA"/>
              </w:rPr>
              <w:t>10</w:t>
            </w:r>
          </w:p>
        </w:tc>
        <w:tc>
          <w:tcPr>
            <w:tcW w:w="850" w:type="dxa"/>
          </w:tcPr>
          <w:p w:rsidR="00B220DE" w:rsidRPr="006072CB" w:rsidRDefault="00B220DE" w:rsidP="00064F0D">
            <w:pPr>
              <w:spacing w:line="360" w:lineRule="auto"/>
              <w:jc w:val="center"/>
              <w:rPr>
                <w:szCs w:val="28"/>
                <w:lang w:val="uk-UA"/>
              </w:rPr>
            </w:pPr>
          </w:p>
        </w:tc>
        <w:tc>
          <w:tcPr>
            <w:tcW w:w="709" w:type="dxa"/>
          </w:tcPr>
          <w:p w:rsidR="00B220DE" w:rsidRPr="006072CB" w:rsidRDefault="00B220DE" w:rsidP="00064F0D">
            <w:pPr>
              <w:spacing w:line="360" w:lineRule="auto"/>
              <w:jc w:val="center"/>
              <w:rPr>
                <w:szCs w:val="28"/>
                <w:lang w:val="uk-UA"/>
              </w:rPr>
            </w:pPr>
          </w:p>
        </w:tc>
      </w:tr>
      <w:tr w:rsidR="00B220DE" w:rsidRPr="00687ACC" w:rsidTr="00051261">
        <w:tc>
          <w:tcPr>
            <w:tcW w:w="534" w:type="dxa"/>
          </w:tcPr>
          <w:p w:rsidR="00B220DE" w:rsidRPr="00687ACC" w:rsidRDefault="00B220DE" w:rsidP="00064F0D">
            <w:pPr>
              <w:spacing w:line="360" w:lineRule="auto"/>
              <w:jc w:val="center"/>
            </w:pPr>
            <w:r w:rsidRPr="00687ACC">
              <w:t>16.</w:t>
            </w:r>
          </w:p>
        </w:tc>
        <w:tc>
          <w:tcPr>
            <w:tcW w:w="2302" w:type="dxa"/>
          </w:tcPr>
          <w:p w:rsidR="00B220DE" w:rsidRPr="00687ACC" w:rsidRDefault="00B220DE" w:rsidP="00064F0D">
            <w:pPr>
              <w:spacing w:line="360" w:lineRule="auto"/>
              <w:ind w:right="-108"/>
            </w:pPr>
            <w:r w:rsidRPr="00687ACC">
              <w:t>Олександрійський</w:t>
            </w:r>
          </w:p>
        </w:tc>
        <w:tc>
          <w:tcPr>
            <w:tcW w:w="567" w:type="dxa"/>
          </w:tcPr>
          <w:p w:rsidR="00B220DE" w:rsidRPr="00687ACC" w:rsidRDefault="00B220DE" w:rsidP="00064F0D">
            <w:pPr>
              <w:spacing w:line="360" w:lineRule="auto"/>
              <w:jc w:val="center"/>
              <w:rPr>
                <w:lang w:val="uk-UA"/>
              </w:rPr>
            </w:pPr>
            <w:r>
              <w:rPr>
                <w:lang w:val="uk-UA"/>
              </w:rPr>
              <w:t>22</w:t>
            </w:r>
          </w:p>
        </w:tc>
        <w:tc>
          <w:tcPr>
            <w:tcW w:w="708" w:type="dxa"/>
          </w:tcPr>
          <w:p w:rsidR="00B220DE" w:rsidRPr="006072CB" w:rsidRDefault="00B220DE" w:rsidP="00064F0D">
            <w:pPr>
              <w:spacing w:line="360" w:lineRule="auto"/>
              <w:jc w:val="center"/>
              <w:rPr>
                <w:szCs w:val="28"/>
                <w:lang w:val="uk-UA"/>
              </w:rPr>
            </w:pPr>
            <w:r>
              <w:rPr>
                <w:szCs w:val="28"/>
                <w:lang w:val="uk-UA"/>
              </w:rPr>
              <w:t>8</w:t>
            </w:r>
          </w:p>
        </w:tc>
        <w:tc>
          <w:tcPr>
            <w:tcW w:w="993" w:type="dxa"/>
          </w:tcPr>
          <w:p w:rsidR="00B220DE" w:rsidRPr="006072CB" w:rsidRDefault="00B220DE" w:rsidP="00064F0D">
            <w:pPr>
              <w:spacing w:line="360" w:lineRule="auto"/>
              <w:jc w:val="center"/>
              <w:rPr>
                <w:szCs w:val="28"/>
                <w:lang w:val="uk-UA"/>
              </w:rPr>
            </w:pPr>
            <w:r>
              <w:rPr>
                <w:szCs w:val="28"/>
                <w:lang w:val="uk-UA"/>
              </w:rPr>
              <w:t>7 (9)</w:t>
            </w:r>
          </w:p>
        </w:tc>
        <w:tc>
          <w:tcPr>
            <w:tcW w:w="425" w:type="dxa"/>
          </w:tcPr>
          <w:p w:rsidR="00B220DE" w:rsidRPr="006072CB" w:rsidRDefault="00B220DE" w:rsidP="00064F0D">
            <w:pPr>
              <w:spacing w:line="360" w:lineRule="auto"/>
              <w:jc w:val="center"/>
              <w:rPr>
                <w:szCs w:val="28"/>
                <w:lang w:val="uk-UA"/>
              </w:rPr>
            </w:pPr>
            <w:r>
              <w:rPr>
                <w:szCs w:val="28"/>
                <w:lang w:val="uk-UA"/>
              </w:rPr>
              <w:t>8</w:t>
            </w:r>
          </w:p>
        </w:tc>
        <w:tc>
          <w:tcPr>
            <w:tcW w:w="709" w:type="dxa"/>
          </w:tcPr>
          <w:p w:rsidR="00B220DE" w:rsidRPr="006072CB" w:rsidRDefault="00B220DE" w:rsidP="00064F0D">
            <w:pPr>
              <w:spacing w:line="360" w:lineRule="auto"/>
              <w:jc w:val="center"/>
              <w:rPr>
                <w:szCs w:val="28"/>
                <w:lang w:val="uk-UA"/>
              </w:rPr>
            </w:pPr>
            <w:r>
              <w:rPr>
                <w:szCs w:val="28"/>
                <w:lang w:val="uk-UA"/>
              </w:rPr>
              <w:t>10</w:t>
            </w:r>
          </w:p>
        </w:tc>
        <w:tc>
          <w:tcPr>
            <w:tcW w:w="567" w:type="dxa"/>
          </w:tcPr>
          <w:p w:rsidR="00B220DE" w:rsidRPr="006072CB" w:rsidRDefault="00B220DE" w:rsidP="00064F0D">
            <w:pPr>
              <w:spacing w:line="360" w:lineRule="auto"/>
              <w:jc w:val="center"/>
              <w:rPr>
                <w:szCs w:val="28"/>
                <w:lang w:val="uk-UA"/>
              </w:rPr>
            </w:pPr>
            <w:r>
              <w:rPr>
                <w:szCs w:val="28"/>
                <w:lang w:val="uk-UA"/>
              </w:rPr>
              <w:t>7</w:t>
            </w:r>
          </w:p>
        </w:tc>
        <w:tc>
          <w:tcPr>
            <w:tcW w:w="1134" w:type="dxa"/>
          </w:tcPr>
          <w:p w:rsidR="00B220DE" w:rsidRPr="006072CB" w:rsidRDefault="00B220DE" w:rsidP="00064F0D">
            <w:pPr>
              <w:spacing w:line="360" w:lineRule="auto"/>
              <w:jc w:val="center"/>
              <w:rPr>
                <w:szCs w:val="28"/>
                <w:lang w:val="uk-UA"/>
              </w:rPr>
            </w:pPr>
            <w:r>
              <w:rPr>
                <w:szCs w:val="28"/>
                <w:lang w:val="uk-UA"/>
              </w:rPr>
              <w:t>4</w:t>
            </w:r>
          </w:p>
        </w:tc>
        <w:tc>
          <w:tcPr>
            <w:tcW w:w="567" w:type="dxa"/>
          </w:tcPr>
          <w:p w:rsidR="00B220DE" w:rsidRPr="006072CB" w:rsidRDefault="00B220DE" w:rsidP="00064F0D">
            <w:pPr>
              <w:spacing w:line="360" w:lineRule="auto"/>
              <w:jc w:val="center"/>
              <w:rPr>
                <w:szCs w:val="28"/>
                <w:lang w:val="uk-UA"/>
              </w:rPr>
            </w:pPr>
            <w:r>
              <w:rPr>
                <w:szCs w:val="28"/>
                <w:lang w:val="uk-UA"/>
              </w:rPr>
              <w:t>16</w:t>
            </w:r>
          </w:p>
        </w:tc>
        <w:tc>
          <w:tcPr>
            <w:tcW w:w="850" w:type="dxa"/>
          </w:tcPr>
          <w:p w:rsidR="00B220DE" w:rsidRPr="006072CB" w:rsidRDefault="00B220DE" w:rsidP="00064F0D">
            <w:pPr>
              <w:spacing w:line="360" w:lineRule="auto"/>
              <w:jc w:val="center"/>
              <w:rPr>
                <w:szCs w:val="28"/>
                <w:lang w:val="uk-UA"/>
              </w:rPr>
            </w:pPr>
          </w:p>
        </w:tc>
        <w:tc>
          <w:tcPr>
            <w:tcW w:w="709" w:type="dxa"/>
          </w:tcPr>
          <w:p w:rsidR="00B220DE" w:rsidRPr="006072CB" w:rsidRDefault="00B220DE" w:rsidP="00064F0D">
            <w:pPr>
              <w:spacing w:line="360" w:lineRule="auto"/>
              <w:jc w:val="center"/>
              <w:rPr>
                <w:szCs w:val="28"/>
                <w:lang w:val="uk-UA"/>
              </w:rPr>
            </w:pPr>
            <w:r>
              <w:rPr>
                <w:szCs w:val="28"/>
                <w:lang w:val="uk-UA"/>
              </w:rPr>
              <w:t>3</w:t>
            </w:r>
          </w:p>
        </w:tc>
      </w:tr>
      <w:tr w:rsidR="00B220DE" w:rsidRPr="00687ACC" w:rsidTr="00051261">
        <w:tc>
          <w:tcPr>
            <w:tcW w:w="534" w:type="dxa"/>
          </w:tcPr>
          <w:p w:rsidR="00B220DE" w:rsidRPr="00687ACC" w:rsidRDefault="00B220DE" w:rsidP="00064F0D">
            <w:pPr>
              <w:spacing w:line="360" w:lineRule="auto"/>
              <w:jc w:val="center"/>
            </w:pPr>
            <w:r w:rsidRPr="00687ACC">
              <w:t>17.</w:t>
            </w:r>
          </w:p>
        </w:tc>
        <w:tc>
          <w:tcPr>
            <w:tcW w:w="2302" w:type="dxa"/>
          </w:tcPr>
          <w:p w:rsidR="00B220DE" w:rsidRPr="00687ACC" w:rsidRDefault="00B220DE" w:rsidP="00064F0D">
            <w:pPr>
              <w:spacing w:line="360" w:lineRule="auto"/>
              <w:ind w:right="-108"/>
            </w:pPr>
            <w:r w:rsidRPr="00687ACC">
              <w:t>Онуфріївський</w:t>
            </w:r>
          </w:p>
        </w:tc>
        <w:tc>
          <w:tcPr>
            <w:tcW w:w="567" w:type="dxa"/>
          </w:tcPr>
          <w:p w:rsidR="00B220DE" w:rsidRPr="00687ACC" w:rsidRDefault="008304D1" w:rsidP="00064F0D">
            <w:pPr>
              <w:spacing w:line="360" w:lineRule="auto"/>
              <w:jc w:val="center"/>
              <w:rPr>
                <w:lang w:val="uk-UA"/>
              </w:rPr>
            </w:pPr>
            <w:r>
              <w:rPr>
                <w:lang w:val="uk-UA"/>
              </w:rPr>
              <w:t>22</w:t>
            </w:r>
          </w:p>
        </w:tc>
        <w:tc>
          <w:tcPr>
            <w:tcW w:w="708" w:type="dxa"/>
          </w:tcPr>
          <w:p w:rsidR="00B220DE" w:rsidRPr="006072CB" w:rsidRDefault="008304D1" w:rsidP="00064F0D">
            <w:pPr>
              <w:spacing w:line="360" w:lineRule="auto"/>
              <w:jc w:val="center"/>
              <w:rPr>
                <w:szCs w:val="28"/>
                <w:lang w:val="uk-UA"/>
              </w:rPr>
            </w:pPr>
            <w:r>
              <w:rPr>
                <w:szCs w:val="28"/>
                <w:lang w:val="uk-UA"/>
              </w:rPr>
              <w:t>6</w:t>
            </w:r>
          </w:p>
        </w:tc>
        <w:tc>
          <w:tcPr>
            <w:tcW w:w="993" w:type="dxa"/>
          </w:tcPr>
          <w:p w:rsidR="00B220DE" w:rsidRPr="006072CB" w:rsidRDefault="008304D1" w:rsidP="00064F0D">
            <w:pPr>
              <w:spacing w:line="360" w:lineRule="auto"/>
              <w:jc w:val="center"/>
              <w:rPr>
                <w:szCs w:val="28"/>
                <w:lang w:val="uk-UA"/>
              </w:rPr>
            </w:pPr>
            <w:r>
              <w:rPr>
                <w:szCs w:val="28"/>
                <w:lang w:val="uk-UA"/>
              </w:rPr>
              <w:t>8 (12)</w:t>
            </w:r>
          </w:p>
        </w:tc>
        <w:tc>
          <w:tcPr>
            <w:tcW w:w="425" w:type="dxa"/>
          </w:tcPr>
          <w:p w:rsidR="00B220DE" w:rsidRPr="006072CB" w:rsidRDefault="008304D1" w:rsidP="00064F0D">
            <w:pPr>
              <w:spacing w:line="360" w:lineRule="auto"/>
              <w:jc w:val="center"/>
              <w:rPr>
                <w:szCs w:val="28"/>
                <w:lang w:val="uk-UA"/>
              </w:rPr>
            </w:pPr>
            <w:r>
              <w:rPr>
                <w:szCs w:val="28"/>
                <w:lang w:val="uk-UA"/>
              </w:rPr>
              <w:t>5</w:t>
            </w:r>
          </w:p>
        </w:tc>
        <w:tc>
          <w:tcPr>
            <w:tcW w:w="709" w:type="dxa"/>
          </w:tcPr>
          <w:p w:rsidR="00B220DE" w:rsidRPr="006072CB" w:rsidRDefault="00B220DE" w:rsidP="00064F0D">
            <w:pPr>
              <w:spacing w:line="360" w:lineRule="auto"/>
              <w:jc w:val="center"/>
              <w:rPr>
                <w:szCs w:val="28"/>
                <w:lang w:val="uk-UA"/>
              </w:rPr>
            </w:pPr>
          </w:p>
        </w:tc>
        <w:tc>
          <w:tcPr>
            <w:tcW w:w="567" w:type="dxa"/>
          </w:tcPr>
          <w:p w:rsidR="00B220DE" w:rsidRPr="006072CB" w:rsidRDefault="00B220DE" w:rsidP="00064F0D">
            <w:pPr>
              <w:spacing w:line="360" w:lineRule="auto"/>
              <w:jc w:val="center"/>
              <w:rPr>
                <w:szCs w:val="28"/>
                <w:lang w:val="uk-UA"/>
              </w:rPr>
            </w:pPr>
          </w:p>
        </w:tc>
        <w:tc>
          <w:tcPr>
            <w:tcW w:w="1134" w:type="dxa"/>
          </w:tcPr>
          <w:p w:rsidR="00B220DE" w:rsidRPr="006072CB" w:rsidRDefault="00B220DE" w:rsidP="00064F0D">
            <w:pPr>
              <w:spacing w:line="360" w:lineRule="auto"/>
              <w:jc w:val="center"/>
              <w:rPr>
                <w:szCs w:val="28"/>
                <w:lang w:val="uk-UA"/>
              </w:rPr>
            </w:pPr>
          </w:p>
        </w:tc>
        <w:tc>
          <w:tcPr>
            <w:tcW w:w="567" w:type="dxa"/>
          </w:tcPr>
          <w:p w:rsidR="00B220DE" w:rsidRPr="006072CB" w:rsidRDefault="008304D1" w:rsidP="00064F0D">
            <w:pPr>
              <w:spacing w:line="360" w:lineRule="auto"/>
              <w:jc w:val="center"/>
              <w:rPr>
                <w:szCs w:val="28"/>
                <w:lang w:val="uk-UA"/>
              </w:rPr>
            </w:pPr>
            <w:r>
              <w:rPr>
                <w:szCs w:val="28"/>
                <w:lang w:val="uk-UA"/>
              </w:rPr>
              <w:t>6</w:t>
            </w:r>
          </w:p>
        </w:tc>
        <w:tc>
          <w:tcPr>
            <w:tcW w:w="850" w:type="dxa"/>
          </w:tcPr>
          <w:p w:rsidR="00B220DE" w:rsidRPr="006072CB" w:rsidRDefault="00B220DE" w:rsidP="00064F0D">
            <w:pPr>
              <w:spacing w:line="360" w:lineRule="auto"/>
              <w:jc w:val="center"/>
              <w:rPr>
                <w:szCs w:val="28"/>
                <w:lang w:val="uk-UA"/>
              </w:rPr>
            </w:pPr>
          </w:p>
        </w:tc>
        <w:tc>
          <w:tcPr>
            <w:tcW w:w="709" w:type="dxa"/>
          </w:tcPr>
          <w:p w:rsidR="00B220DE" w:rsidRPr="006072CB" w:rsidRDefault="008304D1" w:rsidP="00064F0D">
            <w:pPr>
              <w:spacing w:line="360" w:lineRule="auto"/>
              <w:jc w:val="center"/>
              <w:rPr>
                <w:szCs w:val="28"/>
                <w:lang w:val="uk-UA"/>
              </w:rPr>
            </w:pPr>
            <w:r>
              <w:rPr>
                <w:szCs w:val="28"/>
                <w:lang w:val="uk-UA"/>
              </w:rPr>
              <w:t>1</w:t>
            </w:r>
          </w:p>
        </w:tc>
      </w:tr>
      <w:tr w:rsidR="00B220DE" w:rsidRPr="00687ACC" w:rsidTr="00051261">
        <w:tc>
          <w:tcPr>
            <w:tcW w:w="534" w:type="dxa"/>
          </w:tcPr>
          <w:p w:rsidR="00B220DE" w:rsidRPr="00687ACC" w:rsidRDefault="00B220DE" w:rsidP="00064F0D">
            <w:pPr>
              <w:spacing w:line="360" w:lineRule="auto"/>
              <w:jc w:val="center"/>
            </w:pPr>
            <w:r w:rsidRPr="00687ACC">
              <w:t>18.</w:t>
            </w:r>
          </w:p>
        </w:tc>
        <w:tc>
          <w:tcPr>
            <w:tcW w:w="2302" w:type="dxa"/>
          </w:tcPr>
          <w:p w:rsidR="00B220DE" w:rsidRPr="00687ACC" w:rsidRDefault="00B220DE" w:rsidP="00064F0D">
            <w:pPr>
              <w:spacing w:line="360" w:lineRule="auto"/>
              <w:ind w:right="-108"/>
            </w:pPr>
            <w:r w:rsidRPr="00687ACC">
              <w:t>Петрівський</w:t>
            </w:r>
          </w:p>
        </w:tc>
        <w:tc>
          <w:tcPr>
            <w:tcW w:w="567" w:type="dxa"/>
          </w:tcPr>
          <w:p w:rsidR="00B220DE" w:rsidRPr="00687ACC" w:rsidRDefault="00B220DE" w:rsidP="00064F0D">
            <w:pPr>
              <w:spacing w:line="360" w:lineRule="auto"/>
              <w:jc w:val="center"/>
              <w:rPr>
                <w:lang w:val="uk-UA"/>
              </w:rPr>
            </w:pPr>
            <w:r>
              <w:rPr>
                <w:lang w:val="uk-UA"/>
              </w:rPr>
              <w:t>26</w:t>
            </w:r>
          </w:p>
        </w:tc>
        <w:tc>
          <w:tcPr>
            <w:tcW w:w="708" w:type="dxa"/>
          </w:tcPr>
          <w:p w:rsidR="00B220DE" w:rsidRPr="006072CB" w:rsidRDefault="00B220DE" w:rsidP="00064F0D">
            <w:pPr>
              <w:spacing w:line="360" w:lineRule="auto"/>
              <w:jc w:val="center"/>
              <w:rPr>
                <w:szCs w:val="28"/>
                <w:lang w:val="uk-UA"/>
              </w:rPr>
            </w:pPr>
            <w:r>
              <w:rPr>
                <w:szCs w:val="28"/>
                <w:lang w:val="uk-UA"/>
              </w:rPr>
              <w:t>7</w:t>
            </w:r>
          </w:p>
        </w:tc>
        <w:tc>
          <w:tcPr>
            <w:tcW w:w="993" w:type="dxa"/>
          </w:tcPr>
          <w:p w:rsidR="00B220DE" w:rsidRPr="006072CB" w:rsidRDefault="00B220DE" w:rsidP="00064F0D">
            <w:pPr>
              <w:spacing w:line="360" w:lineRule="auto"/>
              <w:jc w:val="center"/>
              <w:rPr>
                <w:szCs w:val="28"/>
                <w:lang w:val="uk-UA"/>
              </w:rPr>
            </w:pPr>
            <w:r>
              <w:rPr>
                <w:szCs w:val="28"/>
                <w:lang w:val="uk-UA"/>
              </w:rPr>
              <w:t>10 (23)</w:t>
            </w:r>
          </w:p>
        </w:tc>
        <w:tc>
          <w:tcPr>
            <w:tcW w:w="425" w:type="dxa"/>
          </w:tcPr>
          <w:p w:rsidR="00B220DE" w:rsidRPr="006072CB" w:rsidRDefault="00B220DE" w:rsidP="00064F0D">
            <w:pPr>
              <w:spacing w:line="360" w:lineRule="auto"/>
              <w:jc w:val="center"/>
              <w:rPr>
                <w:szCs w:val="28"/>
                <w:lang w:val="uk-UA"/>
              </w:rPr>
            </w:pPr>
            <w:r>
              <w:rPr>
                <w:szCs w:val="28"/>
                <w:lang w:val="uk-UA"/>
              </w:rPr>
              <w:t>2</w:t>
            </w:r>
          </w:p>
        </w:tc>
        <w:tc>
          <w:tcPr>
            <w:tcW w:w="709" w:type="dxa"/>
          </w:tcPr>
          <w:p w:rsidR="00B220DE" w:rsidRPr="006072CB" w:rsidRDefault="00B220DE" w:rsidP="00064F0D">
            <w:pPr>
              <w:spacing w:line="360" w:lineRule="auto"/>
              <w:jc w:val="center"/>
              <w:rPr>
                <w:szCs w:val="28"/>
                <w:lang w:val="uk-UA"/>
              </w:rPr>
            </w:pPr>
            <w:r>
              <w:rPr>
                <w:szCs w:val="28"/>
                <w:lang w:val="uk-UA"/>
              </w:rPr>
              <w:t>10</w:t>
            </w:r>
          </w:p>
        </w:tc>
        <w:tc>
          <w:tcPr>
            <w:tcW w:w="567" w:type="dxa"/>
          </w:tcPr>
          <w:p w:rsidR="00B220DE" w:rsidRPr="006072CB" w:rsidRDefault="00B220DE" w:rsidP="00064F0D">
            <w:pPr>
              <w:spacing w:line="360" w:lineRule="auto"/>
              <w:jc w:val="center"/>
              <w:rPr>
                <w:szCs w:val="28"/>
                <w:lang w:val="uk-UA"/>
              </w:rPr>
            </w:pPr>
          </w:p>
        </w:tc>
        <w:tc>
          <w:tcPr>
            <w:tcW w:w="1134" w:type="dxa"/>
          </w:tcPr>
          <w:p w:rsidR="00B220DE" w:rsidRPr="006072CB" w:rsidRDefault="00B220DE" w:rsidP="00064F0D">
            <w:pPr>
              <w:spacing w:line="360" w:lineRule="auto"/>
              <w:jc w:val="center"/>
              <w:rPr>
                <w:szCs w:val="28"/>
                <w:lang w:val="uk-UA"/>
              </w:rPr>
            </w:pPr>
            <w:r>
              <w:rPr>
                <w:szCs w:val="28"/>
                <w:lang w:val="uk-UA"/>
              </w:rPr>
              <w:t>13</w:t>
            </w:r>
          </w:p>
        </w:tc>
        <w:tc>
          <w:tcPr>
            <w:tcW w:w="567" w:type="dxa"/>
          </w:tcPr>
          <w:p w:rsidR="00B220DE" w:rsidRPr="006072CB" w:rsidRDefault="00B220DE" w:rsidP="00064F0D">
            <w:pPr>
              <w:spacing w:line="360" w:lineRule="auto"/>
              <w:jc w:val="center"/>
              <w:rPr>
                <w:szCs w:val="28"/>
                <w:lang w:val="uk-UA"/>
              </w:rPr>
            </w:pPr>
            <w:r>
              <w:rPr>
                <w:szCs w:val="28"/>
                <w:lang w:val="uk-UA"/>
              </w:rPr>
              <w:t>6</w:t>
            </w:r>
          </w:p>
        </w:tc>
        <w:tc>
          <w:tcPr>
            <w:tcW w:w="850" w:type="dxa"/>
          </w:tcPr>
          <w:p w:rsidR="00B220DE" w:rsidRPr="006072CB" w:rsidRDefault="00B220DE" w:rsidP="00064F0D">
            <w:pPr>
              <w:spacing w:line="360" w:lineRule="auto"/>
              <w:jc w:val="center"/>
              <w:rPr>
                <w:szCs w:val="28"/>
                <w:lang w:val="uk-UA"/>
              </w:rPr>
            </w:pPr>
          </w:p>
        </w:tc>
        <w:tc>
          <w:tcPr>
            <w:tcW w:w="709" w:type="dxa"/>
          </w:tcPr>
          <w:p w:rsidR="00B220DE" w:rsidRPr="006072CB" w:rsidRDefault="00B220DE" w:rsidP="00064F0D">
            <w:pPr>
              <w:spacing w:line="360" w:lineRule="auto"/>
              <w:jc w:val="center"/>
              <w:rPr>
                <w:szCs w:val="28"/>
                <w:lang w:val="uk-UA"/>
              </w:rPr>
            </w:pPr>
          </w:p>
        </w:tc>
      </w:tr>
      <w:tr w:rsidR="00B220DE" w:rsidRPr="00687ACC" w:rsidTr="00051261">
        <w:tc>
          <w:tcPr>
            <w:tcW w:w="534" w:type="dxa"/>
          </w:tcPr>
          <w:p w:rsidR="00B220DE" w:rsidRPr="00687ACC" w:rsidRDefault="00B220DE" w:rsidP="00064F0D">
            <w:pPr>
              <w:spacing w:line="360" w:lineRule="auto"/>
              <w:jc w:val="center"/>
            </w:pPr>
            <w:r w:rsidRPr="00687ACC">
              <w:t>19.</w:t>
            </w:r>
          </w:p>
        </w:tc>
        <w:tc>
          <w:tcPr>
            <w:tcW w:w="2302" w:type="dxa"/>
          </w:tcPr>
          <w:p w:rsidR="00B220DE" w:rsidRPr="00687ACC" w:rsidRDefault="00B220DE" w:rsidP="00064F0D">
            <w:pPr>
              <w:spacing w:line="360" w:lineRule="auto"/>
              <w:ind w:right="-108"/>
            </w:pPr>
            <w:r w:rsidRPr="00687ACC">
              <w:t>Світловодський</w:t>
            </w:r>
          </w:p>
        </w:tc>
        <w:tc>
          <w:tcPr>
            <w:tcW w:w="567" w:type="dxa"/>
          </w:tcPr>
          <w:p w:rsidR="00B220DE" w:rsidRPr="00687ACC" w:rsidRDefault="00B220DE" w:rsidP="00064F0D">
            <w:pPr>
              <w:spacing w:line="360" w:lineRule="auto"/>
              <w:jc w:val="center"/>
              <w:rPr>
                <w:lang w:val="uk-UA"/>
              </w:rPr>
            </w:pPr>
            <w:r>
              <w:rPr>
                <w:lang w:val="uk-UA"/>
              </w:rPr>
              <w:t>28</w:t>
            </w:r>
          </w:p>
        </w:tc>
        <w:tc>
          <w:tcPr>
            <w:tcW w:w="708" w:type="dxa"/>
          </w:tcPr>
          <w:p w:rsidR="00B220DE" w:rsidRPr="006072CB" w:rsidRDefault="00B220DE" w:rsidP="00064F0D">
            <w:pPr>
              <w:spacing w:line="360" w:lineRule="auto"/>
              <w:jc w:val="center"/>
              <w:rPr>
                <w:szCs w:val="28"/>
                <w:lang w:val="uk-UA"/>
              </w:rPr>
            </w:pPr>
            <w:r>
              <w:rPr>
                <w:szCs w:val="28"/>
                <w:lang w:val="uk-UA"/>
              </w:rPr>
              <w:t>5</w:t>
            </w:r>
          </w:p>
        </w:tc>
        <w:tc>
          <w:tcPr>
            <w:tcW w:w="993" w:type="dxa"/>
          </w:tcPr>
          <w:p w:rsidR="00B220DE" w:rsidRPr="006072CB" w:rsidRDefault="00B220DE" w:rsidP="00064F0D">
            <w:pPr>
              <w:spacing w:line="360" w:lineRule="auto"/>
              <w:jc w:val="center"/>
              <w:rPr>
                <w:szCs w:val="28"/>
                <w:lang w:val="uk-UA"/>
              </w:rPr>
            </w:pPr>
            <w:r>
              <w:rPr>
                <w:szCs w:val="28"/>
                <w:lang w:val="uk-UA"/>
              </w:rPr>
              <w:t>11 (11)</w:t>
            </w:r>
          </w:p>
        </w:tc>
        <w:tc>
          <w:tcPr>
            <w:tcW w:w="425" w:type="dxa"/>
          </w:tcPr>
          <w:p w:rsidR="00B220DE" w:rsidRPr="006072CB" w:rsidRDefault="00B220DE" w:rsidP="00064F0D">
            <w:pPr>
              <w:spacing w:line="360" w:lineRule="auto"/>
              <w:jc w:val="center"/>
              <w:rPr>
                <w:szCs w:val="28"/>
                <w:lang w:val="uk-UA"/>
              </w:rPr>
            </w:pPr>
            <w:r>
              <w:rPr>
                <w:szCs w:val="28"/>
                <w:lang w:val="uk-UA"/>
              </w:rPr>
              <w:t>1</w:t>
            </w:r>
          </w:p>
        </w:tc>
        <w:tc>
          <w:tcPr>
            <w:tcW w:w="709" w:type="dxa"/>
          </w:tcPr>
          <w:p w:rsidR="00B220DE" w:rsidRPr="006072CB" w:rsidRDefault="00B220DE" w:rsidP="00064F0D">
            <w:pPr>
              <w:spacing w:line="360" w:lineRule="auto"/>
              <w:jc w:val="center"/>
              <w:rPr>
                <w:szCs w:val="28"/>
                <w:lang w:val="uk-UA"/>
              </w:rPr>
            </w:pPr>
            <w:r>
              <w:rPr>
                <w:szCs w:val="28"/>
                <w:lang w:val="uk-UA"/>
              </w:rPr>
              <w:t>3</w:t>
            </w:r>
          </w:p>
        </w:tc>
        <w:tc>
          <w:tcPr>
            <w:tcW w:w="567" w:type="dxa"/>
          </w:tcPr>
          <w:p w:rsidR="00B220DE" w:rsidRPr="006072CB" w:rsidRDefault="00B220DE" w:rsidP="00064F0D">
            <w:pPr>
              <w:spacing w:line="360" w:lineRule="auto"/>
              <w:jc w:val="center"/>
              <w:rPr>
                <w:szCs w:val="28"/>
                <w:lang w:val="uk-UA"/>
              </w:rPr>
            </w:pPr>
            <w:r>
              <w:rPr>
                <w:szCs w:val="28"/>
                <w:lang w:val="uk-UA"/>
              </w:rPr>
              <w:t>5</w:t>
            </w:r>
          </w:p>
        </w:tc>
        <w:tc>
          <w:tcPr>
            <w:tcW w:w="1134" w:type="dxa"/>
          </w:tcPr>
          <w:p w:rsidR="00B220DE" w:rsidRPr="006072CB" w:rsidRDefault="00B220DE" w:rsidP="00064F0D">
            <w:pPr>
              <w:spacing w:line="360" w:lineRule="auto"/>
              <w:jc w:val="center"/>
              <w:rPr>
                <w:szCs w:val="28"/>
                <w:lang w:val="uk-UA"/>
              </w:rPr>
            </w:pPr>
            <w:r>
              <w:rPr>
                <w:szCs w:val="28"/>
                <w:lang w:val="uk-UA"/>
              </w:rPr>
              <w:t>1</w:t>
            </w:r>
          </w:p>
        </w:tc>
        <w:tc>
          <w:tcPr>
            <w:tcW w:w="567" w:type="dxa"/>
          </w:tcPr>
          <w:p w:rsidR="00B220DE" w:rsidRPr="006072CB" w:rsidRDefault="00B220DE" w:rsidP="00064F0D">
            <w:pPr>
              <w:spacing w:line="360" w:lineRule="auto"/>
              <w:jc w:val="center"/>
              <w:rPr>
                <w:szCs w:val="28"/>
                <w:lang w:val="uk-UA"/>
              </w:rPr>
            </w:pPr>
            <w:r>
              <w:rPr>
                <w:szCs w:val="28"/>
                <w:lang w:val="uk-UA"/>
              </w:rPr>
              <w:t>8</w:t>
            </w:r>
          </w:p>
        </w:tc>
        <w:tc>
          <w:tcPr>
            <w:tcW w:w="850" w:type="dxa"/>
          </w:tcPr>
          <w:p w:rsidR="00B220DE" w:rsidRPr="006072CB" w:rsidRDefault="00B220DE" w:rsidP="00064F0D">
            <w:pPr>
              <w:spacing w:line="360" w:lineRule="auto"/>
              <w:jc w:val="center"/>
              <w:rPr>
                <w:szCs w:val="28"/>
                <w:lang w:val="uk-UA"/>
              </w:rPr>
            </w:pPr>
          </w:p>
        </w:tc>
        <w:tc>
          <w:tcPr>
            <w:tcW w:w="709" w:type="dxa"/>
          </w:tcPr>
          <w:p w:rsidR="00B220DE" w:rsidRPr="006072CB" w:rsidRDefault="00B220DE" w:rsidP="00064F0D">
            <w:pPr>
              <w:spacing w:line="360" w:lineRule="auto"/>
              <w:jc w:val="center"/>
              <w:rPr>
                <w:szCs w:val="28"/>
                <w:lang w:val="uk-UA"/>
              </w:rPr>
            </w:pPr>
          </w:p>
        </w:tc>
      </w:tr>
      <w:tr w:rsidR="00B220DE" w:rsidRPr="00687ACC" w:rsidTr="00051261">
        <w:tc>
          <w:tcPr>
            <w:tcW w:w="534" w:type="dxa"/>
          </w:tcPr>
          <w:p w:rsidR="00B220DE" w:rsidRPr="00687ACC" w:rsidRDefault="00B220DE" w:rsidP="00064F0D">
            <w:pPr>
              <w:spacing w:line="360" w:lineRule="auto"/>
              <w:jc w:val="center"/>
            </w:pPr>
            <w:r w:rsidRPr="00687ACC">
              <w:t>20.</w:t>
            </w:r>
          </w:p>
        </w:tc>
        <w:tc>
          <w:tcPr>
            <w:tcW w:w="2302" w:type="dxa"/>
          </w:tcPr>
          <w:p w:rsidR="00B220DE" w:rsidRPr="00687ACC" w:rsidRDefault="00B220DE" w:rsidP="00064F0D">
            <w:pPr>
              <w:spacing w:line="360" w:lineRule="auto"/>
              <w:ind w:right="-108"/>
            </w:pPr>
            <w:r w:rsidRPr="00687ACC">
              <w:t>Ульяновський</w:t>
            </w:r>
          </w:p>
        </w:tc>
        <w:tc>
          <w:tcPr>
            <w:tcW w:w="567" w:type="dxa"/>
          </w:tcPr>
          <w:p w:rsidR="00B220DE" w:rsidRPr="00687ACC" w:rsidRDefault="00B220DE" w:rsidP="00064F0D">
            <w:pPr>
              <w:spacing w:line="360" w:lineRule="auto"/>
              <w:jc w:val="center"/>
              <w:rPr>
                <w:lang w:val="uk-UA"/>
              </w:rPr>
            </w:pPr>
            <w:r>
              <w:rPr>
                <w:lang w:val="uk-UA"/>
              </w:rPr>
              <w:t>25</w:t>
            </w:r>
          </w:p>
        </w:tc>
        <w:tc>
          <w:tcPr>
            <w:tcW w:w="708" w:type="dxa"/>
          </w:tcPr>
          <w:p w:rsidR="00B220DE" w:rsidRPr="006072CB" w:rsidRDefault="00B220DE" w:rsidP="00064F0D">
            <w:pPr>
              <w:spacing w:line="360" w:lineRule="auto"/>
              <w:jc w:val="center"/>
              <w:rPr>
                <w:szCs w:val="28"/>
                <w:lang w:val="uk-UA"/>
              </w:rPr>
            </w:pPr>
            <w:r>
              <w:rPr>
                <w:szCs w:val="28"/>
                <w:lang w:val="uk-UA"/>
              </w:rPr>
              <w:t>6</w:t>
            </w:r>
          </w:p>
        </w:tc>
        <w:tc>
          <w:tcPr>
            <w:tcW w:w="993" w:type="dxa"/>
          </w:tcPr>
          <w:p w:rsidR="00B220DE" w:rsidRPr="006072CB" w:rsidRDefault="00B220DE" w:rsidP="00064F0D">
            <w:pPr>
              <w:spacing w:line="360" w:lineRule="auto"/>
              <w:jc w:val="center"/>
              <w:rPr>
                <w:szCs w:val="28"/>
                <w:lang w:val="uk-UA"/>
              </w:rPr>
            </w:pPr>
            <w:r>
              <w:rPr>
                <w:szCs w:val="28"/>
                <w:lang w:val="uk-UA"/>
              </w:rPr>
              <w:t>10 (13)</w:t>
            </w:r>
          </w:p>
        </w:tc>
        <w:tc>
          <w:tcPr>
            <w:tcW w:w="425" w:type="dxa"/>
          </w:tcPr>
          <w:p w:rsidR="00B220DE" w:rsidRPr="006072CB" w:rsidRDefault="00B220DE" w:rsidP="00064F0D">
            <w:pPr>
              <w:spacing w:line="360" w:lineRule="auto"/>
              <w:jc w:val="center"/>
              <w:rPr>
                <w:szCs w:val="28"/>
                <w:lang w:val="uk-UA"/>
              </w:rPr>
            </w:pPr>
            <w:r>
              <w:rPr>
                <w:szCs w:val="28"/>
                <w:lang w:val="uk-UA"/>
              </w:rPr>
              <w:t>2</w:t>
            </w:r>
          </w:p>
        </w:tc>
        <w:tc>
          <w:tcPr>
            <w:tcW w:w="709" w:type="dxa"/>
          </w:tcPr>
          <w:p w:rsidR="00B220DE" w:rsidRPr="006072CB" w:rsidRDefault="00B220DE" w:rsidP="00064F0D">
            <w:pPr>
              <w:spacing w:line="360" w:lineRule="auto"/>
              <w:jc w:val="center"/>
              <w:rPr>
                <w:szCs w:val="28"/>
                <w:lang w:val="uk-UA"/>
              </w:rPr>
            </w:pPr>
            <w:r>
              <w:rPr>
                <w:szCs w:val="28"/>
                <w:lang w:val="uk-UA"/>
              </w:rPr>
              <w:t>6</w:t>
            </w:r>
          </w:p>
        </w:tc>
        <w:tc>
          <w:tcPr>
            <w:tcW w:w="567" w:type="dxa"/>
          </w:tcPr>
          <w:p w:rsidR="00B220DE" w:rsidRPr="006072CB" w:rsidRDefault="00B220DE" w:rsidP="00064F0D">
            <w:pPr>
              <w:spacing w:line="360" w:lineRule="auto"/>
              <w:jc w:val="center"/>
              <w:rPr>
                <w:szCs w:val="28"/>
                <w:lang w:val="uk-UA"/>
              </w:rPr>
            </w:pPr>
          </w:p>
        </w:tc>
        <w:tc>
          <w:tcPr>
            <w:tcW w:w="1134" w:type="dxa"/>
          </w:tcPr>
          <w:p w:rsidR="00B220DE" w:rsidRPr="006072CB" w:rsidRDefault="00B220DE" w:rsidP="00064F0D">
            <w:pPr>
              <w:spacing w:line="360" w:lineRule="auto"/>
              <w:jc w:val="center"/>
              <w:rPr>
                <w:szCs w:val="28"/>
                <w:lang w:val="uk-UA"/>
              </w:rPr>
            </w:pPr>
            <w:r>
              <w:rPr>
                <w:szCs w:val="28"/>
                <w:lang w:val="uk-UA"/>
              </w:rPr>
              <w:t>14</w:t>
            </w:r>
          </w:p>
        </w:tc>
        <w:tc>
          <w:tcPr>
            <w:tcW w:w="567" w:type="dxa"/>
          </w:tcPr>
          <w:p w:rsidR="00B220DE" w:rsidRPr="006072CB" w:rsidRDefault="00B220DE" w:rsidP="00064F0D">
            <w:pPr>
              <w:spacing w:line="360" w:lineRule="auto"/>
              <w:jc w:val="center"/>
              <w:rPr>
                <w:szCs w:val="28"/>
                <w:lang w:val="uk-UA"/>
              </w:rPr>
            </w:pPr>
            <w:r>
              <w:rPr>
                <w:szCs w:val="28"/>
                <w:lang w:val="uk-UA"/>
              </w:rPr>
              <w:t>20</w:t>
            </w:r>
          </w:p>
        </w:tc>
        <w:tc>
          <w:tcPr>
            <w:tcW w:w="850" w:type="dxa"/>
          </w:tcPr>
          <w:p w:rsidR="00B220DE" w:rsidRPr="006072CB" w:rsidRDefault="00B220DE" w:rsidP="00064F0D">
            <w:pPr>
              <w:spacing w:line="360" w:lineRule="auto"/>
              <w:jc w:val="center"/>
              <w:rPr>
                <w:szCs w:val="28"/>
                <w:lang w:val="uk-UA"/>
              </w:rPr>
            </w:pPr>
            <w:r>
              <w:rPr>
                <w:szCs w:val="28"/>
                <w:lang w:val="uk-UA"/>
              </w:rPr>
              <w:t>2</w:t>
            </w:r>
          </w:p>
        </w:tc>
        <w:tc>
          <w:tcPr>
            <w:tcW w:w="709" w:type="dxa"/>
          </w:tcPr>
          <w:p w:rsidR="00B220DE" w:rsidRPr="006072CB" w:rsidRDefault="00B220DE" w:rsidP="00064F0D">
            <w:pPr>
              <w:spacing w:line="360" w:lineRule="auto"/>
              <w:jc w:val="center"/>
              <w:rPr>
                <w:szCs w:val="28"/>
                <w:lang w:val="uk-UA"/>
              </w:rPr>
            </w:pPr>
          </w:p>
        </w:tc>
      </w:tr>
      <w:tr w:rsidR="00B220DE" w:rsidRPr="00687ACC" w:rsidTr="00051261">
        <w:tc>
          <w:tcPr>
            <w:tcW w:w="534" w:type="dxa"/>
          </w:tcPr>
          <w:p w:rsidR="00B220DE" w:rsidRPr="00687ACC" w:rsidRDefault="00B220DE" w:rsidP="00064F0D">
            <w:pPr>
              <w:spacing w:line="360" w:lineRule="auto"/>
              <w:jc w:val="center"/>
            </w:pPr>
            <w:r w:rsidRPr="00687ACC">
              <w:t>21.</w:t>
            </w:r>
          </w:p>
        </w:tc>
        <w:tc>
          <w:tcPr>
            <w:tcW w:w="2302" w:type="dxa"/>
          </w:tcPr>
          <w:p w:rsidR="00B220DE" w:rsidRPr="00687ACC" w:rsidRDefault="00B220DE" w:rsidP="00064F0D">
            <w:pPr>
              <w:spacing w:line="360" w:lineRule="auto"/>
              <w:ind w:right="-108"/>
            </w:pPr>
            <w:r w:rsidRPr="00687ACC">
              <w:t>Устинівський</w:t>
            </w:r>
          </w:p>
        </w:tc>
        <w:tc>
          <w:tcPr>
            <w:tcW w:w="567" w:type="dxa"/>
          </w:tcPr>
          <w:p w:rsidR="00B220DE" w:rsidRPr="00687ACC" w:rsidRDefault="00B220DE" w:rsidP="00064F0D">
            <w:pPr>
              <w:spacing w:line="360" w:lineRule="auto"/>
              <w:jc w:val="center"/>
              <w:rPr>
                <w:lang w:val="uk-UA"/>
              </w:rPr>
            </w:pPr>
            <w:r>
              <w:rPr>
                <w:lang w:val="uk-UA"/>
              </w:rPr>
              <w:t>21</w:t>
            </w:r>
          </w:p>
        </w:tc>
        <w:tc>
          <w:tcPr>
            <w:tcW w:w="708" w:type="dxa"/>
          </w:tcPr>
          <w:p w:rsidR="00B220DE" w:rsidRPr="006072CB" w:rsidRDefault="00B220DE" w:rsidP="00064F0D">
            <w:pPr>
              <w:spacing w:line="360" w:lineRule="auto"/>
              <w:jc w:val="center"/>
              <w:rPr>
                <w:szCs w:val="28"/>
                <w:lang w:val="uk-UA"/>
              </w:rPr>
            </w:pPr>
            <w:r>
              <w:rPr>
                <w:szCs w:val="28"/>
                <w:lang w:val="uk-UA"/>
              </w:rPr>
              <w:t>7</w:t>
            </w:r>
          </w:p>
        </w:tc>
        <w:tc>
          <w:tcPr>
            <w:tcW w:w="993" w:type="dxa"/>
          </w:tcPr>
          <w:p w:rsidR="00B220DE" w:rsidRPr="006072CB" w:rsidRDefault="00B220DE" w:rsidP="00064F0D">
            <w:pPr>
              <w:spacing w:line="360" w:lineRule="auto"/>
              <w:jc w:val="center"/>
              <w:rPr>
                <w:szCs w:val="28"/>
                <w:lang w:val="uk-UA"/>
              </w:rPr>
            </w:pPr>
            <w:r>
              <w:rPr>
                <w:szCs w:val="28"/>
                <w:lang w:val="uk-UA"/>
              </w:rPr>
              <w:t>8 (8)</w:t>
            </w:r>
          </w:p>
        </w:tc>
        <w:tc>
          <w:tcPr>
            <w:tcW w:w="425" w:type="dxa"/>
          </w:tcPr>
          <w:p w:rsidR="00B220DE" w:rsidRPr="006072CB" w:rsidRDefault="00B220DE" w:rsidP="00064F0D">
            <w:pPr>
              <w:spacing w:line="360" w:lineRule="auto"/>
              <w:jc w:val="center"/>
              <w:rPr>
                <w:szCs w:val="28"/>
                <w:lang w:val="uk-UA"/>
              </w:rPr>
            </w:pPr>
            <w:r>
              <w:rPr>
                <w:szCs w:val="28"/>
                <w:lang w:val="uk-UA"/>
              </w:rPr>
              <w:t>2</w:t>
            </w:r>
          </w:p>
        </w:tc>
        <w:tc>
          <w:tcPr>
            <w:tcW w:w="709" w:type="dxa"/>
          </w:tcPr>
          <w:p w:rsidR="00B220DE" w:rsidRPr="006072CB" w:rsidRDefault="00B220DE" w:rsidP="00064F0D">
            <w:pPr>
              <w:spacing w:line="360" w:lineRule="auto"/>
              <w:jc w:val="center"/>
              <w:rPr>
                <w:szCs w:val="28"/>
                <w:lang w:val="uk-UA"/>
              </w:rPr>
            </w:pPr>
            <w:r>
              <w:rPr>
                <w:szCs w:val="28"/>
                <w:lang w:val="uk-UA"/>
              </w:rPr>
              <w:t>5</w:t>
            </w:r>
          </w:p>
        </w:tc>
        <w:tc>
          <w:tcPr>
            <w:tcW w:w="567" w:type="dxa"/>
          </w:tcPr>
          <w:p w:rsidR="00B220DE" w:rsidRPr="006072CB" w:rsidRDefault="00B220DE" w:rsidP="00064F0D">
            <w:pPr>
              <w:spacing w:line="360" w:lineRule="auto"/>
              <w:jc w:val="center"/>
              <w:rPr>
                <w:szCs w:val="28"/>
                <w:lang w:val="uk-UA"/>
              </w:rPr>
            </w:pPr>
          </w:p>
        </w:tc>
        <w:tc>
          <w:tcPr>
            <w:tcW w:w="1134" w:type="dxa"/>
          </w:tcPr>
          <w:p w:rsidR="00B220DE" w:rsidRPr="006072CB" w:rsidRDefault="00B220DE" w:rsidP="00064F0D">
            <w:pPr>
              <w:spacing w:line="360" w:lineRule="auto"/>
              <w:jc w:val="center"/>
              <w:rPr>
                <w:szCs w:val="28"/>
                <w:lang w:val="uk-UA"/>
              </w:rPr>
            </w:pPr>
            <w:r>
              <w:rPr>
                <w:szCs w:val="28"/>
                <w:lang w:val="uk-UA"/>
              </w:rPr>
              <w:t>2</w:t>
            </w:r>
          </w:p>
        </w:tc>
        <w:tc>
          <w:tcPr>
            <w:tcW w:w="567" w:type="dxa"/>
          </w:tcPr>
          <w:p w:rsidR="00B220DE" w:rsidRPr="006072CB" w:rsidRDefault="00B220DE" w:rsidP="00064F0D">
            <w:pPr>
              <w:spacing w:line="360" w:lineRule="auto"/>
              <w:jc w:val="center"/>
              <w:rPr>
                <w:szCs w:val="28"/>
                <w:lang w:val="uk-UA"/>
              </w:rPr>
            </w:pPr>
            <w:r>
              <w:rPr>
                <w:szCs w:val="28"/>
                <w:lang w:val="uk-UA"/>
              </w:rPr>
              <w:t>4</w:t>
            </w:r>
          </w:p>
        </w:tc>
        <w:tc>
          <w:tcPr>
            <w:tcW w:w="850" w:type="dxa"/>
          </w:tcPr>
          <w:p w:rsidR="00B220DE" w:rsidRPr="006072CB" w:rsidRDefault="00B220DE" w:rsidP="00064F0D">
            <w:pPr>
              <w:spacing w:line="360" w:lineRule="auto"/>
              <w:jc w:val="center"/>
              <w:rPr>
                <w:szCs w:val="28"/>
                <w:lang w:val="uk-UA"/>
              </w:rPr>
            </w:pPr>
          </w:p>
        </w:tc>
        <w:tc>
          <w:tcPr>
            <w:tcW w:w="709" w:type="dxa"/>
          </w:tcPr>
          <w:p w:rsidR="00B220DE" w:rsidRPr="006072CB" w:rsidRDefault="00B220DE" w:rsidP="00064F0D">
            <w:pPr>
              <w:spacing w:line="360" w:lineRule="auto"/>
              <w:jc w:val="center"/>
              <w:rPr>
                <w:szCs w:val="28"/>
                <w:lang w:val="uk-UA"/>
              </w:rPr>
            </w:pPr>
          </w:p>
        </w:tc>
      </w:tr>
      <w:tr w:rsidR="00B220DE" w:rsidRPr="00687ACC" w:rsidTr="00051261">
        <w:tc>
          <w:tcPr>
            <w:tcW w:w="534" w:type="dxa"/>
          </w:tcPr>
          <w:p w:rsidR="00B220DE" w:rsidRPr="00687ACC" w:rsidRDefault="00B220DE" w:rsidP="00064F0D">
            <w:pPr>
              <w:spacing w:line="360" w:lineRule="auto"/>
              <w:jc w:val="center"/>
            </w:pPr>
            <w:r w:rsidRPr="00687ACC">
              <w:t>22.</w:t>
            </w:r>
          </w:p>
        </w:tc>
        <w:tc>
          <w:tcPr>
            <w:tcW w:w="2302" w:type="dxa"/>
          </w:tcPr>
          <w:p w:rsidR="00B220DE" w:rsidRPr="00687ACC" w:rsidRDefault="00B220DE" w:rsidP="00064F0D">
            <w:pPr>
              <w:spacing w:line="360" w:lineRule="auto"/>
              <w:ind w:right="-108"/>
            </w:pPr>
            <w:r w:rsidRPr="00687ACC">
              <w:t>м. Знам</w:t>
            </w:r>
            <w:r>
              <w:rPr>
                <w:lang w:val="uk-UA"/>
              </w:rPr>
              <w:t>’</w:t>
            </w:r>
            <w:r w:rsidRPr="00687ACC">
              <w:t>янка</w:t>
            </w:r>
          </w:p>
        </w:tc>
        <w:tc>
          <w:tcPr>
            <w:tcW w:w="567" w:type="dxa"/>
          </w:tcPr>
          <w:p w:rsidR="00B220DE" w:rsidRPr="00687ACC" w:rsidRDefault="00B220DE" w:rsidP="00064F0D">
            <w:pPr>
              <w:spacing w:line="360" w:lineRule="auto"/>
              <w:jc w:val="center"/>
              <w:rPr>
                <w:lang w:val="uk-UA"/>
              </w:rPr>
            </w:pPr>
            <w:r>
              <w:rPr>
                <w:lang w:val="uk-UA"/>
              </w:rPr>
              <w:t>26</w:t>
            </w:r>
          </w:p>
        </w:tc>
        <w:tc>
          <w:tcPr>
            <w:tcW w:w="708" w:type="dxa"/>
          </w:tcPr>
          <w:p w:rsidR="00B220DE" w:rsidRPr="006072CB" w:rsidRDefault="00B220DE" w:rsidP="00064F0D">
            <w:pPr>
              <w:spacing w:line="360" w:lineRule="auto"/>
              <w:jc w:val="center"/>
              <w:rPr>
                <w:szCs w:val="28"/>
                <w:lang w:val="uk-UA"/>
              </w:rPr>
            </w:pPr>
            <w:r>
              <w:rPr>
                <w:szCs w:val="28"/>
                <w:lang w:val="uk-UA"/>
              </w:rPr>
              <w:t>6</w:t>
            </w:r>
          </w:p>
        </w:tc>
        <w:tc>
          <w:tcPr>
            <w:tcW w:w="993" w:type="dxa"/>
          </w:tcPr>
          <w:p w:rsidR="00B220DE" w:rsidRPr="006072CB" w:rsidRDefault="00B220DE" w:rsidP="00064F0D">
            <w:pPr>
              <w:spacing w:line="360" w:lineRule="auto"/>
              <w:jc w:val="center"/>
              <w:rPr>
                <w:szCs w:val="28"/>
                <w:lang w:val="uk-UA"/>
              </w:rPr>
            </w:pPr>
            <w:r>
              <w:rPr>
                <w:szCs w:val="28"/>
                <w:lang w:val="uk-UA"/>
              </w:rPr>
              <w:t>14 (29)</w:t>
            </w:r>
          </w:p>
        </w:tc>
        <w:tc>
          <w:tcPr>
            <w:tcW w:w="425" w:type="dxa"/>
          </w:tcPr>
          <w:p w:rsidR="00B220DE" w:rsidRPr="006072CB" w:rsidRDefault="00B220DE" w:rsidP="00064F0D">
            <w:pPr>
              <w:spacing w:line="360" w:lineRule="auto"/>
              <w:jc w:val="center"/>
              <w:rPr>
                <w:szCs w:val="28"/>
                <w:lang w:val="uk-UA"/>
              </w:rPr>
            </w:pPr>
          </w:p>
        </w:tc>
        <w:tc>
          <w:tcPr>
            <w:tcW w:w="709" w:type="dxa"/>
          </w:tcPr>
          <w:p w:rsidR="00B220DE" w:rsidRPr="006072CB" w:rsidRDefault="00B220DE" w:rsidP="00064F0D">
            <w:pPr>
              <w:spacing w:line="360" w:lineRule="auto"/>
              <w:jc w:val="center"/>
              <w:rPr>
                <w:szCs w:val="28"/>
                <w:lang w:val="uk-UA"/>
              </w:rPr>
            </w:pPr>
          </w:p>
        </w:tc>
        <w:tc>
          <w:tcPr>
            <w:tcW w:w="567" w:type="dxa"/>
          </w:tcPr>
          <w:p w:rsidR="00B220DE" w:rsidRPr="006072CB" w:rsidRDefault="00B220DE" w:rsidP="00064F0D">
            <w:pPr>
              <w:spacing w:line="360" w:lineRule="auto"/>
              <w:jc w:val="center"/>
              <w:rPr>
                <w:szCs w:val="28"/>
                <w:lang w:val="uk-UA"/>
              </w:rPr>
            </w:pPr>
          </w:p>
        </w:tc>
        <w:tc>
          <w:tcPr>
            <w:tcW w:w="1134" w:type="dxa"/>
          </w:tcPr>
          <w:p w:rsidR="00B220DE" w:rsidRPr="006072CB" w:rsidRDefault="00B220DE" w:rsidP="00064F0D">
            <w:pPr>
              <w:spacing w:line="360" w:lineRule="auto"/>
              <w:jc w:val="center"/>
              <w:rPr>
                <w:szCs w:val="28"/>
                <w:lang w:val="uk-UA"/>
              </w:rPr>
            </w:pPr>
          </w:p>
        </w:tc>
        <w:tc>
          <w:tcPr>
            <w:tcW w:w="567" w:type="dxa"/>
          </w:tcPr>
          <w:p w:rsidR="00B220DE" w:rsidRPr="006072CB" w:rsidRDefault="00B220DE" w:rsidP="00064F0D">
            <w:pPr>
              <w:spacing w:line="360" w:lineRule="auto"/>
              <w:jc w:val="center"/>
              <w:rPr>
                <w:szCs w:val="28"/>
                <w:lang w:val="uk-UA"/>
              </w:rPr>
            </w:pPr>
            <w:r>
              <w:rPr>
                <w:szCs w:val="28"/>
                <w:lang w:val="uk-UA"/>
              </w:rPr>
              <w:t>6</w:t>
            </w:r>
          </w:p>
        </w:tc>
        <w:tc>
          <w:tcPr>
            <w:tcW w:w="850" w:type="dxa"/>
          </w:tcPr>
          <w:p w:rsidR="00B220DE" w:rsidRPr="006072CB" w:rsidRDefault="00B220DE" w:rsidP="00064F0D">
            <w:pPr>
              <w:spacing w:line="360" w:lineRule="auto"/>
              <w:jc w:val="center"/>
              <w:rPr>
                <w:szCs w:val="28"/>
                <w:lang w:val="uk-UA"/>
              </w:rPr>
            </w:pPr>
            <w:r>
              <w:rPr>
                <w:szCs w:val="28"/>
                <w:lang w:val="uk-UA"/>
              </w:rPr>
              <w:t>1</w:t>
            </w:r>
          </w:p>
        </w:tc>
        <w:tc>
          <w:tcPr>
            <w:tcW w:w="709" w:type="dxa"/>
          </w:tcPr>
          <w:p w:rsidR="00B220DE" w:rsidRPr="006072CB" w:rsidRDefault="00B220DE" w:rsidP="00064F0D">
            <w:pPr>
              <w:spacing w:line="360" w:lineRule="auto"/>
              <w:jc w:val="center"/>
              <w:rPr>
                <w:szCs w:val="28"/>
                <w:lang w:val="uk-UA"/>
              </w:rPr>
            </w:pPr>
          </w:p>
        </w:tc>
      </w:tr>
      <w:tr w:rsidR="00B220DE" w:rsidRPr="00687ACC" w:rsidTr="00051261">
        <w:trPr>
          <w:trHeight w:val="449"/>
        </w:trPr>
        <w:tc>
          <w:tcPr>
            <w:tcW w:w="534" w:type="dxa"/>
          </w:tcPr>
          <w:p w:rsidR="00B220DE" w:rsidRPr="00687ACC" w:rsidRDefault="00B220DE" w:rsidP="00064F0D">
            <w:pPr>
              <w:spacing w:line="360" w:lineRule="auto"/>
              <w:jc w:val="center"/>
            </w:pPr>
            <w:r w:rsidRPr="00687ACC">
              <w:t>23.</w:t>
            </w:r>
          </w:p>
        </w:tc>
        <w:tc>
          <w:tcPr>
            <w:tcW w:w="2302" w:type="dxa"/>
          </w:tcPr>
          <w:p w:rsidR="00B220DE" w:rsidRPr="00687ACC" w:rsidRDefault="00B220DE" w:rsidP="00064F0D">
            <w:pPr>
              <w:spacing w:line="360" w:lineRule="auto"/>
              <w:ind w:right="-108"/>
            </w:pPr>
            <w:r w:rsidRPr="00687ACC">
              <w:t>м. Олександрія</w:t>
            </w:r>
          </w:p>
        </w:tc>
        <w:tc>
          <w:tcPr>
            <w:tcW w:w="567" w:type="dxa"/>
          </w:tcPr>
          <w:p w:rsidR="00B220DE" w:rsidRPr="0021331F" w:rsidRDefault="00B220DE" w:rsidP="00064F0D">
            <w:pPr>
              <w:spacing w:line="360" w:lineRule="auto"/>
              <w:jc w:val="center"/>
              <w:rPr>
                <w:szCs w:val="28"/>
                <w:lang w:val="uk-UA"/>
              </w:rPr>
            </w:pPr>
            <w:r w:rsidRPr="0021331F">
              <w:rPr>
                <w:szCs w:val="28"/>
                <w:lang w:val="uk-UA"/>
              </w:rPr>
              <w:t>35</w:t>
            </w:r>
          </w:p>
        </w:tc>
        <w:tc>
          <w:tcPr>
            <w:tcW w:w="708" w:type="dxa"/>
          </w:tcPr>
          <w:p w:rsidR="00B220DE" w:rsidRPr="00100157" w:rsidRDefault="00B220DE" w:rsidP="00064F0D">
            <w:pPr>
              <w:spacing w:line="360" w:lineRule="auto"/>
              <w:jc w:val="center"/>
              <w:rPr>
                <w:szCs w:val="28"/>
                <w:lang w:val="uk-UA"/>
              </w:rPr>
            </w:pPr>
            <w:r>
              <w:rPr>
                <w:szCs w:val="28"/>
                <w:lang w:val="uk-UA"/>
              </w:rPr>
              <w:t>4</w:t>
            </w:r>
          </w:p>
        </w:tc>
        <w:tc>
          <w:tcPr>
            <w:tcW w:w="993" w:type="dxa"/>
          </w:tcPr>
          <w:p w:rsidR="00B220DE" w:rsidRPr="00100157" w:rsidRDefault="00B220DE" w:rsidP="00064F0D">
            <w:pPr>
              <w:spacing w:line="360" w:lineRule="auto"/>
              <w:jc w:val="center"/>
              <w:rPr>
                <w:szCs w:val="28"/>
                <w:lang w:val="uk-UA"/>
              </w:rPr>
            </w:pPr>
            <w:r>
              <w:rPr>
                <w:szCs w:val="28"/>
                <w:lang w:val="uk-UA"/>
              </w:rPr>
              <w:t>14 (26)</w:t>
            </w:r>
          </w:p>
        </w:tc>
        <w:tc>
          <w:tcPr>
            <w:tcW w:w="425" w:type="dxa"/>
          </w:tcPr>
          <w:p w:rsidR="00B220DE" w:rsidRPr="00100157" w:rsidRDefault="00B220DE" w:rsidP="00064F0D">
            <w:pPr>
              <w:spacing w:line="360" w:lineRule="auto"/>
              <w:jc w:val="center"/>
              <w:rPr>
                <w:szCs w:val="28"/>
                <w:lang w:val="uk-UA"/>
              </w:rPr>
            </w:pPr>
            <w:r>
              <w:rPr>
                <w:szCs w:val="28"/>
                <w:lang w:val="uk-UA"/>
              </w:rPr>
              <w:t>7</w:t>
            </w:r>
          </w:p>
        </w:tc>
        <w:tc>
          <w:tcPr>
            <w:tcW w:w="709" w:type="dxa"/>
          </w:tcPr>
          <w:p w:rsidR="00B220DE" w:rsidRPr="00100157" w:rsidRDefault="00B220DE" w:rsidP="00064F0D">
            <w:pPr>
              <w:spacing w:line="360" w:lineRule="auto"/>
              <w:jc w:val="center"/>
              <w:rPr>
                <w:szCs w:val="28"/>
                <w:lang w:val="uk-UA"/>
              </w:rPr>
            </w:pPr>
            <w:r>
              <w:rPr>
                <w:szCs w:val="28"/>
                <w:lang w:val="uk-UA"/>
              </w:rPr>
              <w:t>1</w:t>
            </w:r>
          </w:p>
        </w:tc>
        <w:tc>
          <w:tcPr>
            <w:tcW w:w="567" w:type="dxa"/>
          </w:tcPr>
          <w:p w:rsidR="00B220DE" w:rsidRPr="00100157" w:rsidRDefault="00B220DE" w:rsidP="00064F0D">
            <w:pPr>
              <w:spacing w:line="360" w:lineRule="auto"/>
              <w:jc w:val="center"/>
              <w:rPr>
                <w:szCs w:val="28"/>
                <w:lang w:val="uk-UA"/>
              </w:rPr>
            </w:pPr>
          </w:p>
        </w:tc>
        <w:tc>
          <w:tcPr>
            <w:tcW w:w="1134" w:type="dxa"/>
          </w:tcPr>
          <w:p w:rsidR="00B220DE" w:rsidRPr="00100157" w:rsidRDefault="00B220DE" w:rsidP="00064F0D">
            <w:pPr>
              <w:spacing w:line="360" w:lineRule="auto"/>
              <w:jc w:val="center"/>
              <w:rPr>
                <w:szCs w:val="28"/>
                <w:lang w:val="uk-UA"/>
              </w:rPr>
            </w:pPr>
            <w:r>
              <w:rPr>
                <w:szCs w:val="28"/>
                <w:lang w:val="uk-UA"/>
              </w:rPr>
              <w:t>5</w:t>
            </w:r>
          </w:p>
        </w:tc>
        <w:tc>
          <w:tcPr>
            <w:tcW w:w="567" w:type="dxa"/>
          </w:tcPr>
          <w:p w:rsidR="00B220DE" w:rsidRPr="00100157" w:rsidRDefault="00B220DE" w:rsidP="00064F0D">
            <w:pPr>
              <w:spacing w:line="360" w:lineRule="auto"/>
              <w:jc w:val="center"/>
              <w:rPr>
                <w:szCs w:val="28"/>
                <w:lang w:val="uk-UA"/>
              </w:rPr>
            </w:pPr>
            <w:r>
              <w:rPr>
                <w:szCs w:val="28"/>
                <w:lang w:val="uk-UA"/>
              </w:rPr>
              <w:t>15</w:t>
            </w:r>
          </w:p>
        </w:tc>
        <w:tc>
          <w:tcPr>
            <w:tcW w:w="850" w:type="dxa"/>
          </w:tcPr>
          <w:p w:rsidR="00B220DE" w:rsidRPr="00100157" w:rsidRDefault="00B220DE" w:rsidP="00064F0D">
            <w:pPr>
              <w:spacing w:line="360" w:lineRule="auto"/>
              <w:jc w:val="center"/>
              <w:rPr>
                <w:szCs w:val="28"/>
                <w:lang w:val="uk-UA"/>
              </w:rPr>
            </w:pPr>
            <w:r>
              <w:rPr>
                <w:szCs w:val="28"/>
                <w:lang w:val="uk-UA"/>
              </w:rPr>
              <w:t>1</w:t>
            </w:r>
          </w:p>
        </w:tc>
        <w:tc>
          <w:tcPr>
            <w:tcW w:w="709" w:type="dxa"/>
          </w:tcPr>
          <w:p w:rsidR="00B220DE" w:rsidRPr="00100157" w:rsidRDefault="00B220DE" w:rsidP="00064F0D">
            <w:pPr>
              <w:spacing w:line="360" w:lineRule="auto"/>
              <w:jc w:val="center"/>
              <w:rPr>
                <w:szCs w:val="28"/>
                <w:lang w:val="uk-UA"/>
              </w:rPr>
            </w:pPr>
          </w:p>
        </w:tc>
      </w:tr>
      <w:tr w:rsidR="00B220DE" w:rsidRPr="00687ACC" w:rsidTr="00051261">
        <w:tc>
          <w:tcPr>
            <w:tcW w:w="534" w:type="dxa"/>
          </w:tcPr>
          <w:p w:rsidR="00B220DE" w:rsidRPr="00687ACC" w:rsidRDefault="00B220DE" w:rsidP="00064F0D">
            <w:pPr>
              <w:spacing w:line="360" w:lineRule="auto"/>
              <w:jc w:val="center"/>
            </w:pPr>
            <w:r w:rsidRPr="00687ACC">
              <w:t>24.</w:t>
            </w:r>
          </w:p>
        </w:tc>
        <w:tc>
          <w:tcPr>
            <w:tcW w:w="2302" w:type="dxa"/>
          </w:tcPr>
          <w:p w:rsidR="00B220DE" w:rsidRPr="00687ACC" w:rsidRDefault="00B220DE" w:rsidP="00064F0D">
            <w:pPr>
              <w:spacing w:line="360" w:lineRule="auto"/>
              <w:ind w:right="-108"/>
            </w:pPr>
            <w:r w:rsidRPr="00687ACC">
              <w:t>м. Світловодськ</w:t>
            </w:r>
          </w:p>
        </w:tc>
        <w:tc>
          <w:tcPr>
            <w:tcW w:w="567" w:type="dxa"/>
          </w:tcPr>
          <w:p w:rsidR="00B220DE" w:rsidRPr="0021331F" w:rsidRDefault="00B220DE" w:rsidP="00064F0D">
            <w:pPr>
              <w:spacing w:line="360" w:lineRule="auto"/>
              <w:jc w:val="center"/>
              <w:rPr>
                <w:szCs w:val="28"/>
                <w:lang w:val="uk-UA"/>
              </w:rPr>
            </w:pPr>
            <w:r w:rsidRPr="0021331F">
              <w:rPr>
                <w:szCs w:val="28"/>
                <w:lang w:val="uk-UA"/>
              </w:rPr>
              <w:t>23</w:t>
            </w:r>
          </w:p>
        </w:tc>
        <w:tc>
          <w:tcPr>
            <w:tcW w:w="708" w:type="dxa"/>
          </w:tcPr>
          <w:p w:rsidR="00B220DE" w:rsidRPr="006072CB" w:rsidRDefault="00B220DE" w:rsidP="00064F0D">
            <w:pPr>
              <w:spacing w:line="360" w:lineRule="auto"/>
              <w:jc w:val="center"/>
              <w:rPr>
                <w:szCs w:val="28"/>
                <w:lang w:val="uk-UA"/>
              </w:rPr>
            </w:pPr>
            <w:r>
              <w:rPr>
                <w:szCs w:val="28"/>
                <w:lang w:val="uk-UA"/>
              </w:rPr>
              <w:t>9</w:t>
            </w:r>
          </w:p>
        </w:tc>
        <w:tc>
          <w:tcPr>
            <w:tcW w:w="993" w:type="dxa"/>
          </w:tcPr>
          <w:p w:rsidR="00B220DE" w:rsidRPr="006072CB" w:rsidRDefault="00B220DE" w:rsidP="00064F0D">
            <w:pPr>
              <w:spacing w:line="360" w:lineRule="auto"/>
              <w:jc w:val="center"/>
              <w:rPr>
                <w:szCs w:val="28"/>
                <w:lang w:val="uk-UA"/>
              </w:rPr>
            </w:pPr>
            <w:r>
              <w:rPr>
                <w:szCs w:val="28"/>
                <w:lang w:val="uk-UA"/>
              </w:rPr>
              <w:t>9 (36)</w:t>
            </w:r>
          </w:p>
        </w:tc>
        <w:tc>
          <w:tcPr>
            <w:tcW w:w="425" w:type="dxa"/>
          </w:tcPr>
          <w:p w:rsidR="00B220DE" w:rsidRPr="006072CB" w:rsidRDefault="00B220DE" w:rsidP="00064F0D">
            <w:pPr>
              <w:spacing w:line="360" w:lineRule="auto"/>
              <w:jc w:val="center"/>
              <w:rPr>
                <w:szCs w:val="28"/>
                <w:lang w:val="uk-UA"/>
              </w:rPr>
            </w:pPr>
            <w:r>
              <w:rPr>
                <w:szCs w:val="28"/>
                <w:lang w:val="uk-UA"/>
              </w:rPr>
              <w:t>4</w:t>
            </w:r>
          </w:p>
        </w:tc>
        <w:tc>
          <w:tcPr>
            <w:tcW w:w="709" w:type="dxa"/>
          </w:tcPr>
          <w:p w:rsidR="00B220DE" w:rsidRPr="006072CB" w:rsidRDefault="00B220DE" w:rsidP="00064F0D">
            <w:pPr>
              <w:spacing w:line="360" w:lineRule="auto"/>
              <w:jc w:val="center"/>
              <w:rPr>
                <w:szCs w:val="28"/>
                <w:lang w:val="uk-UA"/>
              </w:rPr>
            </w:pPr>
            <w:r>
              <w:rPr>
                <w:szCs w:val="28"/>
                <w:lang w:val="uk-UA"/>
              </w:rPr>
              <w:t>1</w:t>
            </w:r>
          </w:p>
        </w:tc>
        <w:tc>
          <w:tcPr>
            <w:tcW w:w="567" w:type="dxa"/>
          </w:tcPr>
          <w:p w:rsidR="00B220DE" w:rsidRPr="006072CB" w:rsidRDefault="00B220DE" w:rsidP="00064F0D">
            <w:pPr>
              <w:spacing w:line="360" w:lineRule="auto"/>
              <w:jc w:val="center"/>
              <w:rPr>
                <w:szCs w:val="28"/>
                <w:lang w:val="uk-UA"/>
              </w:rPr>
            </w:pPr>
            <w:r>
              <w:rPr>
                <w:szCs w:val="28"/>
                <w:lang w:val="uk-UA"/>
              </w:rPr>
              <w:t>4</w:t>
            </w:r>
          </w:p>
        </w:tc>
        <w:tc>
          <w:tcPr>
            <w:tcW w:w="1134" w:type="dxa"/>
          </w:tcPr>
          <w:p w:rsidR="00B220DE" w:rsidRPr="006072CB" w:rsidRDefault="00B220DE" w:rsidP="00064F0D">
            <w:pPr>
              <w:spacing w:line="360" w:lineRule="auto"/>
              <w:jc w:val="center"/>
              <w:rPr>
                <w:szCs w:val="28"/>
                <w:lang w:val="uk-UA"/>
              </w:rPr>
            </w:pPr>
          </w:p>
        </w:tc>
        <w:tc>
          <w:tcPr>
            <w:tcW w:w="567" w:type="dxa"/>
          </w:tcPr>
          <w:p w:rsidR="00B220DE" w:rsidRPr="006072CB" w:rsidRDefault="00B220DE" w:rsidP="00064F0D">
            <w:pPr>
              <w:spacing w:line="360" w:lineRule="auto"/>
              <w:jc w:val="center"/>
              <w:rPr>
                <w:szCs w:val="28"/>
                <w:lang w:val="uk-UA"/>
              </w:rPr>
            </w:pPr>
            <w:r>
              <w:rPr>
                <w:szCs w:val="28"/>
                <w:lang w:val="uk-UA"/>
              </w:rPr>
              <w:t>8</w:t>
            </w:r>
          </w:p>
        </w:tc>
        <w:tc>
          <w:tcPr>
            <w:tcW w:w="850" w:type="dxa"/>
          </w:tcPr>
          <w:p w:rsidR="00B220DE" w:rsidRPr="006072CB" w:rsidRDefault="00B220DE" w:rsidP="00064F0D">
            <w:pPr>
              <w:spacing w:line="360" w:lineRule="auto"/>
              <w:jc w:val="center"/>
              <w:rPr>
                <w:szCs w:val="28"/>
                <w:lang w:val="uk-UA"/>
              </w:rPr>
            </w:pPr>
            <w:r>
              <w:rPr>
                <w:szCs w:val="28"/>
                <w:lang w:val="uk-UA"/>
              </w:rPr>
              <w:t>1</w:t>
            </w:r>
          </w:p>
        </w:tc>
        <w:tc>
          <w:tcPr>
            <w:tcW w:w="709" w:type="dxa"/>
          </w:tcPr>
          <w:p w:rsidR="00B220DE" w:rsidRPr="006072CB" w:rsidRDefault="00B220DE" w:rsidP="00064F0D">
            <w:pPr>
              <w:spacing w:line="360" w:lineRule="auto"/>
              <w:jc w:val="center"/>
              <w:rPr>
                <w:szCs w:val="28"/>
                <w:lang w:val="uk-UA"/>
              </w:rPr>
            </w:pPr>
            <w:r>
              <w:rPr>
                <w:szCs w:val="28"/>
                <w:lang w:val="uk-UA"/>
              </w:rPr>
              <w:t>2</w:t>
            </w:r>
          </w:p>
        </w:tc>
      </w:tr>
      <w:tr w:rsidR="00B220DE" w:rsidRPr="00687ACC" w:rsidTr="00051261">
        <w:tc>
          <w:tcPr>
            <w:tcW w:w="534" w:type="dxa"/>
          </w:tcPr>
          <w:p w:rsidR="00B220DE" w:rsidRPr="00687ACC" w:rsidRDefault="00B220DE" w:rsidP="00064F0D">
            <w:pPr>
              <w:spacing w:line="360" w:lineRule="auto"/>
              <w:jc w:val="center"/>
            </w:pPr>
            <w:r w:rsidRPr="00687ACC">
              <w:t>25.</w:t>
            </w:r>
          </w:p>
        </w:tc>
        <w:tc>
          <w:tcPr>
            <w:tcW w:w="2302" w:type="dxa"/>
          </w:tcPr>
          <w:p w:rsidR="00B220DE" w:rsidRPr="00687ACC" w:rsidRDefault="00B220DE" w:rsidP="00064F0D">
            <w:pPr>
              <w:spacing w:line="360" w:lineRule="auto"/>
              <w:ind w:right="-108"/>
            </w:pPr>
            <w:r w:rsidRPr="00687ACC">
              <w:t>м. Кіровоград</w:t>
            </w:r>
          </w:p>
        </w:tc>
        <w:tc>
          <w:tcPr>
            <w:tcW w:w="567" w:type="dxa"/>
          </w:tcPr>
          <w:p w:rsidR="00B220DE" w:rsidRPr="0021331F" w:rsidRDefault="00B220DE" w:rsidP="00064F0D">
            <w:pPr>
              <w:spacing w:line="360" w:lineRule="auto"/>
              <w:jc w:val="center"/>
              <w:rPr>
                <w:szCs w:val="28"/>
                <w:lang w:val="uk-UA"/>
              </w:rPr>
            </w:pPr>
            <w:r w:rsidRPr="0021331F">
              <w:rPr>
                <w:szCs w:val="28"/>
                <w:lang w:val="uk-UA"/>
              </w:rPr>
              <w:t>31</w:t>
            </w:r>
          </w:p>
        </w:tc>
        <w:tc>
          <w:tcPr>
            <w:tcW w:w="708" w:type="dxa"/>
          </w:tcPr>
          <w:p w:rsidR="00B220DE" w:rsidRPr="006072CB" w:rsidRDefault="00B220DE" w:rsidP="00064F0D">
            <w:pPr>
              <w:spacing w:line="360" w:lineRule="auto"/>
              <w:jc w:val="center"/>
              <w:rPr>
                <w:szCs w:val="28"/>
                <w:lang w:val="uk-UA"/>
              </w:rPr>
            </w:pPr>
            <w:r>
              <w:rPr>
                <w:szCs w:val="28"/>
                <w:lang w:val="uk-UA"/>
              </w:rPr>
              <w:t>8</w:t>
            </w:r>
          </w:p>
        </w:tc>
        <w:tc>
          <w:tcPr>
            <w:tcW w:w="993" w:type="dxa"/>
          </w:tcPr>
          <w:p w:rsidR="00B220DE" w:rsidRPr="006072CB" w:rsidRDefault="00B220DE" w:rsidP="00064F0D">
            <w:pPr>
              <w:spacing w:line="360" w:lineRule="auto"/>
              <w:jc w:val="center"/>
              <w:rPr>
                <w:szCs w:val="28"/>
                <w:lang w:val="uk-UA"/>
              </w:rPr>
            </w:pPr>
            <w:r>
              <w:rPr>
                <w:szCs w:val="28"/>
                <w:lang w:val="uk-UA"/>
              </w:rPr>
              <w:t>8 (10)</w:t>
            </w:r>
          </w:p>
        </w:tc>
        <w:tc>
          <w:tcPr>
            <w:tcW w:w="425" w:type="dxa"/>
          </w:tcPr>
          <w:p w:rsidR="00B220DE" w:rsidRPr="006072CB" w:rsidRDefault="00B220DE" w:rsidP="00064F0D">
            <w:pPr>
              <w:spacing w:line="360" w:lineRule="auto"/>
              <w:jc w:val="center"/>
              <w:rPr>
                <w:szCs w:val="28"/>
                <w:lang w:val="uk-UA"/>
              </w:rPr>
            </w:pPr>
            <w:r>
              <w:rPr>
                <w:szCs w:val="28"/>
                <w:lang w:val="uk-UA"/>
              </w:rPr>
              <w:t>3</w:t>
            </w:r>
          </w:p>
        </w:tc>
        <w:tc>
          <w:tcPr>
            <w:tcW w:w="709" w:type="dxa"/>
          </w:tcPr>
          <w:p w:rsidR="00B220DE" w:rsidRPr="006072CB" w:rsidRDefault="00B220DE" w:rsidP="00064F0D">
            <w:pPr>
              <w:spacing w:line="360" w:lineRule="auto"/>
              <w:jc w:val="center"/>
              <w:rPr>
                <w:szCs w:val="28"/>
                <w:lang w:val="uk-UA"/>
              </w:rPr>
            </w:pPr>
            <w:r>
              <w:rPr>
                <w:szCs w:val="28"/>
                <w:lang w:val="uk-UA"/>
              </w:rPr>
              <w:t>18</w:t>
            </w:r>
          </w:p>
        </w:tc>
        <w:tc>
          <w:tcPr>
            <w:tcW w:w="567" w:type="dxa"/>
          </w:tcPr>
          <w:p w:rsidR="00B220DE" w:rsidRPr="006072CB" w:rsidRDefault="00B220DE" w:rsidP="00064F0D">
            <w:pPr>
              <w:spacing w:line="360" w:lineRule="auto"/>
              <w:jc w:val="center"/>
              <w:rPr>
                <w:szCs w:val="28"/>
                <w:lang w:val="uk-UA"/>
              </w:rPr>
            </w:pPr>
          </w:p>
        </w:tc>
        <w:tc>
          <w:tcPr>
            <w:tcW w:w="1134" w:type="dxa"/>
          </w:tcPr>
          <w:p w:rsidR="00B220DE" w:rsidRPr="006072CB" w:rsidRDefault="00B220DE" w:rsidP="00064F0D">
            <w:pPr>
              <w:spacing w:line="360" w:lineRule="auto"/>
              <w:jc w:val="center"/>
              <w:rPr>
                <w:szCs w:val="28"/>
                <w:lang w:val="uk-UA"/>
              </w:rPr>
            </w:pPr>
            <w:r>
              <w:rPr>
                <w:szCs w:val="28"/>
                <w:lang w:val="uk-UA"/>
              </w:rPr>
              <w:t>13</w:t>
            </w:r>
          </w:p>
        </w:tc>
        <w:tc>
          <w:tcPr>
            <w:tcW w:w="567" w:type="dxa"/>
          </w:tcPr>
          <w:p w:rsidR="00B220DE" w:rsidRPr="006072CB" w:rsidRDefault="00B220DE" w:rsidP="00064F0D">
            <w:pPr>
              <w:spacing w:line="360" w:lineRule="auto"/>
              <w:jc w:val="center"/>
              <w:rPr>
                <w:szCs w:val="28"/>
                <w:lang w:val="uk-UA"/>
              </w:rPr>
            </w:pPr>
            <w:r>
              <w:rPr>
                <w:szCs w:val="28"/>
                <w:lang w:val="uk-UA"/>
              </w:rPr>
              <w:t>14</w:t>
            </w:r>
          </w:p>
        </w:tc>
        <w:tc>
          <w:tcPr>
            <w:tcW w:w="850" w:type="dxa"/>
          </w:tcPr>
          <w:p w:rsidR="00B220DE" w:rsidRPr="006072CB" w:rsidRDefault="00B220DE" w:rsidP="00064F0D">
            <w:pPr>
              <w:spacing w:line="360" w:lineRule="auto"/>
              <w:jc w:val="center"/>
              <w:rPr>
                <w:szCs w:val="28"/>
                <w:lang w:val="uk-UA"/>
              </w:rPr>
            </w:pPr>
          </w:p>
        </w:tc>
        <w:tc>
          <w:tcPr>
            <w:tcW w:w="709" w:type="dxa"/>
          </w:tcPr>
          <w:p w:rsidR="00B220DE" w:rsidRPr="006072CB" w:rsidRDefault="00B220DE" w:rsidP="00064F0D">
            <w:pPr>
              <w:spacing w:line="360" w:lineRule="auto"/>
              <w:jc w:val="center"/>
              <w:rPr>
                <w:szCs w:val="28"/>
                <w:lang w:val="uk-UA"/>
              </w:rPr>
            </w:pPr>
          </w:p>
        </w:tc>
      </w:tr>
    </w:tbl>
    <w:p w:rsidR="00707F18" w:rsidRDefault="00707F18">
      <w:pPr>
        <w:spacing w:after="200" w:line="276" w:lineRule="auto"/>
        <w:rPr>
          <w:bCs/>
          <w:lang w:val="uk-UA"/>
        </w:rPr>
      </w:pPr>
      <w:r>
        <w:rPr>
          <w:bCs/>
          <w:lang w:val="uk-UA"/>
        </w:rPr>
        <w:br w:type="page"/>
      </w:r>
    </w:p>
    <w:p w:rsidR="00676D47" w:rsidRPr="00676D47" w:rsidRDefault="00676D47" w:rsidP="00676D47">
      <w:pPr>
        <w:pStyle w:val="a9"/>
        <w:jc w:val="right"/>
        <w:rPr>
          <w:rFonts w:ascii="Times New Roman" w:hAnsi="Times New Roman"/>
          <w:i/>
          <w:sz w:val="28"/>
          <w:szCs w:val="28"/>
          <w:lang w:val="uk-UA"/>
        </w:rPr>
      </w:pPr>
      <w:r w:rsidRPr="00676D47">
        <w:rPr>
          <w:rFonts w:ascii="Times New Roman" w:hAnsi="Times New Roman"/>
          <w:i/>
          <w:sz w:val="28"/>
          <w:szCs w:val="28"/>
          <w:lang w:val="uk-UA"/>
        </w:rPr>
        <w:lastRenderedPageBreak/>
        <w:t xml:space="preserve">Додаток </w:t>
      </w:r>
      <w:r w:rsidR="002020B1">
        <w:rPr>
          <w:rFonts w:ascii="Times New Roman" w:hAnsi="Times New Roman"/>
          <w:i/>
          <w:sz w:val="28"/>
          <w:szCs w:val="28"/>
          <w:lang w:val="uk-UA"/>
        </w:rPr>
        <w:t>6</w:t>
      </w:r>
    </w:p>
    <w:tbl>
      <w:tblPr>
        <w:tblpPr w:leftFromText="180" w:rightFromText="180" w:vertAnchor="text" w:horzAnchor="margin" w:tblpY="1377"/>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551"/>
        <w:gridCol w:w="567"/>
        <w:gridCol w:w="709"/>
        <w:gridCol w:w="992"/>
        <w:gridCol w:w="567"/>
        <w:gridCol w:w="709"/>
        <w:gridCol w:w="567"/>
        <w:gridCol w:w="709"/>
        <w:gridCol w:w="567"/>
        <w:gridCol w:w="425"/>
        <w:gridCol w:w="425"/>
        <w:gridCol w:w="425"/>
      </w:tblGrid>
      <w:tr w:rsidR="00E67F2E" w:rsidRPr="00064F0D" w:rsidTr="00E67F2E">
        <w:trPr>
          <w:cantSplit/>
          <w:trHeight w:val="2076"/>
        </w:trPr>
        <w:tc>
          <w:tcPr>
            <w:tcW w:w="534" w:type="dxa"/>
            <w:vAlign w:val="center"/>
          </w:tcPr>
          <w:p w:rsidR="00E67F2E" w:rsidRPr="00E67F2E" w:rsidRDefault="00E67F2E" w:rsidP="00E67F2E">
            <w:pPr>
              <w:jc w:val="center"/>
              <w:rPr>
                <w:b/>
                <w:lang w:val="uk-UA"/>
              </w:rPr>
            </w:pPr>
            <w:r w:rsidRPr="00E67F2E">
              <w:rPr>
                <w:b/>
                <w:lang w:val="uk-UA"/>
              </w:rPr>
              <w:t>№ з/п</w:t>
            </w:r>
          </w:p>
        </w:tc>
        <w:tc>
          <w:tcPr>
            <w:tcW w:w="2551" w:type="dxa"/>
            <w:tcBorders>
              <w:tl2br w:val="single" w:sz="4" w:space="0" w:color="auto"/>
            </w:tcBorders>
          </w:tcPr>
          <w:p w:rsidR="00E67F2E" w:rsidRPr="00E67F2E" w:rsidRDefault="00E67F2E" w:rsidP="00E67F2E">
            <w:pPr>
              <w:ind w:left="1142" w:firstLine="59"/>
              <w:rPr>
                <w:b/>
                <w:lang w:val="uk-UA"/>
              </w:rPr>
            </w:pPr>
            <w:r w:rsidRPr="00E67F2E">
              <w:rPr>
                <w:b/>
                <w:lang w:val="uk-UA"/>
              </w:rPr>
              <w:t>Форми роботи</w:t>
            </w:r>
          </w:p>
          <w:p w:rsidR="00E67F2E" w:rsidRPr="00E67F2E" w:rsidRDefault="00E67F2E" w:rsidP="00E67F2E">
            <w:pPr>
              <w:ind w:left="1142" w:firstLine="59"/>
              <w:rPr>
                <w:b/>
                <w:lang w:val="uk-UA"/>
              </w:rPr>
            </w:pPr>
          </w:p>
          <w:p w:rsidR="00E67F2E" w:rsidRPr="00E67F2E" w:rsidRDefault="00E67F2E" w:rsidP="00E67F2E">
            <w:pPr>
              <w:ind w:left="1142" w:firstLine="59"/>
              <w:rPr>
                <w:b/>
                <w:lang w:val="uk-UA"/>
              </w:rPr>
            </w:pPr>
          </w:p>
          <w:p w:rsidR="00E67F2E" w:rsidRPr="00E67F2E" w:rsidRDefault="00E67F2E" w:rsidP="00E67F2E">
            <w:pPr>
              <w:ind w:left="1142" w:firstLine="59"/>
              <w:rPr>
                <w:b/>
                <w:lang w:val="uk-UA"/>
              </w:rPr>
            </w:pPr>
          </w:p>
          <w:p w:rsidR="00E67F2E" w:rsidRPr="00E67F2E" w:rsidRDefault="00E67F2E" w:rsidP="00E67F2E">
            <w:pPr>
              <w:ind w:left="1142" w:firstLine="59"/>
              <w:rPr>
                <w:b/>
                <w:lang w:val="uk-UA"/>
              </w:rPr>
            </w:pPr>
          </w:p>
          <w:p w:rsidR="00E67F2E" w:rsidRPr="00E67F2E" w:rsidRDefault="00E67F2E" w:rsidP="00E67F2E">
            <w:pPr>
              <w:rPr>
                <w:b/>
                <w:lang w:val="uk-UA"/>
              </w:rPr>
            </w:pPr>
            <w:r w:rsidRPr="00E67F2E">
              <w:rPr>
                <w:b/>
                <w:lang w:val="uk-UA"/>
              </w:rPr>
              <w:t>Район, місто</w:t>
            </w:r>
          </w:p>
        </w:tc>
        <w:tc>
          <w:tcPr>
            <w:tcW w:w="567" w:type="dxa"/>
            <w:textDirection w:val="btLr"/>
            <w:vAlign w:val="center"/>
          </w:tcPr>
          <w:p w:rsidR="00E67F2E" w:rsidRPr="00E67F2E" w:rsidRDefault="00E67F2E" w:rsidP="00E67F2E">
            <w:pPr>
              <w:ind w:hanging="108"/>
              <w:jc w:val="center"/>
              <w:rPr>
                <w:b/>
                <w:lang w:val="uk-UA"/>
              </w:rPr>
            </w:pPr>
            <w:r w:rsidRPr="00E67F2E">
              <w:rPr>
                <w:b/>
                <w:lang w:val="uk-UA"/>
              </w:rPr>
              <w:t>Майстер-класи</w:t>
            </w:r>
          </w:p>
        </w:tc>
        <w:tc>
          <w:tcPr>
            <w:tcW w:w="709" w:type="dxa"/>
            <w:textDirection w:val="btLr"/>
            <w:vAlign w:val="center"/>
          </w:tcPr>
          <w:p w:rsidR="00E67F2E" w:rsidRPr="00E67F2E" w:rsidRDefault="00E67F2E" w:rsidP="00E67F2E">
            <w:pPr>
              <w:jc w:val="center"/>
              <w:rPr>
                <w:b/>
                <w:lang w:val="uk-UA"/>
              </w:rPr>
            </w:pPr>
            <w:r w:rsidRPr="00E67F2E">
              <w:rPr>
                <w:b/>
                <w:lang w:val="uk-UA"/>
              </w:rPr>
              <w:t>Постійно діючі семінари</w:t>
            </w:r>
          </w:p>
        </w:tc>
        <w:tc>
          <w:tcPr>
            <w:tcW w:w="992" w:type="dxa"/>
            <w:textDirection w:val="btLr"/>
            <w:vAlign w:val="center"/>
          </w:tcPr>
          <w:p w:rsidR="00E67F2E" w:rsidRPr="00E67F2E" w:rsidRDefault="00E67F2E" w:rsidP="00E67F2E">
            <w:pPr>
              <w:jc w:val="center"/>
              <w:rPr>
                <w:b/>
                <w:lang w:val="uk-UA"/>
              </w:rPr>
            </w:pPr>
            <w:r w:rsidRPr="00E67F2E">
              <w:rPr>
                <w:b/>
                <w:lang w:val="uk-UA"/>
              </w:rPr>
              <w:t>Школа управлінського менеджменту</w:t>
            </w:r>
          </w:p>
        </w:tc>
        <w:tc>
          <w:tcPr>
            <w:tcW w:w="567" w:type="dxa"/>
            <w:textDirection w:val="btLr"/>
            <w:vAlign w:val="center"/>
          </w:tcPr>
          <w:p w:rsidR="00E67F2E" w:rsidRPr="00E67F2E" w:rsidRDefault="00E67F2E" w:rsidP="00E67F2E">
            <w:pPr>
              <w:jc w:val="center"/>
              <w:rPr>
                <w:b/>
                <w:lang w:val="uk-UA"/>
              </w:rPr>
            </w:pPr>
            <w:r w:rsidRPr="00E67F2E">
              <w:rPr>
                <w:b/>
                <w:lang w:val="uk-UA"/>
              </w:rPr>
              <w:t>Творчі групи</w:t>
            </w:r>
          </w:p>
        </w:tc>
        <w:tc>
          <w:tcPr>
            <w:tcW w:w="709" w:type="dxa"/>
            <w:textDirection w:val="btLr"/>
            <w:vAlign w:val="center"/>
          </w:tcPr>
          <w:p w:rsidR="00E67F2E" w:rsidRPr="00E67F2E" w:rsidRDefault="00E67F2E" w:rsidP="00E67F2E">
            <w:pPr>
              <w:jc w:val="center"/>
              <w:rPr>
                <w:b/>
                <w:lang w:val="uk-UA"/>
              </w:rPr>
            </w:pPr>
            <w:r w:rsidRPr="00E67F2E">
              <w:rPr>
                <w:b/>
                <w:lang w:val="uk-UA"/>
              </w:rPr>
              <w:t>Школа молодого керівника</w:t>
            </w:r>
          </w:p>
        </w:tc>
        <w:tc>
          <w:tcPr>
            <w:tcW w:w="567" w:type="dxa"/>
            <w:textDirection w:val="btLr"/>
            <w:vAlign w:val="center"/>
          </w:tcPr>
          <w:p w:rsidR="00E67F2E" w:rsidRPr="00E67F2E" w:rsidRDefault="00E67F2E" w:rsidP="00E67F2E">
            <w:pPr>
              <w:jc w:val="center"/>
              <w:rPr>
                <w:b/>
                <w:lang w:val="uk-UA"/>
              </w:rPr>
            </w:pPr>
            <w:r w:rsidRPr="00E67F2E">
              <w:rPr>
                <w:b/>
                <w:lang w:val="uk-UA"/>
              </w:rPr>
              <w:t>Школа резерву</w:t>
            </w:r>
          </w:p>
        </w:tc>
        <w:tc>
          <w:tcPr>
            <w:tcW w:w="709" w:type="dxa"/>
            <w:textDirection w:val="btLr"/>
            <w:vAlign w:val="center"/>
          </w:tcPr>
          <w:p w:rsidR="00E67F2E" w:rsidRPr="00E67F2E" w:rsidRDefault="00E67F2E" w:rsidP="00E67F2E">
            <w:pPr>
              <w:jc w:val="center"/>
              <w:rPr>
                <w:b/>
                <w:lang w:val="uk-UA"/>
              </w:rPr>
            </w:pPr>
            <w:r w:rsidRPr="00E67F2E">
              <w:rPr>
                <w:b/>
                <w:lang w:val="uk-UA"/>
              </w:rPr>
              <w:t>Семінари-практикуми з ДНЗ</w:t>
            </w:r>
          </w:p>
        </w:tc>
        <w:tc>
          <w:tcPr>
            <w:tcW w:w="567" w:type="dxa"/>
            <w:textDirection w:val="btLr"/>
            <w:vAlign w:val="center"/>
          </w:tcPr>
          <w:p w:rsidR="00E67F2E" w:rsidRPr="00E67F2E" w:rsidRDefault="00E67F2E" w:rsidP="00E67F2E">
            <w:pPr>
              <w:jc w:val="center"/>
              <w:rPr>
                <w:b/>
                <w:lang w:val="uk-UA"/>
              </w:rPr>
            </w:pPr>
            <w:r w:rsidRPr="00E67F2E">
              <w:rPr>
                <w:b/>
                <w:lang w:val="uk-UA"/>
              </w:rPr>
              <w:t>Творча майстерня</w:t>
            </w:r>
          </w:p>
        </w:tc>
        <w:tc>
          <w:tcPr>
            <w:tcW w:w="425" w:type="dxa"/>
            <w:textDirection w:val="btLr"/>
            <w:vAlign w:val="center"/>
          </w:tcPr>
          <w:p w:rsidR="00E67F2E" w:rsidRPr="00E67F2E" w:rsidRDefault="00E67F2E" w:rsidP="00E67F2E">
            <w:pPr>
              <w:jc w:val="center"/>
              <w:rPr>
                <w:b/>
                <w:lang w:val="uk-UA"/>
              </w:rPr>
            </w:pPr>
            <w:r w:rsidRPr="00E67F2E">
              <w:rPr>
                <w:b/>
                <w:lang w:val="uk-UA"/>
              </w:rPr>
              <w:t>Консультпункт</w:t>
            </w:r>
          </w:p>
        </w:tc>
        <w:tc>
          <w:tcPr>
            <w:tcW w:w="425" w:type="dxa"/>
            <w:textDirection w:val="btLr"/>
            <w:vAlign w:val="center"/>
          </w:tcPr>
          <w:p w:rsidR="00E67F2E" w:rsidRPr="00E67F2E" w:rsidRDefault="00E67F2E" w:rsidP="00E67F2E">
            <w:pPr>
              <w:jc w:val="center"/>
              <w:rPr>
                <w:b/>
                <w:lang w:val="uk-UA"/>
              </w:rPr>
            </w:pPr>
            <w:r w:rsidRPr="00E67F2E">
              <w:rPr>
                <w:b/>
                <w:lang w:val="uk-UA"/>
              </w:rPr>
              <w:t>Школи ПД</w:t>
            </w:r>
          </w:p>
        </w:tc>
        <w:tc>
          <w:tcPr>
            <w:tcW w:w="425" w:type="dxa"/>
            <w:textDirection w:val="btLr"/>
            <w:vAlign w:val="center"/>
          </w:tcPr>
          <w:p w:rsidR="00E67F2E" w:rsidRPr="00E67F2E" w:rsidRDefault="00E67F2E" w:rsidP="00E67F2E">
            <w:pPr>
              <w:ind w:left="113" w:right="113"/>
              <w:jc w:val="center"/>
              <w:rPr>
                <w:b/>
                <w:lang w:val="uk-UA"/>
              </w:rPr>
            </w:pPr>
            <w:r w:rsidRPr="00E67F2E">
              <w:rPr>
                <w:b/>
                <w:lang w:val="uk-UA"/>
              </w:rPr>
              <w:t>Стажування</w:t>
            </w:r>
          </w:p>
        </w:tc>
      </w:tr>
      <w:tr w:rsidR="00E67F2E" w:rsidRPr="00064F0D" w:rsidTr="00E67F2E">
        <w:tc>
          <w:tcPr>
            <w:tcW w:w="534" w:type="dxa"/>
          </w:tcPr>
          <w:p w:rsidR="00E67F2E" w:rsidRPr="00064F0D" w:rsidRDefault="00E67F2E" w:rsidP="00E67F2E">
            <w:pPr>
              <w:jc w:val="center"/>
            </w:pPr>
            <w:r w:rsidRPr="00064F0D">
              <w:t>1.</w:t>
            </w:r>
          </w:p>
        </w:tc>
        <w:tc>
          <w:tcPr>
            <w:tcW w:w="2551" w:type="dxa"/>
          </w:tcPr>
          <w:p w:rsidR="00E67F2E" w:rsidRPr="00064F0D" w:rsidRDefault="00E67F2E" w:rsidP="00E67F2E">
            <w:pPr>
              <w:ind w:right="-108"/>
            </w:pPr>
            <w:r w:rsidRPr="00064F0D">
              <w:t>Бобринецький</w:t>
            </w:r>
          </w:p>
        </w:tc>
        <w:tc>
          <w:tcPr>
            <w:tcW w:w="567" w:type="dxa"/>
          </w:tcPr>
          <w:p w:rsidR="00E67F2E" w:rsidRPr="00064F0D" w:rsidRDefault="00E67F2E" w:rsidP="00E67F2E">
            <w:pPr>
              <w:ind w:right="-108"/>
              <w:jc w:val="center"/>
            </w:pPr>
          </w:p>
        </w:tc>
        <w:tc>
          <w:tcPr>
            <w:tcW w:w="709" w:type="dxa"/>
          </w:tcPr>
          <w:p w:rsidR="00E67F2E" w:rsidRPr="00064F0D" w:rsidRDefault="00E67F2E" w:rsidP="00E67F2E">
            <w:pPr>
              <w:jc w:val="center"/>
              <w:rPr>
                <w:lang w:val="uk-UA"/>
              </w:rPr>
            </w:pPr>
            <w:r w:rsidRPr="00064F0D">
              <w:rPr>
                <w:lang w:val="uk-UA"/>
              </w:rPr>
              <w:t>1</w:t>
            </w:r>
          </w:p>
        </w:tc>
        <w:tc>
          <w:tcPr>
            <w:tcW w:w="992" w:type="dxa"/>
          </w:tcPr>
          <w:p w:rsidR="00E67F2E" w:rsidRPr="00064F0D" w:rsidRDefault="00E67F2E" w:rsidP="00E67F2E">
            <w:pPr>
              <w:jc w:val="center"/>
              <w:rPr>
                <w:lang w:val="uk-UA"/>
              </w:rPr>
            </w:pPr>
          </w:p>
        </w:tc>
        <w:tc>
          <w:tcPr>
            <w:tcW w:w="567" w:type="dxa"/>
          </w:tcPr>
          <w:p w:rsidR="00E67F2E" w:rsidRPr="00064F0D" w:rsidRDefault="00E67F2E" w:rsidP="00E67F2E">
            <w:pPr>
              <w:jc w:val="center"/>
              <w:rPr>
                <w:lang w:val="uk-UA"/>
              </w:rPr>
            </w:pPr>
            <w:r w:rsidRPr="00064F0D">
              <w:rPr>
                <w:lang w:val="uk-UA"/>
              </w:rPr>
              <w:t>1</w:t>
            </w:r>
          </w:p>
        </w:tc>
        <w:tc>
          <w:tcPr>
            <w:tcW w:w="709" w:type="dxa"/>
          </w:tcPr>
          <w:p w:rsidR="00E67F2E" w:rsidRPr="00064F0D" w:rsidRDefault="00E67F2E" w:rsidP="00E67F2E">
            <w:pPr>
              <w:jc w:val="center"/>
              <w:rPr>
                <w:lang w:val="uk-UA"/>
              </w:rPr>
            </w:pPr>
            <w:r w:rsidRPr="00064F0D">
              <w:rPr>
                <w:lang w:val="uk-UA"/>
              </w:rPr>
              <w:t>1</w:t>
            </w:r>
          </w:p>
        </w:tc>
        <w:tc>
          <w:tcPr>
            <w:tcW w:w="567" w:type="dxa"/>
          </w:tcPr>
          <w:p w:rsidR="00E67F2E" w:rsidRPr="00064F0D" w:rsidRDefault="00E67F2E" w:rsidP="00E67F2E">
            <w:pPr>
              <w:jc w:val="center"/>
              <w:rPr>
                <w:lang w:val="uk-UA"/>
              </w:rPr>
            </w:pPr>
          </w:p>
        </w:tc>
        <w:tc>
          <w:tcPr>
            <w:tcW w:w="709" w:type="dxa"/>
          </w:tcPr>
          <w:p w:rsidR="00E67F2E" w:rsidRPr="00064F0D" w:rsidRDefault="00E67F2E" w:rsidP="00E67F2E">
            <w:pPr>
              <w:jc w:val="center"/>
              <w:rPr>
                <w:lang w:val="uk-UA"/>
              </w:rPr>
            </w:pPr>
          </w:p>
        </w:tc>
        <w:tc>
          <w:tcPr>
            <w:tcW w:w="567" w:type="dxa"/>
          </w:tcPr>
          <w:p w:rsidR="00E67F2E" w:rsidRPr="00064F0D" w:rsidRDefault="00E67F2E" w:rsidP="00E67F2E">
            <w:pPr>
              <w:jc w:val="center"/>
              <w:rPr>
                <w:lang w:val="uk-UA"/>
              </w:rPr>
            </w:pPr>
            <w:r w:rsidRPr="00064F0D">
              <w:rPr>
                <w:lang w:val="uk-UA"/>
              </w:rPr>
              <w:t>1</w:t>
            </w:r>
          </w:p>
        </w:tc>
        <w:tc>
          <w:tcPr>
            <w:tcW w:w="425" w:type="dxa"/>
          </w:tcPr>
          <w:p w:rsidR="00E67F2E" w:rsidRPr="00064F0D" w:rsidRDefault="00E67F2E" w:rsidP="00E67F2E">
            <w:pPr>
              <w:jc w:val="center"/>
              <w:rPr>
                <w:lang w:val="uk-UA"/>
              </w:rPr>
            </w:pPr>
          </w:p>
        </w:tc>
        <w:tc>
          <w:tcPr>
            <w:tcW w:w="425" w:type="dxa"/>
          </w:tcPr>
          <w:p w:rsidR="00E67F2E" w:rsidRPr="00064F0D" w:rsidRDefault="00E67F2E" w:rsidP="00E67F2E">
            <w:pPr>
              <w:jc w:val="center"/>
              <w:rPr>
                <w:lang w:val="uk-UA"/>
              </w:rPr>
            </w:pPr>
          </w:p>
        </w:tc>
        <w:tc>
          <w:tcPr>
            <w:tcW w:w="425" w:type="dxa"/>
          </w:tcPr>
          <w:p w:rsidR="00E67F2E" w:rsidRPr="00064F0D" w:rsidRDefault="00E67F2E" w:rsidP="00E67F2E">
            <w:pPr>
              <w:jc w:val="center"/>
              <w:rPr>
                <w:lang w:val="uk-UA"/>
              </w:rPr>
            </w:pPr>
          </w:p>
        </w:tc>
      </w:tr>
      <w:tr w:rsidR="00E67F2E" w:rsidRPr="00064F0D" w:rsidTr="00E67F2E">
        <w:tc>
          <w:tcPr>
            <w:tcW w:w="534" w:type="dxa"/>
          </w:tcPr>
          <w:p w:rsidR="00E67F2E" w:rsidRPr="00064F0D" w:rsidRDefault="00E67F2E" w:rsidP="00E67F2E">
            <w:pPr>
              <w:jc w:val="center"/>
            </w:pPr>
            <w:r w:rsidRPr="00064F0D">
              <w:t>2.</w:t>
            </w:r>
          </w:p>
        </w:tc>
        <w:tc>
          <w:tcPr>
            <w:tcW w:w="2551" w:type="dxa"/>
          </w:tcPr>
          <w:p w:rsidR="00E67F2E" w:rsidRPr="00064F0D" w:rsidRDefault="00E67F2E" w:rsidP="00E67F2E">
            <w:pPr>
              <w:ind w:right="-108"/>
            </w:pPr>
            <w:r w:rsidRPr="00064F0D">
              <w:t>Вільшанський</w:t>
            </w:r>
          </w:p>
        </w:tc>
        <w:tc>
          <w:tcPr>
            <w:tcW w:w="567" w:type="dxa"/>
          </w:tcPr>
          <w:p w:rsidR="00E67F2E" w:rsidRPr="00064F0D" w:rsidRDefault="00E67F2E" w:rsidP="00E67F2E">
            <w:pPr>
              <w:jc w:val="center"/>
              <w:rPr>
                <w:lang w:val="uk-UA"/>
              </w:rPr>
            </w:pPr>
          </w:p>
        </w:tc>
        <w:tc>
          <w:tcPr>
            <w:tcW w:w="709" w:type="dxa"/>
          </w:tcPr>
          <w:p w:rsidR="00E67F2E" w:rsidRPr="00064F0D" w:rsidRDefault="00E67F2E" w:rsidP="00E67F2E">
            <w:pPr>
              <w:jc w:val="center"/>
              <w:rPr>
                <w:lang w:val="uk-UA"/>
              </w:rPr>
            </w:pPr>
          </w:p>
        </w:tc>
        <w:tc>
          <w:tcPr>
            <w:tcW w:w="992" w:type="dxa"/>
          </w:tcPr>
          <w:p w:rsidR="00E67F2E" w:rsidRPr="00064F0D" w:rsidRDefault="00E67F2E" w:rsidP="00E67F2E">
            <w:pPr>
              <w:jc w:val="center"/>
              <w:rPr>
                <w:lang w:val="uk-UA"/>
              </w:rPr>
            </w:pPr>
            <w:r w:rsidRPr="00064F0D">
              <w:rPr>
                <w:lang w:val="uk-UA"/>
              </w:rPr>
              <w:t>1</w:t>
            </w:r>
          </w:p>
        </w:tc>
        <w:tc>
          <w:tcPr>
            <w:tcW w:w="567" w:type="dxa"/>
          </w:tcPr>
          <w:p w:rsidR="00E67F2E" w:rsidRPr="00064F0D" w:rsidRDefault="00E67F2E" w:rsidP="00E67F2E">
            <w:pPr>
              <w:jc w:val="center"/>
              <w:rPr>
                <w:lang w:val="uk-UA"/>
              </w:rPr>
            </w:pPr>
          </w:p>
        </w:tc>
        <w:tc>
          <w:tcPr>
            <w:tcW w:w="709" w:type="dxa"/>
          </w:tcPr>
          <w:p w:rsidR="00E67F2E" w:rsidRPr="00064F0D" w:rsidRDefault="00E67F2E" w:rsidP="00E67F2E">
            <w:pPr>
              <w:jc w:val="center"/>
              <w:rPr>
                <w:lang w:val="uk-UA"/>
              </w:rPr>
            </w:pPr>
          </w:p>
        </w:tc>
        <w:tc>
          <w:tcPr>
            <w:tcW w:w="567" w:type="dxa"/>
          </w:tcPr>
          <w:p w:rsidR="00E67F2E" w:rsidRPr="00064F0D" w:rsidRDefault="00E67F2E" w:rsidP="00E67F2E">
            <w:pPr>
              <w:jc w:val="center"/>
              <w:rPr>
                <w:lang w:val="uk-UA"/>
              </w:rPr>
            </w:pPr>
            <w:r w:rsidRPr="00064F0D">
              <w:rPr>
                <w:lang w:val="uk-UA"/>
              </w:rPr>
              <w:t>1</w:t>
            </w:r>
          </w:p>
        </w:tc>
        <w:tc>
          <w:tcPr>
            <w:tcW w:w="709" w:type="dxa"/>
          </w:tcPr>
          <w:p w:rsidR="00E67F2E" w:rsidRPr="00064F0D" w:rsidRDefault="00E67F2E" w:rsidP="00E67F2E">
            <w:pPr>
              <w:jc w:val="center"/>
              <w:rPr>
                <w:lang w:val="uk-UA"/>
              </w:rPr>
            </w:pPr>
            <w:r w:rsidRPr="00064F0D">
              <w:rPr>
                <w:lang w:val="uk-UA"/>
              </w:rPr>
              <w:t>1</w:t>
            </w:r>
          </w:p>
        </w:tc>
        <w:tc>
          <w:tcPr>
            <w:tcW w:w="567" w:type="dxa"/>
          </w:tcPr>
          <w:p w:rsidR="00E67F2E" w:rsidRPr="00064F0D" w:rsidRDefault="00E67F2E" w:rsidP="00E67F2E">
            <w:pPr>
              <w:jc w:val="center"/>
              <w:rPr>
                <w:lang w:val="uk-UA"/>
              </w:rPr>
            </w:pPr>
          </w:p>
        </w:tc>
        <w:tc>
          <w:tcPr>
            <w:tcW w:w="425" w:type="dxa"/>
          </w:tcPr>
          <w:p w:rsidR="00E67F2E" w:rsidRPr="00064F0D" w:rsidRDefault="00E67F2E" w:rsidP="00E67F2E">
            <w:pPr>
              <w:jc w:val="center"/>
              <w:rPr>
                <w:lang w:val="uk-UA"/>
              </w:rPr>
            </w:pPr>
          </w:p>
        </w:tc>
        <w:tc>
          <w:tcPr>
            <w:tcW w:w="425" w:type="dxa"/>
          </w:tcPr>
          <w:p w:rsidR="00E67F2E" w:rsidRPr="00064F0D" w:rsidRDefault="00E67F2E" w:rsidP="00E67F2E">
            <w:pPr>
              <w:jc w:val="center"/>
              <w:rPr>
                <w:lang w:val="uk-UA"/>
              </w:rPr>
            </w:pPr>
          </w:p>
        </w:tc>
        <w:tc>
          <w:tcPr>
            <w:tcW w:w="425" w:type="dxa"/>
          </w:tcPr>
          <w:p w:rsidR="00E67F2E" w:rsidRPr="00064F0D" w:rsidRDefault="00E67F2E" w:rsidP="00E67F2E">
            <w:pPr>
              <w:jc w:val="center"/>
              <w:rPr>
                <w:lang w:val="uk-UA"/>
              </w:rPr>
            </w:pPr>
          </w:p>
        </w:tc>
      </w:tr>
      <w:tr w:rsidR="00E67F2E" w:rsidRPr="00064F0D" w:rsidTr="00E67F2E">
        <w:tc>
          <w:tcPr>
            <w:tcW w:w="534" w:type="dxa"/>
          </w:tcPr>
          <w:p w:rsidR="00E67F2E" w:rsidRPr="00064F0D" w:rsidRDefault="00E67F2E" w:rsidP="00E67F2E">
            <w:pPr>
              <w:jc w:val="center"/>
            </w:pPr>
            <w:r w:rsidRPr="00064F0D">
              <w:t>3.</w:t>
            </w:r>
          </w:p>
        </w:tc>
        <w:tc>
          <w:tcPr>
            <w:tcW w:w="2551" w:type="dxa"/>
          </w:tcPr>
          <w:p w:rsidR="00E67F2E" w:rsidRPr="00064F0D" w:rsidRDefault="00E67F2E" w:rsidP="00E67F2E">
            <w:pPr>
              <w:ind w:right="-108"/>
            </w:pPr>
            <w:r w:rsidRPr="00064F0D">
              <w:t>Гайворонський</w:t>
            </w:r>
          </w:p>
        </w:tc>
        <w:tc>
          <w:tcPr>
            <w:tcW w:w="567" w:type="dxa"/>
          </w:tcPr>
          <w:p w:rsidR="00E67F2E" w:rsidRPr="00064F0D" w:rsidRDefault="00E67F2E" w:rsidP="00E67F2E">
            <w:pPr>
              <w:jc w:val="center"/>
              <w:rPr>
                <w:lang w:val="uk-UA"/>
              </w:rPr>
            </w:pPr>
          </w:p>
        </w:tc>
        <w:tc>
          <w:tcPr>
            <w:tcW w:w="709" w:type="dxa"/>
          </w:tcPr>
          <w:p w:rsidR="00E67F2E" w:rsidRPr="00064F0D" w:rsidRDefault="00E67F2E" w:rsidP="00E67F2E">
            <w:pPr>
              <w:jc w:val="center"/>
              <w:rPr>
                <w:lang w:val="uk-UA"/>
              </w:rPr>
            </w:pPr>
            <w:r w:rsidRPr="00064F0D">
              <w:rPr>
                <w:lang w:val="uk-UA"/>
              </w:rPr>
              <w:t>1</w:t>
            </w:r>
          </w:p>
        </w:tc>
        <w:tc>
          <w:tcPr>
            <w:tcW w:w="992" w:type="dxa"/>
          </w:tcPr>
          <w:p w:rsidR="00E67F2E" w:rsidRPr="00064F0D" w:rsidRDefault="00E67F2E" w:rsidP="00E67F2E">
            <w:pPr>
              <w:jc w:val="center"/>
              <w:rPr>
                <w:lang w:val="uk-UA"/>
              </w:rPr>
            </w:pPr>
          </w:p>
        </w:tc>
        <w:tc>
          <w:tcPr>
            <w:tcW w:w="567" w:type="dxa"/>
          </w:tcPr>
          <w:p w:rsidR="00E67F2E" w:rsidRPr="00064F0D" w:rsidRDefault="00E67F2E" w:rsidP="00E67F2E">
            <w:pPr>
              <w:jc w:val="center"/>
              <w:rPr>
                <w:lang w:val="uk-UA"/>
              </w:rPr>
            </w:pPr>
          </w:p>
        </w:tc>
        <w:tc>
          <w:tcPr>
            <w:tcW w:w="709" w:type="dxa"/>
          </w:tcPr>
          <w:p w:rsidR="00E67F2E" w:rsidRPr="00064F0D" w:rsidRDefault="00E67F2E" w:rsidP="00E67F2E">
            <w:pPr>
              <w:jc w:val="center"/>
              <w:rPr>
                <w:lang w:val="uk-UA"/>
              </w:rPr>
            </w:pPr>
          </w:p>
        </w:tc>
        <w:tc>
          <w:tcPr>
            <w:tcW w:w="567" w:type="dxa"/>
          </w:tcPr>
          <w:p w:rsidR="00E67F2E" w:rsidRPr="00064F0D" w:rsidRDefault="00E67F2E" w:rsidP="00E67F2E">
            <w:pPr>
              <w:jc w:val="center"/>
              <w:rPr>
                <w:lang w:val="uk-UA"/>
              </w:rPr>
            </w:pPr>
          </w:p>
        </w:tc>
        <w:tc>
          <w:tcPr>
            <w:tcW w:w="709" w:type="dxa"/>
          </w:tcPr>
          <w:p w:rsidR="00E67F2E" w:rsidRPr="00064F0D" w:rsidRDefault="00E67F2E" w:rsidP="00E67F2E">
            <w:pPr>
              <w:jc w:val="center"/>
              <w:rPr>
                <w:lang w:val="uk-UA"/>
              </w:rPr>
            </w:pPr>
            <w:r w:rsidRPr="00064F0D">
              <w:rPr>
                <w:lang w:val="uk-UA"/>
              </w:rPr>
              <w:t>1</w:t>
            </w:r>
          </w:p>
        </w:tc>
        <w:tc>
          <w:tcPr>
            <w:tcW w:w="567" w:type="dxa"/>
          </w:tcPr>
          <w:p w:rsidR="00E67F2E" w:rsidRPr="00064F0D" w:rsidRDefault="00E67F2E" w:rsidP="00E67F2E">
            <w:pPr>
              <w:jc w:val="center"/>
              <w:rPr>
                <w:lang w:val="uk-UA"/>
              </w:rPr>
            </w:pPr>
          </w:p>
        </w:tc>
        <w:tc>
          <w:tcPr>
            <w:tcW w:w="425" w:type="dxa"/>
          </w:tcPr>
          <w:p w:rsidR="00E67F2E" w:rsidRPr="00064F0D" w:rsidRDefault="00E67F2E" w:rsidP="00E67F2E">
            <w:pPr>
              <w:jc w:val="center"/>
              <w:rPr>
                <w:lang w:val="uk-UA"/>
              </w:rPr>
            </w:pPr>
          </w:p>
        </w:tc>
        <w:tc>
          <w:tcPr>
            <w:tcW w:w="425" w:type="dxa"/>
          </w:tcPr>
          <w:p w:rsidR="00E67F2E" w:rsidRPr="00064F0D" w:rsidRDefault="00E67F2E" w:rsidP="00E67F2E">
            <w:pPr>
              <w:jc w:val="center"/>
              <w:rPr>
                <w:lang w:val="uk-UA"/>
              </w:rPr>
            </w:pPr>
          </w:p>
        </w:tc>
        <w:tc>
          <w:tcPr>
            <w:tcW w:w="425" w:type="dxa"/>
          </w:tcPr>
          <w:p w:rsidR="00E67F2E" w:rsidRPr="00064F0D" w:rsidRDefault="00E67F2E" w:rsidP="00E67F2E">
            <w:pPr>
              <w:jc w:val="center"/>
              <w:rPr>
                <w:lang w:val="uk-UA"/>
              </w:rPr>
            </w:pPr>
          </w:p>
        </w:tc>
      </w:tr>
      <w:tr w:rsidR="00E67F2E" w:rsidRPr="00064F0D" w:rsidTr="00E67F2E">
        <w:tc>
          <w:tcPr>
            <w:tcW w:w="534" w:type="dxa"/>
          </w:tcPr>
          <w:p w:rsidR="00E67F2E" w:rsidRPr="00064F0D" w:rsidRDefault="00E67F2E" w:rsidP="00E67F2E">
            <w:pPr>
              <w:jc w:val="center"/>
            </w:pPr>
            <w:r w:rsidRPr="00064F0D">
              <w:t>4.</w:t>
            </w:r>
          </w:p>
        </w:tc>
        <w:tc>
          <w:tcPr>
            <w:tcW w:w="2551" w:type="dxa"/>
          </w:tcPr>
          <w:p w:rsidR="00E67F2E" w:rsidRPr="00064F0D" w:rsidRDefault="00E67F2E" w:rsidP="00E67F2E">
            <w:pPr>
              <w:ind w:right="-108"/>
            </w:pPr>
            <w:r w:rsidRPr="00064F0D">
              <w:t>Голованівський</w:t>
            </w:r>
          </w:p>
        </w:tc>
        <w:tc>
          <w:tcPr>
            <w:tcW w:w="567" w:type="dxa"/>
          </w:tcPr>
          <w:p w:rsidR="00E67F2E" w:rsidRPr="00064F0D" w:rsidRDefault="00E67F2E" w:rsidP="00E67F2E">
            <w:pPr>
              <w:jc w:val="center"/>
              <w:rPr>
                <w:lang w:val="uk-UA"/>
              </w:rPr>
            </w:pPr>
          </w:p>
        </w:tc>
        <w:tc>
          <w:tcPr>
            <w:tcW w:w="709" w:type="dxa"/>
          </w:tcPr>
          <w:p w:rsidR="00E67F2E" w:rsidRPr="00064F0D" w:rsidRDefault="00E67F2E" w:rsidP="00E67F2E">
            <w:pPr>
              <w:jc w:val="center"/>
              <w:rPr>
                <w:lang w:val="en-US"/>
              </w:rPr>
            </w:pPr>
            <w:r w:rsidRPr="00064F0D">
              <w:rPr>
                <w:lang w:val="en-US"/>
              </w:rPr>
              <w:t>1</w:t>
            </w:r>
          </w:p>
        </w:tc>
        <w:tc>
          <w:tcPr>
            <w:tcW w:w="992" w:type="dxa"/>
          </w:tcPr>
          <w:p w:rsidR="00E67F2E" w:rsidRPr="00064F0D" w:rsidRDefault="00E67F2E" w:rsidP="00E67F2E">
            <w:pPr>
              <w:jc w:val="center"/>
              <w:rPr>
                <w:lang w:val="uk-UA"/>
              </w:rPr>
            </w:pPr>
          </w:p>
        </w:tc>
        <w:tc>
          <w:tcPr>
            <w:tcW w:w="567" w:type="dxa"/>
          </w:tcPr>
          <w:p w:rsidR="00E67F2E" w:rsidRPr="00064F0D" w:rsidRDefault="00E67F2E" w:rsidP="00E67F2E">
            <w:pPr>
              <w:jc w:val="center"/>
              <w:rPr>
                <w:lang w:val="en-US"/>
              </w:rPr>
            </w:pPr>
            <w:r w:rsidRPr="00064F0D">
              <w:rPr>
                <w:lang w:val="en-US"/>
              </w:rPr>
              <w:t>1</w:t>
            </w:r>
          </w:p>
        </w:tc>
        <w:tc>
          <w:tcPr>
            <w:tcW w:w="709" w:type="dxa"/>
          </w:tcPr>
          <w:p w:rsidR="00E67F2E" w:rsidRPr="00064F0D" w:rsidRDefault="00E67F2E" w:rsidP="00E67F2E">
            <w:pPr>
              <w:jc w:val="center"/>
              <w:rPr>
                <w:lang w:val="uk-UA"/>
              </w:rPr>
            </w:pPr>
          </w:p>
        </w:tc>
        <w:tc>
          <w:tcPr>
            <w:tcW w:w="567" w:type="dxa"/>
          </w:tcPr>
          <w:p w:rsidR="00E67F2E" w:rsidRPr="00064F0D" w:rsidRDefault="00E67F2E" w:rsidP="00E67F2E">
            <w:pPr>
              <w:jc w:val="center"/>
              <w:rPr>
                <w:lang w:val="uk-UA"/>
              </w:rPr>
            </w:pPr>
          </w:p>
        </w:tc>
        <w:tc>
          <w:tcPr>
            <w:tcW w:w="709" w:type="dxa"/>
          </w:tcPr>
          <w:p w:rsidR="00E67F2E" w:rsidRPr="00064F0D" w:rsidRDefault="00E67F2E" w:rsidP="00E67F2E">
            <w:pPr>
              <w:jc w:val="center"/>
              <w:rPr>
                <w:lang w:val="en-US"/>
              </w:rPr>
            </w:pPr>
            <w:r w:rsidRPr="00064F0D">
              <w:rPr>
                <w:lang w:val="en-US"/>
              </w:rPr>
              <w:t>1</w:t>
            </w:r>
          </w:p>
        </w:tc>
        <w:tc>
          <w:tcPr>
            <w:tcW w:w="567" w:type="dxa"/>
          </w:tcPr>
          <w:p w:rsidR="00E67F2E" w:rsidRPr="00064F0D" w:rsidRDefault="00E67F2E" w:rsidP="00E67F2E">
            <w:pPr>
              <w:jc w:val="center"/>
              <w:rPr>
                <w:lang w:val="uk-UA"/>
              </w:rPr>
            </w:pPr>
          </w:p>
        </w:tc>
        <w:tc>
          <w:tcPr>
            <w:tcW w:w="425" w:type="dxa"/>
          </w:tcPr>
          <w:p w:rsidR="00E67F2E" w:rsidRPr="00064F0D" w:rsidRDefault="00E67F2E" w:rsidP="00E67F2E">
            <w:pPr>
              <w:jc w:val="center"/>
              <w:rPr>
                <w:lang w:val="en-US"/>
              </w:rPr>
            </w:pPr>
            <w:r w:rsidRPr="00064F0D">
              <w:rPr>
                <w:lang w:val="en-US"/>
              </w:rPr>
              <w:t>1</w:t>
            </w:r>
          </w:p>
        </w:tc>
        <w:tc>
          <w:tcPr>
            <w:tcW w:w="425" w:type="dxa"/>
          </w:tcPr>
          <w:p w:rsidR="00E67F2E" w:rsidRPr="00064F0D" w:rsidRDefault="00E67F2E" w:rsidP="00E67F2E">
            <w:pPr>
              <w:jc w:val="center"/>
              <w:rPr>
                <w:lang w:val="uk-UA"/>
              </w:rPr>
            </w:pPr>
          </w:p>
        </w:tc>
        <w:tc>
          <w:tcPr>
            <w:tcW w:w="425" w:type="dxa"/>
          </w:tcPr>
          <w:p w:rsidR="00E67F2E" w:rsidRPr="00064F0D" w:rsidRDefault="00E67F2E" w:rsidP="00E67F2E">
            <w:pPr>
              <w:jc w:val="center"/>
              <w:rPr>
                <w:lang w:val="uk-UA"/>
              </w:rPr>
            </w:pPr>
          </w:p>
        </w:tc>
      </w:tr>
      <w:tr w:rsidR="00E67F2E" w:rsidRPr="00064F0D" w:rsidTr="00E67F2E">
        <w:tc>
          <w:tcPr>
            <w:tcW w:w="534" w:type="dxa"/>
          </w:tcPr>
          <w:p w:rsidR="00E67F2E" w:rsidRPr="00064F0D" w:rsidRDefault="00E67F2E" w:rsidP="00E67F2E">
            <w:pPr>
              <w:jc w:val="center"/>
            </w:pPr>
            <w:r w:rsidRPr="00064F0D">
              <w:t>5.</w:t>
            </w:r>
          </w:p>
        </w:tc>
        <w:tc>
          <w:tcPr>
            <w:tcW w:w="2551" w:type="dxa"/>
          </w:tcPr>
          <w:p w:rsidR="00E67F2E" w:rsidRPr="00064F0D" w:rsidRDefault="00E67F2E" w:rsidP="00E67F2E">
            <w:pPr>
              <w:ind w:right="-108"/>
            </w:pPr>
            <w:r w:rsidRPr="00064F0D">
              <w:t>Добровеличківський</w:t>
            </w:r>
          </w:p>
        </w:tc>
        <w:tc>
          <w:tcPr>
            <w:tcW w:w="567" w:type="dxa"/>
          </w:tcPr>
          <w:p w:rsidR="00E67F2E" w:rsidRPr="00064F0D" w:rsidRDefault="00E67F2E" w:rsidP="00E67F2E">
            <w:pPr>
              <w:jc w:val="center"/>
              <w:rPr>
                <w:lang w:val="uk-UA"/>
              </w:rPr>
            </w:pPr>
          </w:p>
        </w:tc>
        <w:tc>
          <w:tcPr>
            <w:tcW w:w="709" w:type="dxa"/>
          </w:tcPr>
          <w:p w:rsidR="00E67F2E" w:rsidRPr="00064F0D" w:rsidRDefault="00E67F2E" w:rsidP="00E67F2E">
            <w:pPr>
              <w:jc w:val="center"/>
              <w:rPr>
                <w:lang w:val="uk-UA"/>
              </w:rPr>
            </w:pPr>
          </w:p>
        </w:tc>
        <w:tc>
          <w:tcPr>
            <w:tcW w:w="992" w:type="dxa"/>
          </w:tcPr>
          <w:p w:rsidR="00E67F2E" w:rsidRPr="00064F0D" w:rsidRDefault="00E67F2E" w:rsidP="00E67F2E">
            <w:pPr>
              <w:jc w:val="center"/>
              <w:rPr>
                <w:lang w:val="uk-UA"/>
              </w:rPr>
            </w:pPr>
            <w:r w:rsidRPr="00064F0D">
              <w:rPr>
                <w:lang w:val="uk-UA"/>
              </w:rPr>
              <w:t>1</w:t>
            </w:r>
          </w:p>
        </w:tc>
        <w:tc>
          <w:tcPr>
            <w:tcW w:w="567" w:type="dxa"/>
          </w:tcPr>
          <w:p w:rsidR="00E67F2E" w:rsidRPr="00064F0D" w:rsidRDefault="00E67F2E" w:rsidP="00E67F2E">
            <w:pPr>
              <w:jc w:val="center"/>
              <w:rPr>
                <w:lang w:val="uk-UA"/>
              </w:rPr>
            </w:pPr>
          </w:p>
        </w:tc>
        <w:tc>
          <w:tcPr>
            <w:tcW w:w="709" w:type="dxa"/>
          </w:tcPr>
          <w:p w:rsidR="00E67F2E" w:rsidRPr="00064F0D" w:rsidRDefault="00E67F2E" w:rsidP="00E67F2E">
            <w:pPr>
              <w:jc w:val="center"/>
              <w:rPr>
                <w:lang w:val="uk-UA"/>
              </w:rPr>
            </w:pPr>
          </w:p>
        </w:tc>
        <w:tc>
          <w:tcPr>
            <w:tcW w:w="567" w:type="dxa"/>
          </w:tcPr>
          <w:p w:rsidR="00E67F2E" w:rsidRPr="00064F0D" w:rsidRDefault="00E67F2E" w:rsidP="00E67F2E">
            <w:pPr>
              <w:jc w:val="center"/>
              <w:rPr>
                <w:lang w:val="uk-UA"/>
              </w:rPr>
            </w:pPr>
          </w:p>
        </w:tc>
        <w:tc>
          <w:tcPr>
            <w:tcW w:w="709" w:type="dxa"/>
          </w:tcPr>
          <w:p w:rsidR="00E67F2E" w:rsidRPr="00064F0D" w:rsidRDefault="00E67F2E" w:rsidP="00E67F2E">
            <w:pPr>
              <w:jc w:val="center"/>
              <w:rPr>
                <w:lang w:val="uk-UA"/>
              </w:rPr>
            </w:pPr>
            <w:r w:rsidRPr="00064F0D">
              <w:rPr>
                <w:lang w:val="uk-UA"/>
              </w:rPr>
              <w:t>1</w:t>
            </w:r>
          </w:p>
        </w:tc>
        <w:tc>
          <w:tcPr>
            <w:tcW w:w="567" w:type="dxa"/>
          </w:tcPr>
          <w:p w:rsidR="00E67F2E" w:rsidRPr="00064F0D" w:rsidRDefault="00E67F2E" w:rsidP="00E67F2E">
            <w:pPr>
              <w:jc w:val="center"/>
              <w:rPr>
                <w:lang w:val="uk-UA"/>
              </w:rPr>
            </w:pPr>
          </w:p>
        </w:tc>
        <w:tc>
          <w:tcPr>
            <w:tcW w:w="425" w:type="dxa"/>
          </w:tcPr>
          <w:p w:rsidR="00E67F2E" w:rsidRPr="00064F0D" w:rsidRDefault="00E67F2E" w:rsidP="00E67F2E">
            <w:pPr>
              <w:jc w:val="center"/>
              <w:rPr>
                <w:lang w:val="uk-UA"/>
              </w:rPr>
            </w:pPr>
            <w:r w:rsidRPr="00064F0D">
              <w:rPr>
                <w:lang w:val="uk-UA"/>
              </w:rPr>
              <w:t>1</w:t>
            </w:r>
          </w:p>
        </w:tc>
        <w:tc>
          <w:tcPr>
            <w:tcW w:w="425" w:type="dxa"/>
          </w:tcPr>
          <w:p w:rsidR="00E67F2E" w:rsidRPr="00064F0D" w:rsidRDefault="00E67F2E" w:rsidP="00E67F2E">
            <w:pPr>
              <w:jc w:val="center"/>
              <w:rPr>
                <w:lang w:val="uk-UA"/>
              </w:rPr>
            </w:pPr>
          </w:p>
        </w:tc>
        <w:tc>
          <w:tcPr>
            <w:tcW w:w="425" w:type="dxa"/>
          </w:tcPr>
          <w:p w:rsidR="00E67F2E" w:rsidRPr="00064F0D" w:rsidRDefault="00E67F2E" w:rsidP="00E67F2E">
            <w:pPr>
              <w:jc w:val="center"/>
              <w:rPr>
                <w:lang w:val="uk-UA"/>
              </w:rPr>
            </w:pPr>
          </w:p>
        </w:tc>
      </w:tr>
      <w:tr w:rsidR="00E67F2E" w:rsidRPr="00064F0D" w:rsidTr="00E67F2E">
        <w:tc>
          <w:tcPr>
            <w:tcW w:w="534" w:type="dxa"/>
          </w:tcPr>
          <w:p w:rsidR="00E67F2E" w:rsidRPr="00064F0D" w:rsidRDefault="00E67F2E" w:rsidP="00E67F2E">
            <w:pPr>
              <w:jc w:val="center"/>
            </w:pPr>
            <w:r w:rsidRPr="00064F0D">
              <w:t>6.</w:t>
            </w:r>
          </w:p>
        </w:tc>
        <w:tc>
          <w:tcPr>
            <w:tcW w:w="2551" w:type="dxa"/>
          </w:tcPr>
          <w:p w:rsidR="00E67F2E" w:rsidRPr="00064F0D" w:rsidRDefault="00E67F2E" w:rsidP="00E67F2E">
            <w:pPr>
              <w:ind w:right="-108"/>
            </w:pPr>
            <w:r w:rsidRPr="00064F0D">
              <w:t>Долинський</w:t>
            </w:r>
          </w:p>
        </w:tc>
        <w:tc>
          <w:tcPr>
            <w:tcW w:w="567" w:type="dxa"/>
          </w:tcPr>
          <w:p w:rsidR="00E67F2E" w:rsidRPr="00064F0D" w:rsidRDefault="00E67F2E" w:rsidP="00E67F2E">
            <w:pPr>
              <w:jc w:val="center"/>
              <w:rPr>
                <w:lang w:val="uk-UA"/>
              </w:rPr>
            </w:pPr>
            <w:r w:rsidRPr="00064F0D">
              <w:rPr>
                <w:lang w:val="uk-UA"/>
              </w:rPr>
              <w:t>1</w:t>
            </w:r>
          </w:p>
        </w:tc>
        <w:tc>
          <w:tcPr>
            <w:tcW w:w="709" w:type="dxa"/>
          </w:tcPr>
          <w:p w:rsidR="00E67F2E" w:rsidRPr="00064F0D" w:rsidRDefault="00E67F2E" w:rsidP="00E67F2E">
            <w:pPr>
              <w:jc w:val="center"/>
              <w:rPr>
                <w:lang w:val="uk-UA"/>
              </w:rPr>
            </w:pPr>
            <w:r w:rsidRPr="00064F0D">
              <w:rPr>
                <w:lang w:val="uk-UA"/>
              </w:rPr>
              <w:t>1</w:t>
            </w:r>
          </w:p>
        </w:tc>
        <w:tc>
          <w:tcPr>
            <w:tcW w:w="992" w:type="dxa"/>
          </w:tcPr>
          <w:p w:rsidR="00E67F2E" w:rsidRPr="00064F0D" w:rsidRDefault="00E67F2E" w:rsidP="00E67F2E">
            <w:pPr>
              <w:jc w:val="center"/>
              <w:rPr>
                <w:lang w:val="uk-UA"/>
              </w:rPr>
            </w:pPr>
          </w:p>
        </w:tc>
        <w:tc>
          <w:tcPr>
            <w:tcW w:w="567" w:type="dxa"/>
          </w:tcPr>
          <w:p w:rsidR="00E67F2E" w:rsidRPr="00064F0D" w:rsidRDefault="00E67F2E" w:rsidP="00E67F2E">
            <w:pPr>
              <w:jc w:val="center"/>
              <w:rPr>
                <w:lang w:val="uk-UA"/>
              </w:rPr>
            </w:pPr>
            <w:r w:rsidRPr="00064F0D">
              <w:rPr>
                <w:lang w:val="uk-UA"/>
              </w:rPr>
              <w:t>1</w:t>
            </w:r>
          </w:p>
        </w:tc>
        <w:tc>
          <w:tcPr>
            <w:tcW w:w="709" w:type="dxa"/>
          </w:tcPr>
          <w:p w:rsidR="00E67F2E" w:rsidRPr="00064F0D" w:rsidRDefault="00E67F2E" w:rsidP="00E67F2E">
            <w:pPr>
              <w:jc w:val="center"/>
              <w:rPr>
                <w:lang w:val="uk-UA"/>
              </w:rPr>
            </w:pPr>
          </w:p>
        </w:tc>
        <w:tc>
          <w:tcPr>
            <w:tcW w:w="567" w:type="dxa"/>
          </w:tcPr>
          <w:p w:rsidR="00E67F2E" w:rsidRPr="00064F0D" w:rsidRDefault="00E67F2E" w:rsidP="00E67F2E">
            <w:pPr>
              <w:jc w:val="center"/>
            </w:pPr>
          </w:p>
        </w:tc>
        <w:tc>
          <w:tcPr>
            <w:tcW w:w="709" w:type="dxa"/>
          </w:tcPr>
          <w:p w:rsidR="00E67F2E" w:rsidRPr="00064F0D" w:rsidRDefault="00E67F2E" w:rsidP="00E67F2E">
            <w:pPr>
              <w:jc w:val="center"/>
              <w:rPr>
                <w:lang w:val="uk-UA"/>
              </w:rPr>
            </w:pPr>
            <w:r w:rsidRPr="00064F0D">
              <w:rPr>
                <w:lang w:val="uk-UA"/>
              </w:rPr>
              <w:t>1</w:t>
            </w:r>
          </w:p>
        </w:tc>
        <w:tc>
          <w:tcPr>
            <w:tcW w:w="567" w:type="dxa"/>
          </w:tcPr>
          <w:p w:rsidR="00E67F2E" w:rsidRPr="00064F0D" w:rsidRDefault="00E67F2E" w:rsidP="00E67F2E">
            <w:pPr>
              <w:jc w:val="center"/>
              <w:rPr>
                <w:lang w:val="uk-UA"/>
              </w:rPr>
            </w:pPr>
          </w:p>
        </w:tc>
        <w:tc>
          <w:tcPr>
            <w:tcW w:w="425" w:type="dxa"/>
          </w:tcPr>
          <w:p w:rsidR="00E67F2E" w:rsidRPr="00064F0D" w:rsidRDefault="00E67F2E" w:rsidP="00E67F2E">
            <w:pPr>
              <w:jc w:val="center"/>
              <w:rPr>
                <w:lang w:val="uk-UA"/>
              </w:rPr>
            </w:pPr>
            <w:r w:rsidRPr="00064F0D">
              <w:rPr>
                <w:lang w:val="uk-UA"/>
              </w:rPr>
              <w:t>2</w:t>
            </w:r>
          </w:p>
        </w:tc>
        <w:tc>
          <w:tcPr>
            <w:tcW w:w="425" w:type="dxa"/>
          </w:tcPr>
          <w:p w:rsidR="00E67F2E" w:rsidRPr="00064F0D" w:rsidRDefault="00E67F2E" w:rsidP="00E67F2E">
            <w:pPr>
              <w:jc w:val="center"/>
              <w:rPr>
                <w:lang w:val="uk-UA"/>
              </w:rPr>
            </w:pPr>
          </w:p>
        </w:tc>
        <w:tc>
          <w:tcPr>
            <w:tcW w:w="425" w:type="dxa"/>
          </w:tcPr>
          <w:p w:rsidR="00E67F2E" w:rsidRPr="00064F0D" w:rsidRDefault="00E67F2E" w:rsidP="00E67F2E">
            <w:pPr>
              <w:jc w:val="center"/>
              <w:rPr>
                <w:lang w:val="uk-UA"/>
              </w:rPr>
            </w:pPr>
          </w:p>
        </w:tc>
      </w:tr>
      <w:tr w:rsidR="00E67F2E" w:rsidRPr="00064F0D" w:rsidTr="00E67F2E">
        <w:tc>
          <w:tcPr>
            <w:tcW w:w="534" w:type="dxa"/>
          </w:tcPr>
          <w:p w:rsidR="00E67F2E" w:rsidRPr="00064F0D" w:rsidRDefault="00E67F2E" w:rsidP="00E67F2E">
            <w:pPr>
              <w:jc w:val="center"/>
            </w:pPr>
            <w:r w:rsidRPr="00064F0D">
              <w:t>7.</w:t>
            </w:r>
          </w:p>
        </w:tc>
        <w:tc>
          <w:tcPr>
            <w:tcW w:w="2551" w:type="dxa"/>
          </w:tcPr>
          <w:p w:rsidR="00E67F2E" w:rsidRPr="00064F0D" w:rsidRDefault="00E67F2E" w:rsidP="00E67F2E">
            <w:pPr>
              <w:ind w:right="-108"/>
            </w:pPr>
            <w:r w:rsidRPr="00064F0D">
              <w:t>Знам</w:t>
            </w:r>
            <w:r w:rsidRPr="00064F0D">
              <w:rPr>
                <w:rFonts w:ascii="Arial" w:hAnsi="Arial" w:cs="Arial"/>
                <w:lang w:val="uk-UA"/>
              </w:rPr>
              <w:t>’</w:t>
            </w:r>
            <w:r w:rsidRPr="00064F0D">
              <w:t>янський</w:t>
            </w:r>
          </w:p>
        </w:tc>
        <w:tc>
          <w:tcPr>
            <w:tcW w:w="567" w:type="dxa"/>
          </w:tcPr>
          <w:p w:rsidR="00E67F2E" w:rsidRPr="00064F0D" w:rsidRDefault="00E67F2E" w:rsidP="00E67F2E">
            <w:pPr>
              <w:jc w:val="center"/>
              <w:rPr>
                <w:lang w:val="uk-UA"/>
              </w:rPr>
            </w:pPr>
          </w:p>
        </w:tc>
        <w:tc>
          <w:tcPr>
            <w:tcW w:w="709" w:type="dxa"/>
          </w:tcPr>
          <w:p w:rsidR="00E67F2E" w:rsidRPr="00064F0D" w:rsidRDefault="00E67F2E" w:rsidP="00E67F2E">
            <w:pPr>
              <w:jc w:val="center"/>
              <w:rPr>
                <w:lang w:val="uk-UA"/>
              </w:rPr>
            </w:pPr>
            <w:r w:rsidRPr="00064F0D">
              <w:rPr>
                <w:lang w:val="uk-UA"/>
              </w:rPr>
              <w:t>1</w:t>
            </w:r>
          </w:p>
        </w:tc>
        <w:tc>
          <w:tcPr>
            <w:tcW w:w="992" w:type="dxa"/>
          </w:tcPr>
          <w:p w:rsidR="00E67F2E" w:rsidRPr="00064F0D" w:rsidRDefault="00E67F2E" w:rsidP="00E67F2E">
            <w:pPr>
              <w:jc w:val="center"/>
              <w:rPr>
                <w:lang w:val="uk-UA"/>
              </w:rPr>
            </w:pPr>
          </w:p>
        </w:tc>
        <w:tc>
          <w:tcPr>
            <w:tcW w:w="567" w:type="dxa"/>
          </w:tcPr>
          <w:p w:rsidR="00E67F2E" w:rsidRPr="00064F0D" w:rsidRDefault="00E67F2E" w:rsidP="00E67F2E">
            <w:pPr>
              <w:jc w:val="center"/>
              <w:rPr>
                <w:lang w:val="uk-UA"/>
              </w:rPr>
            </w:pPr>
          </w:p>
        </w:tc>
        <w:tc>
          <w:tcPr>
            <w:tcW w:w="709" w:type="dxa"/>
          </w:tcPr>
          <w:p w:rsidR="00E67F2E" w:rsidRPr="00064F0D" w:rsidRDefault="00E67F2E" w:rsidP="00E67F2E">
            <w:pPr>
              <w:jc w:val="center"/>
              <w:rPr>
                <w:lang w:val="uk-UA"/>
              </w:rPr>
            </w:pPr>
          </w:p>
        </w:tc>
        <w:tc>
          <w:tcPr>
            <w:tcW w:w="567" w:type="dxa"/>
          </w:tcPr>
          <w:p w:rsidR="00E67F2E" w:rsidRPr="00064F0D" w:rsidRDefault="00E67F2E" w:rsidP="00E67F2E">
            <w:pPr>
              <w:jc w:val="center"/>
              <w:rPr>
                <w:lang w:val="uk-UA"/>
              </w:rPr>
            </w:pPr>
            <w:r w:rsidRPr="00064F0D">
              <w:rPr>
                <w:lang w:val="uk-UA"/>
              </w:rPr>
              <w:t>1</w:t>
            </w:r>
          </w:p>
        </w:tc>
        <w:tc>
          <w:tcPr>
            <w:tcW w:w="709" w:type="dxa"/>
          </w:tcPr>
          <w:p w:rsidR="00E67F2E" w:rsidRPr="00064F0D" w:rsidRDefault="00E67F2E" w:rsidP="00E67F2E">
            <w:pPr>
              <w:jc w:val="center"/>
              <w:rPr>
                <w:lang w:val="uk-UA"/>
              </w:rPr>
            </w:pPr>
            <w:r w:rsidRPr="00064F0D">
              <w:rPr>
                <w:lang w:val="uk-UA"/>
              </w:rPr>
              <w:t>2</w:t>
            </w:r>
          </w:p>
        </w:tc>
        <w:tc>
          <w:tcPr>
            <w:tcW w:w="567" w:type="dxa"/>
          </w:tcPr>
          <w:p w:rsidR="00E67F2E" w:rsidRPr="00064F0D" w:rsidRDefault="00E67F2E" w:rsidP="00E67F2E">
            <w:pPr>
              <w:jc w:val="center"/>
              <w:rPr>
                <w:lang w:val="uk-UA"/>
              </w:rPr>
            </w:pPr>
          </w:p>
        </w:tc>
        <w:tc>
          <w:tcPr>
            <w:tcW w:w="425" w:type="dxa"/>
          </w:tcPr>
          <w:p w:rsidR="00E67F2E" w:rsidRPr="00064F0D" w:rsidRDefault="00E67F2E" w:rsidP="00E67F2E">
            <w:pPr>
              <w:jc w:val="center"/>
              <w:rPr>
                <w:lang w:val="uk-UA"/>
              </w:rPr>
            </w:pPr>
            <w:r w:rsidRPr="00064F0D">
              <w:rPr>
                <w:lang w:val="uk-UA"/>
              </w:rPr>
              <w:t>1</w:t>
            </w:r>
          </w:p>
        </w:tc>
        <w:tc>
          <w:tcPr>
            <w:tcW w:w="425" w:type="dxa"/>
          </w:tcPr>
          <w:p w:rsidR="00E67F2E" w:rsidRPr="00064F0D" w:rsidRDefault="00E67F2E" w:rsidP="00E67F2E">
            <w:pPr>
              <w:jc w:val="center"/>
              <w:rPr>
                <w:lang w:val="uk-UA"/>
              </w:rPr>
            </w:pPr>
            <w:r w:rsidRPr="00064F0D">
              <w:rPr>
                <w:lang w:val="uk-UA"/>
              </w:rPr>
              <w:t>1</w:t>
            </w:r>
          </w:p>
        </w:tc>
        <w:tc>
          <w:tcPr>
            <w:tcW w:w="425" w:type="dxa"/>
          </w:tcPr>
          <w:p w:rsidR="00E67F2E" w:rsidRPr="00064F0D" w:rsidRDefault="00E67F2E" w:rsidP="00E67F2E">
            <w:pPr>
              <w:jc w:val="center"/>
              <w:rPr>
                <w:lang w:val="uk-UA"/>
              </w:rPr>
            </w:pPr>
          </w:p>
        </w:tc>
      </w:tr>
      <w:tr w:rsidR="00E67F2E" w:rsidRPr="00064F0D" w:rsidTr="00E67F2E">
        <w:tc>
          <w:tcPr>
            <w:tcW w:w="534" w:type="dxa"/>
          </w:tcPr>
          <w:p w:rsidR="00E67F2E" w:rsidRPr="00064F0D" w:rsidRDefault="00E67F2E" w:rsidP="00E67F2E">
            <w:pPr>
              <w:jc w:val="center"/>
            </w:pPr>
            <w:r w:rsidRPr="00064F0D">
              <w:t>8.</w:t>
            </w:r>
          </w:p>
        </w:tc>
        <w:tc>
          <w:tcPr>
            <w:tcW w:w="2551" w:type="dxa"/>
          </w:tcPr>
          <w:p w:rsidR="00E67F2E" w:rsidRPr="00064F0D" w:rsidRDefault="00E67F2E" w:rsidP="00E67F2E">
            <w:pPr>
              <w:ind w:right="-108"/>
            </w:pPr>
            <w:r w:rsidRPr="00064F0D">
              <w:t>Кіровоградський</w:t>
            </w:r>
          </w:p>
        </w:tc>
        <w:tc>
          <w:tcPr>
            <w:tcW w:w="567" w:type="dxa"/>
          </w:tcPr>
          <w:p w:rsidR="00E67F2E" w:rsidRPr="00064F0D" w:rsidRDefault="00E67F2E" w:rsidP="00E67F2E">
            <w:pPr>
              <w:jc w:val="center"/>
              <w:rPr>
                <w:lang w:val="uk-UA"/>
              </w:rPr>
            </w:pPr>
          </w:p>
        </w:tc>
        <w:tc>
          <w:tcPr>
            <w:tcW w:w="709" w:type="dxa"/>
          </w:tcPr>
          <w:p w:rsidR="00E67F2E" w:rsidRPr="00064F0D" w:rsidRDefault="00E67F2E" w:rsidP="00E67F2E">
            <w:pPr>
              <w:jc w:val="center"/>
              <w:rPr>
                <w:lang w:val="uk-UA"/>
              </w:rPr>
            </w:pPr>
            <w:r w:rsidRPr="00064F0D">
              <w:rPr>
                <w:lang w:val="uk-UA"/>
              </w:rPr>
              <w:t>1</w:t>
            </w:r>
          </w:p>
        </w:tc>
        <w:tc>
          <w:tcPr>
            <w:tcW w:w="992" w:type="dxa"/>
          </w:tcPr>
          <w:p w:rsidR="00E67F2E" w:rsidRPr="00064F0D" w:rsidRDefault="00E67F2E" w:rsidP="00E67F2E">
            <w:pPr>
              <w:jc w:val="center"/>
              <w:rPr>
                <w:lang w:val="uk-UA"/>
              </w:rPr>
            </w:pPr>
            <w:r w:rsidRPr="00064F0D">
              <w:rPr>
                <w:lang w:val="uk-UA"/>
              </w:rPr>
              <w:t>1</w:t>
            </w:r>
          </w:p>
        </w:tc>
        <w:tc>
          <w:tcPr>
            <w:tcW w:w="567" w:type="dxa"/>
          </w:tcPr>
          <w:p w:rsidR="00E67F2E" w:rsidRPr="00064F0D" w:rsidRDefault="00E67F2E" w:rsidP="00E67F2E">
            <w:pPr>
              <w:jc w:val="center"/>
              <w:rPr>
                <w:lang w:val="uk-UA"/>
              </w:rPr>
            </w:pPr>
            <w:r w:rsidRPr="00064F0D">
              <w:rPr>
                <w:lang w:val="uk-UA"/>
              </w:rPr>
              <w:t>1</w:t>
            </w:r>
          </w:p>
        </w:tc>
        <w:tc>
          <w:tcPr>
            <w:tcW w:w="709" w:type="dxa"/>
          </w:tcPr>
          <w:p w:rsidR="00E67F2E" w:rsidRPr="00064F0D" w:rsidRDefault="00E67F2E" w:rsidP="00E67F2E">
            <w:pPr>
              <w:jc w:val="center"/>
              <w:rPr>
                <w:lang w:val="uk-UA"/>
              </w:rPr>
            </w:pPr>
            <w:r w:rsidRPr="00064F0D">
              <w:rPr>
                <w:lang w:val="uk-UA"/>
              </w:rPr>
              <w:t>1</w:t>
            </w:r>
          </w:p>
        </w:tc>
        <w:tc>
          <w:tcPr>
            <w:tcW w:w="567" w:type="dxa"/>
          </w:tcPr>
          <w:p w:rsidR="00E67F2E" w:rsidRPr="00064F0D" w:rsidRDefault="00E67F2E" w:rsidP="00E67F2E">
            <w:pPr>
              <w:jc w:val="center"/>
              <w:rPr>
                <w:lang w:val="uk-UA"/>
              </w:rPr>
            </w:pPr>
            <w:r w:rsidRPr="00064F0D">
              <w:rPr>
                <w:lang w:val="uk-UA"/>
              </w:rPr>
              <w:t>1</w:t>
            </w:r>
          </w:p>
        </w:tc>
        <w:tc>
          <w:tcPr>
            <w:tcW w:w="709" w:type="dxa"/>
          </w:tcPr>
          <w:p w:rsidR="00E67F2E" w:rsidRPr="00064F0D" w:rsidRDefault="00E67F2E" w:rsidP="00E67F2E">
            <w:pPr>
              <w:jc w:val="center"/>
              <w:rPr>
                <w:lang w:val="uk-UA"/>
              </w:rPr>
            </w:pPr>
            <w:r w:rsidRPr="00064F0D">
              <w:rPr>
                <w:lang w:val="uk-UA"/>
              </w:rPr>
              <w:t>1</w:t>
            </w:r>
          </w:p>
        </w:tc>
        <w:tc>
          <w:tcPr>
            <w:tcW w:w="567" w:type="dxa"/>
          </w:tcPr>
          <w:p w:rsidR="00E67F2E" w:rsidRPr="00064F0D" w:rsidRDefault="00E67F2E" w:rsidP="00E67F2E">
            <w:pPr>
              <w:jc w:val="center"/>
              <w:rPr>
                <w:lang w:val="uk-UA"/>
              </w:rPr>
            </w:pPr>
          </w:p>
        </w:tc>
        <w:tc>
          <w:tcPr>
            <w:tcW w:w="425" w:type="dxa"/>
          </w:tcPr>
          <w:p w:rsidR="00E67F2E" w:rsidRPr="00064F0D" w:rsidRDefault="00E67F2E" w:rsidP="00E67F2E">
            <w:pPr>
              <w:jc w:val="center"/>
              <w:rPr>
                <w:lang w:val="uk-UA"/>
              </w:rPr>
            </w:pPr>
            <w:r w:rsidRPr="00064F0D">
              <w:rPr>
                <w:lang w:val="uk-UA"/>
              </w:rPr>
              <w:t>1</w:t>
            </w:r>
          </w:p>
        </w:tc>
        <w:tc>
          <w:tcPr>
            <w:tcW w:w="425" w:type="dxa"/>
          </w:tcPr>
          <w:p w:rsidR="00E67F2E" w:rsidRPr="00064F0D" w:rsidRDefault="00E67F2E" w:rsidP="00E67F2E">
            <w:pPr>
              <w:jc w:val="center"/>
              <w:rPr>
                <w:lang w:val="uk-UA"/>
              </w:rPr>
            </w:pPr>
          </w:p>
        </w:tc>
        <w:tc>
          <w:tcPr>
            <w:tcW w:w="425" w:type="dxa"/>
          </w:tcPr>
          <w:p w:rsidR="00E67F2E" w:rsidRPr="00064F0D" w:rsidRDefault="00E67F2E" w:rsidP="00E67F2E">
            <w:pPr>
              <w:jc w:val="center"/>
              <w:rPr>
                <w:lang w:val="uk-UA"/>
              </w:rPr>
            </w:pPr>
          </w:p>
        </w:tc>
      </w:tr>
      <w:tr w:rsidR="00E67F2E" w:rsidRPr="00064F0D" w:rsidTr="00E67F2E">
        <w:tc>
          <w:tcPr>
            <w:tcW w:w="534" w:type="dxa"/>
          </w:tcPr>
          <w:p w:rsidR="00E67F2E" w:rsidRPr="00064F0D" w:rsidRDefault="00E67F2E" w:rsidP="00E67F2E">
            <w:pPr>
              <w:jc w:val="center"/>
            </w:pPr>
            <w:r w:rsidRPr="00064F0D">
              <w:t>9.</w:t>
            </w:r>
          </w:p>
        </w:tc>
        <w:tc>
          <w:tcPr>
            <w:tcW w:w="2551" w:type="dxa"/>
          </w:tcPr>
          <w:p w:rsidR="00E67F2E" w:rsidRPr="00064F0D" w:rsidRDefault="00E67F2E" w:rsidP="00E67F2E">
            <w:pPr>
              <w:ind w:right="-108"/>
            </w:pPr>
            <w:r w:rsidRPr="00064F0D">
              <w:t>Компаніївський</w:t>
            </w:r>
          </w:p>
        </w:tc>
        <w:tc>
          <w:tcPr>
            <w:tcW w:w="567" w:type="dxa"/>
          </w:tcPr>
          <w:p w:rsidR="00E67F2E" w:rsidRPr="00064F0D" w:rsidRDefault="00E67F2E" w:rsidP="00E67F2E">
            <w:pPr>
              <w:jc w:val="center"/>
              <w:rPr>
                <w:lang w:val="uk-UA"/>
              </w:rPr>
            </w:pPr>
          </w:p>
        </w:tc>
        <w:tc>
          <w:tcPr>
            <w:tcW w:w="709" w:type="dxa"/>
          </w:tcPr>
          <w:p w:rsidR="00E67F2E" w:rsidRPr="00064F0D" w:rsidRDefault="00E67F2E" w:rsidP="00E67F2E">
            <w:pPr>
              <w:jc w:val="center"/>
              <w:rPr>
                <w:lang w:val="uk-UA"/>
              </w:rPr>
            </w:pPr>
          </w:p>
        </w:tc>
        <w:tc>
          <w:tcPr>
            <w:tcW w:w="992" w:type="dxa"/>
          </w:tcPr>
          <w:p w:rsidR="00E67F2E" w:rsidRPr="00064F0D" w:rsidRDefault="00E67F2E" w:rsidP="00E67F2E">
            <w:pPr>
              <w:jc w:val="center"/>
              <w:rPr>
                <w:lang w:val="uk-UA"/>
              </w:rPr>
            </w:pPr>
            <w:r w:rsidRPr="00064F0D">
              <w:rPr>
                <w:lang w:val="uk-UA"/>
              </w:rPr>
              <w:t>1</w:t>
            </w:r>
          </w:p>
        </w:tc>
        <w:tc>
          <w:tcPr>
            <w:tcW w:w="567" w:type="dxa"/>
          </w:tcPr>
          <w:p w:rsidR="00E67F2E" w:rsidRPr="00064F0D" w:rsidRDefault="00E67F2E" w:rsidP="00E67F2E">
            <w:pPr>
              <w:jc w:val="center"/>
              <w:rPr>
                <w:lang w:val="uk-UA"/>
              </w:rPr>
            </w:pPr>
          </w:p>
        </w:tc>
        <w:tc>
          <w:tcPr>
            <w:tcW w:w="709" w:type="dxa"/>
          </w:tcPr>
          <w:p w:rsidR="00E67F2E" w:rsidRPr="00064F0D" w:rsidRDefault="00E67F2E" w:rsidP="00E67F2E">
            <w:pPr>
              <w:jc w:val="center"/>
              <w:rPr>
                <w:lang w:val="uk-UA"/>
              </w:rPr>
            </w:pPr>
          </w:p>
        </w:tc>
        <w:tc>
          <w:tcPr>
            <w:tcW w:w="567" w:type="dxa"/>
          </w:tcPr>
          <w:p w:rsidR="00E67F2E" w:rsidRPr="00064F0D" w:rsidRDefault="00E67F2E" w:rsidP="00E67F2E">
            <w:pPr>
              <w:jc w:val="center"/>
              <w:rPr>
                <w:lang w:val="uk-UA"/>
              </w:rPr>
            </w:pPr>
          </w:p>
        </w:tc>
        <w:tc>
          <w:tcPr>
            <w:tcW w:w="709" w:type="dxa"/>
          </w:tcPr>
          <w:p w:rsidR="00E67F2E" w:rsidRPr="00064F0D" w:rsidRDefault="00E67F2E" w:rsidP="00E67F2E">
            <w:pPr>
              <w:jc w:val="center"/>
              <w:rPr>
                <w:lang w:val="uk-UA"/>
              </w:rPr>
            </w:pPr>
            <w:r w:rsidRPr="00064F0D">
              <w:rPr>
                <w:lang w:val="uk-UA"/>
              </w:rPr>
              <w:t>1</w:t>
            </w:r>
          </w:p>
        </w:tc>
        <w:tc>
          <w:tcPr>
            <w:tcW w:w="567" w:type="dxa"/>
          </w:tcPr>
          <w:p w:rsidR="00E67F2E" w:rsidRPr="00064F0D" w:rsidRDefault="00E67F2E" w:rsidP="00E67F2E">
            <w:pPr>
              <w:jc w:val="center"/>
              <w:rPr>
                <w:lang w:val="uk-UA"/>
              </w:rPr>
            </w:pPr>
          </w:p>
        </w:tc>
        <w:tc>
          <w:tcPr>
            <w:tcW w:w="425" w:type="dxa"/>
          </w:tcPr>
          <w:p w:rsidR="00E67F2E" w:rsidRPr="00064F0D" w:rsidRDefault="00E67F2E" w:rsidP="00E67F2E">
            <w:pPr>
              <w:jc w:val="center"/>
              <w:rPr>
                <w:lang w:val="uk-UA"/>
              </w:rPr>
            </w:pPr>
            <w:r w:rsidRPr="00064F0D">
              <w:rPr>
                <w:lang w:val="uk-UA"/>
              </w:rPr>
              <w:t>4</w:t>
            </w:r>
          </w:p>
        </w:tc>
        <w:tc>
          <w:tcPr>
            <w:tcW w:w="425" w:type="dxa"/>
          </w:tcPr>
          <w:p w:rsidR="00E67F2E" w:rsidRPr="00064F0D" w:rsidRDefault="00E67F2E" w:rsidP="00E67F2E">
            <w:pPr>
              <w:jc w:val="center"/>
              <w:rPr>
                <w:lang w:val="uk-UA"/>
              </w:rPr>
            </w:pPr>
          </w:p>
        </w:tc>
        <w:tc>
          <w:tcPr>
            <w:tcW w:w="425" w:type="dxa"/>
          </w:tcPr>
          <w:p w:rsidR="00E67F2E" w:rsidRPr="00064F0D" w:rsidRDefault="00E67F2E" w:rsidP="00E67F2E">
            <w:pPr>
              <w:jc w:val="center"/>
              <w:rPr>
                <w:lang w:val="uk-UA"/>
              </w:rPr>
            </w:pPr>
          </w:p>
        </w:tc>
      </w:tr>
      <w:tr w:rsidR="00E67F2E" w:rsidRPr="00064F0D" w:rsidTr="00E67F2E">
        <w:tc>
          <w:tcPr>
            <w:tcW w:w="534" w:type="dxa"/>
          </w:tcPr>
          <w:p w:rsidR="00E67F2E" w:rsidRPr="00064F0D" w:rsidRDefault="00E67F2E" w:rsidP="00E67F2E">
            <w:pPr>
              <w:jc w:val="center"/>
            </w:pPr>
            <w:r w:rsidRPr="00064F0D">
              <w:t>10.</w:t>
            </w:r>
          </w:p>
        </w:tc>
        <w:tc>
          <w:tcPr>
            <w:tcW w:w="2551" w:type="dxa"/>
          </w:tcPr>
          <w:p w:rsidR="00E67F2E" w:rsidRPr="00064F0D" w:rsidRDefault="00E67F2E" w:rsidP="00E67F2E">
            <w:pPr>
              <w:ind w:right="-108"/>
            </w:pPr>
            <w:r w:rsidRPr="00064F0D">
              <w:t>Маловисківський</w:t>
            </w:r>
          </w:p>
        </w:tc>
        <w:tc>
          <w:tcPr>
            <w:tcW w:w="567" w:type="dxa"/>
          </w:tcPr>
          <w:p w:rsidR="00E67F2E" w:rsidRPr="00064F0D" w:rsidRDefault="00E67F2E" w:rsidP="00E67F2E">
            <w:pPr>
              <w:jc w:val="center"/>
              <w:rPr>
                <w:lang w:val="uk-UA"/>
              </w:rPr>
            </w:pPr>
          </w:p>
        </w:tc>
        <w:tc>
          <w:tcPr>
            <w:tcW w:w="709" w:type="dxa"/>
          </w:tcPr>
          <w:p w:rsidR="00E67F2E" w:rsidRPr="00064F0D" w:rsidRDefault="00E67F2E" w:rsidP="00E67F2E">
            <w:pPr>
              <w:jc w:val="center"/>
              <w:rPr>
                <w:lang w:val="uk-UA"/>
              </w:rPr>
            </w:pPr>
            <w:r w:rsidRPr="00064F0D">
              <w:rPr>
                <w:lang w:val="uk-UA"/>
              </w:rPr>
              <w:t>1</w:t>
            </w:r>
          </w:p>
        </w:tc>
        <w:tc>
          <w:tcPr>
            <w:tcW w:w="992" w:type="dxa"/>
          </w:tcPr>
          <w:p w:rsidR="00E67F2E" w:rsidRPr="00064F0D" w:rsidRDefault="00E67F2E" w:rsidP="00E67F2E">
            <w:pPr>
              <w:jc w:val="center"/>
              <w:rPr>
                <w:lang w:val="uk-UA"/>
              </w:rPr>
            </w:pPr>
          </w:p>
        </w:tc>
        <w:tc>
          <w:tcPr>
            <w:tcW w:w="567" w:type="dxa"/>
          </w:tcPr>
          <w:p w:rsidR="00E67F2E" w:rsidRPr="00064F0D" w:rsidRDefault="00E67F2E" w:rsidP="00E67F2E">
            <w:pPr>
              <w:jc w:val="center"/>
              <w:rPr>
                <w:lang w:val="uk-UA"/>
              </w:rPr>
            </w:pPr>
            <w:r w:rsidRPr="00064F0D">
              <w:rPr>
                <w:lang w:val="uk-UA"/>
              </w:rPr>
              <w:t>1</w:t>
            </w:r>
          </w:p>
        </w:tc>
        <w:tc>
          <w:tcPr>
            <w:tcW w:w="709" w:type="dxa"/>
          </w:tcPr>
          <w:p w:rsidR="00E67F2E" w:rsidRPr="00064F0D" w:rsidRDefault="00E67F2E" w:rsidP="00E67F2E">
            <w:pPr>
              <w:jc w:val="center"/>
              <w:rPr>
                <w:lang w:val="uk-UA"/>
              </w:rPr>
            </w:pPr>
            <w:r w:rsidRPr="00064F0D">
              <w:rPr>
                <w:lang w:val="uk-UA"/>
              </w:rPr>
              <w:t>1</w:t>
            </w:r>
          </w:p>
        </w:tc>
        <w:tc>
          <w:tcPr>
            <w:tcW w:w="567" w:type="dxa"/>
          </w:tcPr>
          <w:p w:rsidR="00E67F2E" w:rsidRPr="00064F0D" w:rsidRDefault="00E67F2E" w:rsidP="00E67F2E">
            <w:pPr>
              <w:jc w:val="center"/>
              <w:rPr>
                <w:lang w:val="uk-UA"/>
              </w:rPr>
            </w:pPr>
            <w:r w:rsidRPr="00064F0D">
              <w:rPr>
                <w:lang w:val="uk-UA"/>
              </w:rPr>
              <w:t>1</w:t>
            </w:r>
          </w:p>
        </w:tc>
        <w:tc>
          <w:tcPr>
            <w:tcW w:w="709" w:type="dxa"/>
          </w:tcPr>
          <w:p w:rsidR="00E67F2E" w:rsidRPr="00064F0D" w:rsidRDefault="00E67F2E" w:rsidP="00E67F2E">
            <w:pPr>
              <w:jc w:val="center"/>
              <w:rPr>
                <w:lang w:val="uk-UA"/>
              </w:rPr>
            </w:pPr>
            <w:r w:rsidRPr="00064F0D">
              <w:rPr>
                <w:lang w:val="uk-UA"/>
              </w:rPr>
              <w:t>3</w:t>
            </w:r>
          </w:p>
        </w:tc>
        <w:tc>
          <w:tcPr>
            <w:tcW w:w="567" w:type="dxa"/>
          </w:tcPr>
          <w:p w:rsidR="00E67F2E" w:rsidRPr="00064F0D" w:rsidRDefault="00E67F2E" w:rsidP="00E67F2E">
            <w:pPr>
              <w:jc w:val="center"/>
              <w:rPr>
                <w:lang w:val="uk-UA"/>
              </w:rPr>
            </w:pPr>
          </w:p>
        </w:tc>
        <w:tc>
          <w:tcPr>
            <w:tcW w:w="425" w:type="dxa"/>
          </w:tcPr>
          <w:p w:rsidR="00E67F2E" w:rsidRPr="00064F0D" w:rsidRDefault="00E67F2E" w:rsidP="00E67F2E">
            <w:pPr>
              <w:jc w:val="center"/>
              <w:rPr>
                <w:lang w:val="uk-UA"/>
              </w:rPr>
            </w:pPr>
            <w:r w:rsidRPr="00064F0D">
              <w:rPr>
                <w:lang w:val="uk-UA"/>
              </w:rPr>
              <w:t>1</w:t>
            </w:r>
          </w:p>
        </w:tc>
        <w:tc>
          <w:tcPr>
            <w:tcW w:w="425" w:type="dxa"/>
          </w:tcPr>
          <w:p w:rsidR="00E67F2E" w:rsidRPr="00064F0D" w:rsidRDefault="00E67F2E" w:rsidP="00E67F2E">
            <w:pPr>
              <w:jc w:val="center"/>
              <w:rPr>
                <w:lang w:val="uk-UA"/>
              </w:rPr>
            </w:pPr>
          </w:p>
        </w:tc>
        <w:tc>
          <w:tcPr>
            <w:tcW w:w="425" w:type="dxa"/>
          </w:tcPr>
          <w:p w:rsidR="00E67F2E" w:rsidRPr="00064F0D" w:rsidRDefault="00E67F2E" w:rsidP="00E67F2E">
            <w:pPr>
              <w:jc w:val="center"/>
              <w:rPr>
                <w:lang w:val="uk-UA"/>
              </w:rPr>
            </w:pPr>
          </w:p>
        </w:tc>
      </w:tr>
      <w:tr w:rsidR="00E67F2E" w:rsidRPr="00064F0D" w:rsidTr="00E67F2E">
        <w:tc>
          <w:tcPr>
            <w:tcW w:w="534" w:type="dxa"/>
          </w:tcPr>
          <w:p w:rsidR="00E67F2E" w:rsidRPr="00064F0D" w:rsidRDefault="00E67F2E" w:rsidP="00E67F2E">
            <w:pPr>
              <w:jc w:val="center"/>
            </w:pPr>
            <w:r w:rsidRPr="00064F0D">
              <w:t>11.</w:t>
            </w:r>
          </w:p>
        </w:tc>
        <w:tc>
          <w:tcPr>
            <w:tcW w:w="2551" w:type="dxa"/>
          </w:tcPr>
          <w:p w:rsidR="00E67F2E" w:rsidRPr="00064F0D" w:rsidRDefault="00E67F2E" w:rsidP="00E67F2E">
            <w:pPr>
              <w:ind w:right="-108"/>
            </w:pPr>
            <w:r w:rsidRPr="00064F0D">
              <w:t>Новгородківський</w:t>
            </w:r>
          </w:p>
        </w:tc>
        <w:tc>
          <w:tcPr>
            <w:tcW w:w="567" w:type="dxa"/>
          </w:tcPr>
          <w:p w:rsidR="00E67F2E" w:rsidRPr="00064F0D" w:rsidRDefault="00E67F2E" w:rsidP="00E67F2E">
            <w:pPr>
              <w:jc w:val="center"/>
              <w:rPr>
                <w:lang w:val="uk-UA"/>
              </w:rPr>
            </w:pPr>
          </w:p>
        </w:tc>
        <w:tc>
          <w:tcPr>
            <w:tcW w:w="709" w:type="dxa"/>
          </w:tcPr>
          <w:p w:rsidR="00E67F2E" w:rsidRPr="00064F0D" w:rsidRDefault="00E67F2E" w:rsidP="00E67F2E">
            <w:pPr>
              <w:jc w:val="center"/>
              <w:rPr>
                <w:lang w:val="uk-UA"/>
              </w:rPr>
            </w:pPr>
            <w:r w:rsidRPr="00064F0D">
              <w:rPr>
                <w:lang w:val="uk-UA"/>
              </w:rPr>
              <w:t>1</w:t>
            </w:r>
          </w:p>
        </w:tc>
        <w:tc>
          <w:tcPr>
            <w:tcW w:w="992" w:type="dxa"/>
          </w:tcPr>
          <w:p w:rsidR="00E67F2E" w:rsidRPr="00064F0D" w:rsidRDefault="00E67F2E" w:rsidP="00E67F2E">
            <w:pPr>
              <w:jc w:val="center"/>
              <w:rPr>
                <w:lang w:val="uk-UA"/>
              </w:rPr>
            </w:pPr>
          </w:p>
        </w:tc>
        <w:tc>
          <w:tcPr>
            <w:tcW w:w="567" w:type="dxa"/>
          </w:tcPr>
          <w:p w:rsidR="00E67F2E" w:rsidRPr="00064F0D" w:rsidRDefault="00E67F2E" w:rsidP="00E67F2E">
            <w:pPr>
              <w:jc w:val="center"/>
              <w:rPr>
                <w:lang w:val="uk-UA"/>
              </w:rPr>
            </w:pPr>
          </w:p>
        </w:tc>
        <w:tc>
          <w:tcPr>
            <w:tcW w:w="709" w:type="dxa"/>
          </w:tcPr>
          <w:p w:rsidR="00E67F2E" w:rsidRPr="00064F0D" w:rsidRDefault="00E67F2E" w:rsidP="00E67F2E">
            <w:pPr>
              <w:jc w:val="center"/>
              <w:rPr>
                <w:lang w:val="uk-UA"/>
              </w:rPr>
            </w:pPr>
            <w:r w:rsidRPr="00064F0D">
              <w:rPr>
                <w:lang w:val="uk-UA"/>
              </w:rPr>
              <w:t>1</w:t>
            </w:r>
          </w:p>
        </w:tc>
        <w:tc>
          <w:tcPr>
            <w:tcW w:w="567" w:type="dxa"/>
          </w:tcPr>
          <w:p w:rsidR="00E67F2E" w:rsidRPr="00064F0D" w:rsidRDefault="00E67F2E" w:rsidP="00E67F2E">
            <w:pPr>
              <w:jc w:val="center"/>
              <w:rPr>
                <w:lang w:val="uk-UA"/>
              </w:rPr>
            </w:pPr>
          </w:p>
        </w:tc>
        <w:tc>
          <w:tcPr>
            <w:tcW w:w="709" w:type="dxa"/>
          </w:tcPr>
          <w:p w:rsidR="00E67F2E" w:rsidRPr="00064F0D" w:rsidRDefault="00E67F2E" w:rsidP="00E67F2E">
            <w:pPr>
              <w:jc w:val="center"/>
              <w:rPr>
                <w:lang w:val="uk-UA"/>
              </w:rPr>
            </w:pPr>
            <w:r w:rsidRPr="00064F0D">
              <w:rPr>
                <w:lang w:val="uk-UA"/>
              </w:rPr>
              <w:t>1</w:t>
            </w:r>
          </w:p>
        </w:tc>
        <w:tc>
          <w:tcPr>
            <w:tcW w:w="567" w:type="dxa"/>
          </w:tcPr>
          <w:p w:rsidR="00E67F2E" w:rsidRPr="00064F0D" w:rsidRDefault="00E67F2E" w:rsidP="00E67F2E">
            <w:pPr>
              <w:jc w:val="center"/>
              <w:rPr>
                <w:lang w:val="uk-UA"/>
              </w:rPr>
            </w:pPr>
          </w:p>
        </w:tc>
        <w:tc>
          <w:tcPr>
            <w:tcW w:w="425" w:type="dxa"/>
          </w:tcPr>
          <w:p w:rsidR="00E67F2E" w:rsidRPr="00064F0D" w:rsidRDefault="00E67F2E" w:rsidP="00E67F2E">
            <w:pPr>
              <w:jc w:val="center"/>
              <w:rPr>
                <w:lang w:val="uk-UA"/>
              </w:rPr>
            </w:pPr>
            <w:r w:rsidRPr="00064F0D">
              <w:rPr>
                <w:lang w:val="uk-UA"/>
              </w:rPr>
              <w:t>3</w:t>
            </w:r>
          </w:p>
        </w:tc>
        <w:tc>
          <w:tcPr>
            <w:tcW w:w="425" w:type="dxa"/>
          </w:tcPr>
          <w:p w:rsidR="00E67F2E" w:rsidRPr="00064F0D" w:rsidRDefault="00E67F2E" w:rsidP="00E67F2E">
            <w:pPr>
              <w:jc w:val="center"/>
              <w:rPr>
                <w:lang w:val="uk-UA"/>
              </w:rPr>
            </w:pPr>
          </w:p>
        </w:tc>
        <w:tc>
          <w:tcPr>
            <w:tcW w:w="425" w:type="dxa"/>
          </w:tcPr>
          <w:p w:rsidR="00E67F2E" w:rsidRPr="00064F0D" w:rsidRDefault="00E67F2E" w:rsidP="00E67F2E">
            <w:pPr>
              <w:jc w:val="center"/>
              <w:rPr>
                <w:lang w:val="uk-UA"/>
              </w:rPr>
            </w:pPr>
            <w:r w:rsidRPr="00064F0D">
              <w:rPr>
                <w:lang w:val="uk-UA"/>
              </w:rPr>
              <w:t>1</w:t>
            </w:r>
          </w:p>
        </w:tc>
      </w:tr>
      <w:tr w:rsidR="00E67F2E" w:rsidRPr="00064F0D" w:rsidTr="00E67F2E">
        <w:tc>
          <w:tcPr>
            <w:tcW w:w="534" w:type="dxa"/>
          </w:tcPr>
          <w:p w:rsidR="00E67F2E" w:rsidRPr="00064F0D" w:rsidRDefault="00E67F2E" w:rsidP="00E67F2E">
            <w:pPr>
              <w:jc w:val="center"/>
            </w:pPr>
            <w:r w:rsidRPr="00064F0D">
              <w:t>12.</w:t>
            </w:r>
          </w:p>
        </w:tc>
        <w:tc>
          <w:tcPr>
            <w:tcW w:w="2551" w:type="dxa"/>
          </w:tcPr>
          <w:p w:rsidR="00E67F2E" w:rsidRPr="00064F0D" w:rsidRDefault="00E67F2E" w:rsidP="00E67F2E">
            <w:pPr>
              <w:ind w:right="-108"/>
            </w:pPr>
            <w:r w:rsidRPr="00064F0D">
              <w:t xml:space="preserve">Новоархангельський </w:t>
            </w:r>
          </w:p>
        </w:tc>
        <w:tc>
          <w:tcPr>
            <w:tcW w:w="567" w:type="dxa"/>
          </w:tcPr>
          <w:p w:rsidR="00E67F2E" w:rsidRPr="00064F0D" w:rsidRDefault="00E67F2E" w:rsidP="00E67F2E">
            <w:pPr>
              <w:jc w:val="center"/>
              <w:rPr>
                <w:lang w:val="uk-UA"/>
              </w:rPr>
            </w:pPr>
          </w:p>
        </w:tc>
        <w:tc>
          <w:tcPr>
            <w:tcW w:w="709" w:type="dxa"/>
          </w:tcPr>
          <w:p w:rsidR="00E67F2E" w:rsidRPr="00064F0D" w:rsidRDefault="00E67F2E" w:rsidP="00E67F2E">
            <w:pPr>
              <w:jc w:val="center"/>
              <w:rPr>
                <w:lang w:val="uk-UA"/>
              </w:rPr>
            </w:pPr>
            <w:r w:rsidRPr="00064F0D">
              <w:rPr>
                <w:lang w:val="uk-UA"/>
              </w:rPr>
              <w:t>1</w:t>
            </w:r>
          </w:p>
        </w:tc>
        <w:tc>
          <w:tcPr>
            <w:tcW w:w="992" w:type="dxa"/>
          </w:tcPr>
          <w:p w:rsidR="00E67F2E" w:rsidRPr="00064F0D" w:rsidRDefault="00E67F2E" w:rsidP="00E67F2E">
            <w:pPr>
              <w:jc w:val="center"/>
              <w:rPr>
                <w:lang w:val="uk-UA"/>
              </w:rPr>
            </w:pPr>
          </w:p>
        </w:tc>
        <w:tc>
          <w:tcPr>
            <w:tcW w:w="567" w:type="dxa"/>
          </w:tcPr>
          <w:p w:rsidR="00E67F2E" w:rsidRPr="00064F0D" w:rsidRDefault="00E67F2E" w:rsidP="00E67F2E">
            <w:pPr>
              <w:jc w:val="center"/>
              <w:rPr>
                <w:lang w:val="uk-UA"/>
              </w:rPr>
            </w:pPr>
          </w:p>
        </w:tc>
        <w:tc>
          <w:tcPr>
            <w:tcW w:w="709" w:type="dxa"/>
          </w:tcPr>
          <w:p w:rsidR="00E67F2E" w:rsidRPr="00064F0D" w:rsidRDefault="00E67F2E" w:rsidP="00E67F2E">
            <w:pPr>
              <w:jc w:val="center"/>
              <w:rPr>
                <w:lang w:val="uk-UA"/>
              </w:rPr>
            </w:pPr>
            <w:r w:rsidRPr="00064F0D">
              <w:rPr>
                <w:lang w:val="uk-UA"/>
              </w:rPr>
              <w:t>1</w:t>
            </w:r>
          </w:p>
        </w:tc>
        <w:tc>
          <w:tcPr>
            <w:tcW w:w="567" w:type="dxa"/>
          </w:tcPr>
          <w:p w:rsidR="00E67F2E" w:rsidRPr="00064F0D" w:rsidRDefault="00E67F2E" w:rsidP="00E67F2E">
            <w:pPr>
              <w:jc w:val="center"/>
              <w:rPr>
                <w:lang w:val="uk-UA"/>
              </w:rPr>
            </w:pPr>
            <w:r w:rsidRPr="00064F0D">
              <w:rPr>
                <w:lang w:val="uk-UA"/>
              </w:rPr>
              <w:t>1</w:t>
            </w:r>
          </w:p>
        </w:tc>
        <w:tc>
          <w:tcPr>
            <w:tcW w:w="709" w:type="dxa"/>
          </w:tcPr>
          <w:p w:rsidR="00E67F2E" w:rsidRPr="00064F0D" w:rsidRDefault="00E67F2E" w:rsidP="00E67F2E">
            <w:pPr>
              <w:jc w:val="center"/>
              <w:rPr>
                <w:lang w:val="uk-UA"/>
              </w:rPr>
            </w:pPr>
            <w:r w:rsidRPr="00064F0D">
              <w:rPr>
                <w:lang w:val="uk-UA"/>
              </w:rPr>
              <w:t>1</w:t>
            </w:r>
          </w:p>
        </w:tc>
        <w:tc>
          <w:tcPr>
            <w:tcW w:w="567" w:type="dxa"/>
          </w:tcPr>
          <w:p w:rsidR="00E67F2E" w:rsidRPr="00064F0D" w:rsidRDefault="00E67F2E" w:rsidP="00E67F2E">
            <w:pPr>
              <w:jc w:val="center"/>
              <w:rPr>
                <w:lang w:val="uk-UA"/>
              </w:rPr>
            </w:pPr>
          </w:p>
        </w:tc>
        <w:tc>
          <w:tcPr>
            <w:tcW w:w="425" w:type="dxa"/>
          </w:tcPr>
          <w:p w:rsidR="00E67F2E" w:rsidRPr="00064F0D" w:rsidRDefault="00E67F2E" w:rsidP="00E67F2E">
            <w:pPr>
              <w:jc w:val="center"/>
              <w:rPr>
                <w:lang w:val="uk-UA"/>
              </w:rPr>
            </w:pPr>
            <w:r w:rsidRPr="00064F0D">
              <w:rPr>
                <w:lang w:val="uk-UA"/>
              </w:rPr>
              <w:t>2</w:t>
            </w:r>
          </w:p>
        </w:tc>
        <w:tc>
          <w:tcPr>
            <w:tcW w:w="425" w:type="dxa"/>
          </w:tcPr>
          <w:p w:rsidR="00E67F2E" w:rsidRPr="00064F0D" w:rsidRDefault="00E67F2E" w:rsidP="00E67F2E">
            <w:pPr>
              <w:jc w:val="center"/>
              <w:rPr>
                <w:lang w:val="uk-UA"/>
              </w:rPr>
            </w:pPr>
          </w:p>
        </w:tc>
        <w:tc>
          <w:tcPr>
            <w:tcW w:w="425" w:type="dxa"/>
          </w:tcPr>
          <w:p w:rsidR="00E67F2E" w:rsidRPr="00064F0D" w:rsidRDefault="00E67F2E" w:rsidP="00E67F2E">
            <w:pPr>
              <w:jc w:val="center"/>
              <w:rPr>
                <w:lang w:val="uk-UA"/>
              </w:rPr>
            </w:pPr>
          </w:p>
        </w:tc>
      </w:tr>
      <w:tr w:rsidR="00E67F2E" w:rsidRPr="00064F0D" w:rsidTr="00E67F2E">
        <w:tc>
          <w:tcPr>
            <w:tcW w:w="534" w:type="dxa"/>
          </w:tcPr>
          <w:p w:rsidR="00E67F2E" w:rsidRPr="00064F0D" w:rsidRDefault="00E67F2E" w:rsidP="00E67F2E">
            <w:pPr>
              <w:jc w:val="center"/>
            </w:pPr>
            <w:r w:rsidRPr="00064F0D">
              <w:t>13.</w:t>
            </w:r>
          </w:p>
        </w:tc>
        <w:tc>
          <w:tcPr>
            <w:tcW w:w="2551" w:type="dxa"/>
          </w:tcPr>
          <w:p w:rsidR="00E67F2E" w:rsidRPr="00064F0D" w:rsidRDefault="00E67F2E" w:rsidP="00E67F2E">
            <w:pPr>
              <w:ind w:right="-108"/>
            </w:pPr>
            <w:r w:rsidRPr="00064F0D">
              <w:t>Новомиргородський</w:t>
            </w:r>
          </w:p>
        </w:tc>
        <w:tc>
          <w:tcPr>
            <w:tcW w:w="567" w:type="dxa"/>
          </w:tcPr>
          <w:p w:rsidR="00E67F2E" w:rsidRPr="00064F0D" w:rsidRDefault="00E67F2E" w:rsidP="00E67F2E">
            <w:pPr>
              <w:jc w:val="center"/>
              <w:rPr>
                <w:lang w:val="uk-UA"/>
              </w:rPr>
            </w:pPr>
          </w:p>
        </w:tc>
        <w:tc>
          <w:tcPr>
            <w:tcW w:w="709" w:type="dxa"/>
          </w:tcPr>
          <w:p w:rsidR="00E67F2E" w:rsidRPr="00064F0D" w:rsidRDefault="00E67F2E" w:rsidP="00E67F2E">
            <w:pPr>
              <w:jc w:val="center"/>
              <w:rPr>
                <w:lang w:val="uk-UA"/>
              </w:rPr>
            </w:pPr>
            <w:r w:rsidRPr="00064F0D">
              <w:rPr>
                <w:lang w:val="uk-UA"/>
              </w:rPr>
              <w:t>1</w:t>
            </w:r>
          </w:p>
        </w:tc>
        <w:tc>
          <w:tcPr>
            <w:tcW w:w="992" w:type="dxa"/>
          </w:tcPr>
          <w:p w:rsidR="00E67F2E" w:rsidRPr="00064F0D" w:rsidRDefault="00E67F2E" w:rsidP="00E67F2E">
            <w:pPr>
              <w:jc w:val="center"/>
              <w:rPr>
                <w:lang w:val="uk-UA"/>
              </w:rPr>
            </w:pPr>
            <w:r w:rsidRPr="00064F0D">
              <w:rPr>
                <w:lang w:val="uk-UA"/>
              </w:rPr>
              <w:t>1</w:t>
            </w:r>
          </w:p>
        </w:tc>
        <w:tc>
          <w:tcPr>
            <w:tcW w:w="567" w:type="dxa"/>
          </w:tcPr>
          <w:p w:rsidR="00E67F2E" w:rsidRPr="00064F0D" w:rsidRDefault="00E67F2E" w:rsidP="00E67F2E">
            <w:pPr>
              <w:jc w:val="center"/>
              <w:rPr>
                <w:lang w:val="uk-UA"/>
              </w:rPr>
            </w:pPr>
          </w:p>
        </w:tc>
        <w:tc>
          <w:tcPr>
            <w:tcW w:w="709" w:type="dxa"/>
          </w:tcPr>
          <w:p w:rsidR="00E67F2E" w:rsidRPr="00064F0D" w:rsidRDefault="00E67F2E" w:rsidP="00E67F2E">
            <w:pPr>
              <w:jc w:val="center"/>
              <w:rPr>
                <w:lang w:val="uk-UA"/>
              </w:rPr>
            </w:pPr>
          </w:p>
        </w:tc>
        <w:tc>
          <w:tcPr>
            <w:tcW w:w="567" w:type="dxa"/>
          </w:tcPr>
          <w:p w:rsidR="00E67F2E" w:rsidRPr="00064F0D" w:rsidRDefault="00E67F2E" w:rsidP="00E67F2E">
            <w:pPr>
              <w:jc w:val="center"/>
              <w:rPr>
                <w:lang w:val="uk-UA"/>
              </w:rPr>
            </w:pPr>
            <w:r w:rsidRPr="00064F0D">
              <w:rPr>
                <w:lang w:val="uk-UA"/>
              </w:rPr>
              <w:t>1</w:t>
            </w:r>
          </w:p>
        </w:tc>
        <w:tc>
          <w:tcPr>
            <w:tcW w:w="709" w:type="dxa"/>
          </w:tcPr>
          <w:p w:rsidR="00E67F2E" w:rsidRPr="00064F0D" w:rsidRDefault="00E67F2E" w:rsidP="00E67F2E">
            <w:pPr>
              <w:jc w:val="center"/>
              <w:rPr>
                <w:lang w:val="uk-UA"/>
              </w:rPr>
            </w:pPr>
            <w:r w:rsidRPr="00064F0D">
              <w:rPr>
                <w:lang w:val="uk-UA"/>
              </w:rPr>
              <w:t>2</w:t>
            </w:r>
          </w:p>
        </w:tc>
        <w:tc>
          <w:tcPr>
            <w:tcW w:w="567" w:type="dxa"/>
          </w:tcPr>
          <w:p w:rsidR="00E67F2E" w:rsidRPr="00064F0D" w:rsidRDefault="00E67F2E" w:rsidP="00E67F2E">
            <w:pPr>
              <w:jc w:val="center"/>
              <w:rPr>
                <w:lang w:val="uk-UA"/>
              </w:rPr>
            </w:pPr>
          </w:p>
        </w:tc>
        <w:tc>
          <w:tcPr>
            <w:tcW w:w="425" w:type="dxa"/>
          </w:tcPr>
          <w:p w:rsidR="00E67F2E" w:rsidRPr="00064F0D" w:rsidRDefault="00E67F2E" w:rsidP="00E67F2E">
            <w:pPr>
              <w:jc w:val="center"/>
              <w:rPr>
                <w:lang w:val="uk-UA"/>
              </w:rPr>
            </w:pPr>
          </w:p>
        </w:tc>
        <w:tc>
          <w:tcPr>
            <w:tcW w:w="425" w:type="dxa"/>
          </w:tcPr>
          <w:p w:rsidR="00E67F2E" w:rsidRPr="00064F0D" w:rsidRDefault="00E67F2E" w:rsidP="00E67F2E">
            <w:pPr>
              <w:jc w:val="center"/>
              <w:rPr>
                <w:lang w:val="uk-UA"/>
              </w:rPr>
            </w:pPr>
          </w:p>
        </w:tc>
        <w:tc>
          <w:tcPr>
            <w:tcW w:w="425" w:type="dxa"/>
          </w:tcPr>
          <w:p w:rsidR="00E67F2E" w:rsidRPr="00064F0D" w:rsidRDefault="00E67F2E" w:rsidP="00E67F2E">
            <w:pPr>
              <w:jc w:val="center"/>
              <w:rPr>
                <w:lang w:val="uk-UA"/>
              </w:rPr>
            </w:pPr>
          </w:p>
        </w:tc>
      </w:tr>
      <w:tr w:rsidR="00E67F2E" w:rsidRPr="00064F0D" w:rsidTr="00E67F2E">
        <w:tc>
          <w:tcPr>
            <w:tcW w:w="534" w:type="dxa"/>
          </w:tcPr>
          <w:p w:rsidR="00E67F2E" w:rsidRPr="00064F0D" w:rsidRDefault="00E67F2E" w:rsidP="00E67F2E">
            <w:pPr>
              <w:jc w:val="center"/>
            </w:pPr>
            <w:r w:rsidRPr="00064F0D">
              <w:t>14.</w:t>
            </w:r>
          </w:p>
        </w:tc>
        <w:tc>
          <w:tcPr>
            <w:tcW w:w="2551" w:type="dxa"/>
          </w:tcPr>
          <w:p w:rsidR="00E67F2E" w:rsidRPr="00064F0D" w:rsidRDefault="00E67F2E" w:rsidP="00E67F2E">
            <w:pPr>
              <w:ind w:right="-108"/>
            </w:pPr>
            <w:r w:rsidRPr="00064F0D">
              <w:t>Новоукраїнський</w:t>
            </w:r>
          </w:p>
        </w:tc>
        <w:tc>
          <w:tcPr>
            <w:tcW w:w="567" w:type="dxa"/>
          </w:tcPr>
          <w:p w:rsidR="00E67F2E" w:rsidRPr="00064F0D" w:rsidRDefault="00E67F2E" w:rsidP="00E67F2E">
            <w:pPr>
              <w:jc w:val="center"/>
              <w:rPr>
                <w:lang w:val="uk-UA"/>
              </w:rPr>
            </w:pPr>
          </w:p>
        </w:tc>
        <w:tc>
          <w:tcPr>
            <w:tcW w:w="709" w:type="dxa"/>
          </w:tcPr>
          <w:p w:rsidR="00E67F2E" w:rsidRPr="00064F0D" w:rsidRDefault="00E67F2E" w:rsidP="00E67F2E">
            <w:pPr>
              <w:jc w:val="center"/>
              <w:rPr>
                <w:lang w:val="uk-UA"/>
              </w:rPr>
            </w:pPr>
            <w:r w:rsidRPr="00064F0D">
              <w:rPr>
                <w:lang w:val="uk-UA"/>
              </w:rPr>
              <w:t>1</w:t>
            </w:r>
          </w:p>
        </w:tc>
        <w:tc>
          <w:tcPr>
            <w:tcW w:w="992" w:type="dxa"/>
          </w:tcPr>
          <w:p w:rsidR="00E67F2E" w:rsidRPr="00064F0D" w:rsidRDefault="00E67F2E" w:rsidP="00E67F2E">
            <w:pPr>
              <w:jc w:val="center"/>
              <w:rPr>
                <w:lang w:val="uk-UA"/>
              </w:rPr>
            </w:pPr>
          </w:p>
        </w:tc>
        <w:tc>
          <w:tcPr>
            <w:tcW w:w="567" w:type="dxa"/>
          </w:tcPr>
          <w:p w:rsidR="00E67F2E" w:rsidRPr="00064F0D" w:rsidRDefault="00E67F2E" w:rsidP="00E67F2E">
            <w:pPr>
              <w:jc w:val="center"/>
              <w:rPr>
                <w:lang w:val="uk-UA"/>
              </w:rPr>
            </w:pPr>
          </w:p>
        </w:tc>
        <w:tc>
          <w:tcPr>
            <w:tcW w:w="709" w:type="dxa"/>
          </w:tcPr>
          <w:p w:rsidR="00E67F2E" w:rsidRPr="00064F0D" w:rsidRDefault="00E67F2E" w:rsidP="00E67F2E">
            <w:pPr>
              <w:jc w:val="center"/>
              <w:rPr>
                <w:lang w:val="uk-UA"/>
              </w:rPr>
            </w:pPr>
            <w:r w:rsidRPr="00064F0D">
              <w:rPr>
                <w:lang w:val="uk-UA"/>
              </w:rPr>
              <w:t>1</w:t>
            </w:r>
          </w:p>
        </w:tc>
        <w:tc>
          <w:tcPr>
            <w:tcW w:w="567" w:type="dxa"/>
          </w:tcPr>
          <w:p w:rsidR="00E67F2E" w:rsidRPr="00064F0D" w:rsidRDefault="00E67F2E" w:rsidP="00E67F2E">
            <w:pPr>
              <w:jc w:val="center"/>
              <w:rPr>
                <w:lang w:val="uk-UA"/>
              </w:rPr>
            </w:pPr>
            <w:r w:rsidRPr="00064F0D">
              <w:rPr>
                <w:lang w:val="uk-UA"/>
              </w:rPr>
              <w:t>1</w:t>
            </w:r>
          </w:p>
        </w:tc>
        <w:tc>
          <w:tcPr>
            <w:tcW w:w="709" w:type="dxa"/>
          </w:tcPr>
          <w:p w:rsidR="00E67F2E" w:rsidRPr="00064F0D" w:rsidRDefault="00E67F2E" w:rsidP="00E67F2E">
            <w:pPr>
              <w:jc w:val="center"/>
              <w:rPr>
                <w:lang w:val="uk-UA"/>
              </w:rPr>
            </w:pPr>
            <w:r w:rsidRPr="00064F0D">
              <w:rPr>
                <w:lang w:val="uk-UA"/>
              </w:rPr>
              <w:t>2</w:t>
            </w:r>
          </w:p>
        </w:tc>
        <w:tc>
          <w:tcPr>
            <w:tcW w:w="567" w:type="dxa"/>
          </w:tcPr>
          <w:p w:rsidR="00E67F2E" w:rsidRPr="00064F0D" w:rsidRDefault="00E67F2E" w:rsidP="00E67F2E">
            <w:pPr>
              <w:jc w:val="center"/>
              <w:rPr>
                <w:lang w:val="uk-UA"/>
              </w:rPr>
            </w:pPr>
          </w:p>
        </w:tc>
        <w:tc>
          <w:tcPr>
            <w:tcW w:w="425" w:type="dxa"/>
          </w:tcPr>
          <w:p w:rsidR="00E67F2E" w:rsidRPr="00064F0D" w:rsidRDefault="00E67F2E" w:rsidP="00E67F2E">
            <w:pPr>
              <w:jc w:val="center"/>
              <w:rPr>
                <w:lang w:val="uk-UA"/>
              </w:rPr>
            </w:pPr>
            <w:r w:rsidRPr="00064F0D">
              <w:rPr>
                <w:lang w:val="uk-UA"/>
              </w:rPr>
              <w:t>1</w:t>
            </w:r>
          </w:p>
        </w:tc>
        <w:tc>
          <w:tcPr>
            <w:tcW w:w="425" w:type="dxa"/>
          </w:tcPr>
          <w:p w:rsidR="00E67F2E" w:rsidRPr="00064F0D" w:rsidRDefault="00E67F2E" w:rsidP="00E67F2E">
            <w:pPr>
              <w:jc w:val="center"/>
              <w:rPr>
                <w:lang w:val="uk-UA"/>
              </w:rPr>
            </w:pPr>
          </w:p>
        </w:tc>
        <w:tc>
          <w:tcPr>
            <w:tcW w:w="425" w:type="dxa"/>
          </w:tcPr>
          <w:p w:rsidR="00E67F2E" w:rsidRPr="00064F0D" w:rsidRDefault="00E67F2E" w:rsidP="00E67F2E">
            <w:pPr>
              <w:jc w:val="center"/>
              <w:rPr>
                <w:lang w:val="uk-UA"/>
              </w:rPr>
            </w:pPr>
          </w:p>
        </w:tc>
      </w:tr>
      <w:tr w:rsidR="00E67F2E" w:rsidRPr="00064F0D" w:rsidTr="00E67F2E">
        <w:tc>
          <w:tcPr>
            <w:tcW w:w="534" w:type="dxa"/>
          </w:tcPr>
          <w:p w:rsidR="00E67F2E" w:rsidRPr="00064F0D" w:rsidRDefault="00E67F2E" w:rsidP="00E67F2E">
            <w:pPr>
              <w:jc w:val="center"/>
            </w:pPr>
            <w:r w:rsidRPr="00064F0D">
              <w:t>15.</w:t>
            </w:r>
          </w:p>
        </w:tc>
        <w:tc>
          <w:tcPr>
            <w:tcW w:w="2551" w:type="dxa"/>
          </w:tcPr>
          <w:p w:rsidR="00E67F2E" w:rsidRPr="00064F0D" w:rsidRDefault="00E67F2E" w:rsidP="00E67F2E">
            <w:pPr>
              <w:ind w:right="-108"/>
            </w:pPr>
            <w:r w:rsidRPr="00064F0D">
              <w:t xml:space="preserve">Олександрівський </w:t>
            </w:r>
          </w:p>
        </w:tc>
        <w:tc>
          <w:tcPr>
            <w:tcW w:w="567" w:type="dxa"/>
          </w:tcPr>
          <w:p w:rsidR="00E67F2E" w:rsidRPr="00064F0D" w:rsidRDefault="00E67F2E" w:rsidP="00E67F2E">
            <w:pPr>
              <w:jc w:val="center"/>
              <w:rPr>
                <w:lang w:val="uk-UA"/>
              </w:rPr>
            </w:pPr>
          </w:p>
        </w:tc>
        <w:tc>
          <w:tcPr>
            <w:tcW w:w="709" w:type="dxa"/>
          </w:tcPr>
          <w:p w:rsidR="00E67F2E" w:rsidRPr="00064F0D" w:rsidRDefault="00E67F2E" w:rsidP="00E67F2E">
            <w:pPr>
              <w:jc w:val="center"/>
              <w:rPr>
                <w:lang w:val="uk-UA"/>
              </w:rPr>
            </w:pPr>
            <w:r w:rsidRPr="00064F0D">
              <w:rPr>
                <w:lang w:val="uk-UA"/>
              </w:rPr>
              <w:t>3</w:t>
            </w:r>
          </w:p>
        </w:tc>
        <w:tc>
          <w:tcPr>
            <w:tcW w:w="992" w:type="dxa"/>
          </w:tcPr>
          <w:p w:rsidR="00E67F2E" w:rsidRPr="00064F0D" w:rsidRDefault="00E67F2E" w:rsidP="00E67F2E">
            <w:pPr>
              <w:jc w:val="center"/>
              <w:rPr>
                <w:lang w:val="uk-UA"/>
              </w:rPr>
            </w:pPr>
          </w:p>
        </w:tc>
        <w:tc>
          <w:tcPr>
            <w:tcW w:w="567" w:type="dxa"/>
          </w:tcPr>
          <w:p w:rsidR="00E67F2E" w:rsidRPr="00064F0D" w:rsidRDefault="00E67F2E" w:rsidP="00E67F2E">
            <w:pPr>
              <w:jc w:val="center"/>
              <w:rPr>
                <w:lang w:val="uk-UA"/>
              </w:rPr>
            </w:pPr>
          </w:p>
        </w:tc>
        <w:tc>
          <w:tcPr>
            <w:tcW w:w="709" w:type="dxa"/>
          </w:tcPr>
          <w:p w:rsidR="00E67F2E" w:rsidRPr="00064F0D" w:rsidRDefault="00E67F2E" w:rsidP="00E67F2E">
            <w:pPr>
              <w:jc w:val="center"/>
              <w:rPr>
                <w:lang w:val="uk-UA"/>
              </w:rPr>
            </w:pPr>
            <w:r w:rsidRPr="00064F0D">
              <w:rPr>
                <w:lang w:val="uk-UA"/>
              </w:rPr>
              <w:t>1</w:t>
            </w:r>
          </w:p>
        </w:tc>
        <w:tc>
          <w:tcPr>
            <w:tcW w:w="567" w:type="dxa"/>
          </w:tcPr>
          <w:p w:rsidR="00E67F2E" w:rsidRPr="00064F0D" w:rsidRDefault="00E67F2E" w:rsidP="00E67F2E">
            <w:pPr>
              <w:jc w:val="center"/>
              <w:rPr>
                <w:lang w:val="uk-UA"/>
              </w:rPr>
            </w:pPr>
          </w:p>
        </w:tc>
        <w:tc>
          <w:tcPr>
            <w:tcW w:w="709" w:type="dxa"/>
          </w:tcPr>
          <w:p w:rsidR="00E67F2E" w:rsidRPr="00064F0D" w:rsidRDefault="00E67F2E" w:rsidP="00E67F2E">
            <w:pPr>
              <w:jc w:val="center"/>
              <w:rPr>
                <w:lang w:val="uk-UA"/>
              </w:rPr>
            </w:pPr>
            <w:r w:rsidRPr="00064F0D">
              <w:rPr>
                <w:lang w:val="uk-UA"/>
              </w:rPr>
              <w:t>1</w:t>
            </w:r>
          </w:p>
        </w:tc>
        <w:tc>
          <w:tcPr>
            <w:tcW w:w="567" w:type="dxa"/>
          </w:tcPr>
          <w:p w:rsidR="00E67F2E" w:rsidRPr="00064F0D" w:rsidRDefault="00E67F2E" w:rsidP="00E67F2E">
            <w:pPr>
              <w:jc w:val="center"/>
              <w:rPr>
                <w:lang w:val="uk-UA"/>
              </w:rPr>
            </w:pPr>
          </w:p>
        </w:tc>
        <w:tc>
          <w:tcPr>
            <w:tcW w:w="425" w:type="dxa"/>
          </w:tcPr>
          <w:p w:rsidR="00E67F2E" w:rsidRPr="00064F0D" w:rsidRDefault="00E67F2E" w:rsidP="00E67F2E">
            <w:pPr>
              <w:jc w:val="center"/>
              <w:rPr>
                <w:lang w:val="uk-UA"/>
              </w:rPr>
            </w:pPr>
            <w:r w:rsidRPr="00064F0D">
              <w:rPr>
                <w:lang w:val="uk-UA"/>
              </w:rPr>
              <w:t>1</w:t>
            </w:r>
          </w:p>
        </w:tc>
        <w:tc>
          <w:tcPr>
            <w:tcW w:w="425" w:type="dxa"/>
          </w:tcPr>
          <w:p w:rsidR="00E67F2E" w:rsidRPr="00064F0D" w:rsidRDefault="00E67F2E" w:rsidP="00E67F2E">
            <w:pPr>
              <w:jc w:val="center"/>
              <w:rPr>
                <w:lang w:val="uk-UA"/>
              </w:rPr>
            </w:pPr>
          </w:p>
        </w:tc>
        <w:tc>
          <w:tcPr>
            <w:tcW w:w="425" w:type="dxa"/>
          </w:tcPr>
          <w:p w:rsidR="00E67F2E" w:rsidRPr="00064F0D" w:rsidRDefault="00E67F2E" w:rsidP="00E67F2E">
            <w:pPr>
              <w:jc w:val="center"/>
              <w:rPr>
                <w:lang w:val="uk-UA"/>
              </w:rPr>
            </w:pPr>
          </w:p>
        </w:tc>
      </w:tr>
      <w:tr w:rsidR="00E67F2E" w:rsidRPr="00064F0D" w:rsidTr="00E67F2E">
        <w:tc>
          <w:tcPr>
            <w:tcW w:w="534" w:type="dxa"/>
          </w:tcPr>
          <w:p w:rsidR="00E67F2E" w:rsidRPr="00064F0D" w:rsidRDefault="00E67F2E" w:rsidP="00E67F2E">
            <w:pPr>
              <w:jc w:val="center"/>
            </w:pPr>
            <w:r w:rsidRPr="00064F0D">
              <w:t>16.</w:t>
            </w:r>
          </w:p>
        </w:tc>
        <w:tc>
          <w:tcPr>
            <w:tcW w:w="2551" w:type="dxa"/>
          </w:tcPr>
          <w:p w:rsidR="00E67F2E" w:rsidRPr="00064F0D" w:rsidRDefault="00E67F2E" w:rsidP="00E67F2E">
            <w:pPr>
              <w:ind w:right="-108"/>
            </w:pPr>
            <w:r w:rsidRPr="00064F0D">
              <w:t>Олександрійський</w:t>
            </w:r>
          </w:p>
        </w:tc>
        <w:tc>
          <w:tcPr>
            <w:tcW w:w="567" w:type="dxa"/>
          </w:tcPr>
          <w:p w:rsidR="00E67F2E" w:rsidRPr="00064F0D" w:rsidRDefault="00E67F2E" w:rsidP="00E67F2E">
            <w:pPr>
              <w:jc w:val="center"/>
              <w:rPr>
                <w:lang w:val="uk-UA"/>
              </w:rPr>
            </w:pPr>
          </w:p>
        </w:tc>
        <w:tc>
          <w:tcPr>
            <w:tcW w:w="709" w:type="dxa"/>
          </w:tcPr>
          <w:p w:rsidR="00E67F2E" w:rsidRPr="00064F0D" w:rsidRDefault="00E67F2E" w:rsidP="00E67F2E">
            <w:pPr>
              <w:jc w:val="center"/>
              <w:rPr>
                <w:lang w:val="uk-UA"/>
              </w:rPr>
            </w:pPr>
            <w:r w:rsidRPr="00064F0D">
              <w:rPr>
                <w:lang w:val="uk-UA"/>
              </w:rPr>
              <w:t>1</w:t>
            </w:r>
          </w:p>
        </w:tc>
        <w:tc>
          <w:tcPr>
            <w:tcW w:w="992" w:type="dxa"/>
          </w:tcPr>
          <w:p w:rsidR="00E67F2E" w:rsidRPr="00064F0D" w:rsidRDefault="00E67F2E" w:rsidP="00E67F2E">
            <w:pPr>
              <w:jc w:val="center"/>
              <w:rPr>
                <w:lang w:val="uk-UA"/>
              </w:rPr>
            </w:pPr>
          </w:p>
        </w:tc>
        <w:tc>
          <w:tcPr>
            <w:tcW w:w="567" w:type="dxa"/>
          </w:tcPr>
          <w:p w:rsidR="00E67F2E" w:rsidRPr="00064F0D" w:rsidRDefault="00E67F2E" w:rsidP="00E67F2E">
            <w:pPr>
              <w:jc w:val="center"/>
              <w:rPr>
                <w:lang w:val="uk-UA"/>
              </w:rPr>
            </w:pPr>
          </w:p>
        </w:tc>
        <w:tc>
          <w:tcPr>
            <w:tcW w:w="709" w:type="dxa"/>
          </w:tcPr>
          <w:p w:rsidR="00E67F2E" w:rsidRPr="00064F0D" w:rsidRDefault="00E67F2E" w:rsidP="00E67F2E">
            <w:pPr>
              <w:jc w:val="center"/>
              <w:rPr>
                <w:lang w:val="uk-UA"/>
              </w:rPr>
            </w:pPr>
          </w:p>
        </w:tc>
        <w:tc>
          <w:tcPr>
            <w:tcW w:w="567" w:type="dxa"/>
          </w:tcPr>
          <w:p w:rsidR="00E67F2E" w:rsidRPr="00064F0D" w:rsidRDefault="00E67F2E" w:rsidP="00E67F2E">
            <w:pPr>
              <w:jc w:val="center"/>
              <w:rPr>
                <w:lang w:val="uk-UA"/>
              </w:rPr>
            </w:pPr>
          </w:p>
        </w:tc>
        <w:tc>
          <w:tcPr>
            <w:tcW w:w="709" w:type="dxa"/>
          </w:tcPr>
          <w:p w:rsidR="00E67F2E" w:rsidRPr="00064F0D" w:rsidRDefault="00E67F2E" w:rsidP="00E67F2E">
            <w:pPr>
              <w:jc w:val="center"/>
              <w:rPr>
                <w:lang w:val="uk-UA"/>
              </w:rPr>
            </w:pPr>
            <w:r w:rsidRPr="00064F0D">
              <w:rPr>
                <w:lang w:val="uk-UA"/>
              </w:rPr>
              <w:t>1</w:t>
            </w:r>
          </w:p>
        </w:tc>
        <w:tc>
          <w:tcPr>
            <w:tcW w:w="567" w:type="dxa"/>
          </w:tcPr>
          <w:p w:rsidR="00E67F2E" w:rsidRPr="00064F0D" w:rsidRDefault="00E67F2E" w:rsidP="00E67F2E">
            <w:pPr>
              <w:jc w:val="center"/>
              <w:rPr>
                <w:lang w:val="uk-UA"/>
              </w:rPr>
            </w:pPr>
          </w:p>
        </w:tc>
        <w:tc>
          <w:tcPr>
            <w:tcW w:w="425" w:type="dxa"/>
          </w:tcPr>
          <w:p w:rsidR="00E67F2E" w:rsidRPr="00064F0D" w:rsidRDefault="00E67F2E" w:rsidP="00E67F2E">
            <w:pPr>
              <w:jc w:val="center"/>
              <w:rPr>
                <w:lang w:val="uk-UA"/>
              </w:rPr>
            </w:pPr>
            <w:r w:rsidRPr="00064F0D">
              <w:rPr>
                <w:lang w:val="uk-UA"/>
              </w:rPr>
              <w:t>4</w:t>
            </w:r>
          </w:p>
        </w:tc>
        <w:tc>
          <w:tcPr>
            <w:tcW w:w="425" w:type="dxa"/>
          </w:tcPr>
          <w:p w:rsidR="00E67F2E" w:rsidRPr="00064F0D" w:rsidRDefault="00E67F2E" w:rsidP="00E67F2E">
            <w:pPr>
              <w:jc w:val="center"/>
              <w:rPr>
                <w:lang w:val="uk-UA"/>
              </w:rPr>
            </w:pPr>
          </w:p>
        </w:tc>
        <w:tc>
          <w:tcPr>
            <w:tcW w:w="425" w:type="dxa"/>
          </w:tcPr>
          <w:p w:rsidR="00E67F2E" w:rsidRPr="00064F0D" w:rsidRDefault="00E67F2E" w:rsidP="00E67F2E">
            <w:pPr>
              <w:jc w:val="center"/>
              <w:rPr>
                <w:lang w:val="uk-UA"/>
              </w:rPr>
            </w:pPr>
          </w:p>
        </w:tc>
      </w:tr>
      <w:tr w:rsidR="00E67F2E" w:rsidRPr="00064F0D" w:rsidTr="00E67F2E">
        <w:tc>
          <w:tcPr>
            <w:tcW w:w="534" w:type="dxa"/>
          </w:tcPr>
          <w:p w:rsidR="00E67F2E" w:rsidRPr="00064F0D" w:rsidRDefault="00E67F2E" w:rsidP="00E67F2E">
            <w:pPr>
              <w:jc w:val="center"/>
            </w:pPr>
            <w:r w:rsidRPr="00064F0D">
              <w:t>17.</w:t>
            </w:r>
          </w:p>
        </w:tc>
        <w:tc>
          <w:tcPr>
            <w:tcW w:w="2551" w:type="dxa"/>
          </w:tcPr>
          <w:p w:rsidR="00E67F2E" w:rsidRPr="00064F0D" w:rsidRDefault="00E67F2E" w:rsidP="00E67F2E">
            <w:pPr>
              <w:ind w:right="-108"/>
            </w:pPr>
            <w:r w:rsidRPr="00064F0D">
              <w:t>Онуфріївський</w:t>
            </w:r>
          </w:p>
        </w:tc>
        <w:tc>
          <w:tcPr>
            <w:tcW w:w="567" w:type="dxa"/>
          </w:tcPr>
          <w:p w:rsidR="00E67F2E" w:rsidRPr="00064F0D" w:rsidRDefault="00E67F2E" w:rsidP="00E67F2E">
            <w:pPr>
              <w:jc w:val="center"/>
              <w:rPr>
                <w:lang w:val="uk-UA"/>
              </w:rPr>
            </w:pPr>
          </w:p>
        </w:tc>
        <w:tc>
          <w:tcPr>
            <w:tcW w:w="709" w:type="dxa"/>
          </w:tcPr>
          <w:p w:rsidR="00E67F2E" w:rsidRPr="00064F0D" w:rsidRDefault="00E67F2E" w:rsidP="00E67F2E">
            <w:pPr>
              <w:jc w:val="center"/>
              <w:rPr>
                <w:lang w:val="uk-UA"/>
              </w:rPr>
            </w:pPr>
            <w:r w:rsidRPr="00064F0D">
              <w:rPr>
                <w:lang w:val="uk-UA"/>
              </w:rPr>
              <w:t>1</w:t>
            </w:r>
          </w:p>
        </w:tc>
        <w:tc>
          <w:tcPr>
            <w:tcW w:w="992" w:type="dxa"/>
          </w:tcPr>
          <w:p w:rsidR="00E67F2E" w:rsidRPr="00064F0D" w:rsidRDefault="00E67F2E" w:rsidP="00E67F2E">
            <w:pPr>
              <w:jc w:val="center"/>
              <w:rPr>
                <w:lang w:val="uk-UA"/>
              </w:rPr>
            </w:pPr>
          </w:p>
        </w:tc>
        <w:tc>
          <w:tcPr>
            <w:tcW w:w="567" w:type="dxa"/>
          </w:tcPr>
          <w:p w:rsidR="00E67F2E" w:rsidRPr="00064F0D" w:rsidRDefault="00E67F2E" w:rsidP="00E67F2E">
            <w:pPr>
              <w:jc w:val="center"/>
              <w:rPr>
                <w:lang w:val="uk-UA"/>
              </w:rPr>
            </w:pPr>
          </w:p>
        </w:tc>
        <w:tc>
          <w:tcPr>
            <w:tcW w:w="709" w:type="dxa"/>
          </w:tcPr>
          <w:p w:rsidR="00E67F2E" w:rsidRPr="00064F0D" w:rsidRDefault="00E67F2E" w:rsidP="00E67F2E">
            <w:pPr>
              <w:jc w:val="center"/>
              <w:rPr>
                <w:lang w:val="uk-UA"/>
              </w:rPr>
            </w:pPr>
            <w:r w:rsidRPr="00064F0D">
              <w:rPr>
                <w:lang w:val="uk-UA"/>
              </w:rPr>
              <w:t>1</w:t>
            </w:r>
          </w:p>
        </w:tc>
        <w:tc>
          <w:tcPr>
            <w:tcW w:w="567" w:type="dxa"/>
          </w:tcPr>
          <w:p w:rsidR="00E67F2E" w:rsidRPr="00064F0D" w:rsidRDefault="00E67F2E" w:rsidP="00E67F2E">
            <w:pPr>
              <w:jc w:val="center"/>
              <w:rPr>
                <w:lang w:val="uk-UA"/>
              </w:rPr>
            </w:pPr>
            <w:r w:rsidRPr="00064F0D">
              <w:rPr>
                <w:lang w:val="uk-UA"/>
              </w:rPr>
              <w:t>1</w:t>
            </w:r>
          </w:p>
        </w:tc>
        <w:tc>
          <w:tcPr>
            <w:tcW w:w="709" w:type="dxa"/>
          </w:tcPr>
          <w:p w:rsidR="00E67F2E" w:rsidRPr="00064F0D" w:rsidRDefault="00E67F2E" w:rsidP="00E67F2E">
            <w:pPr>
              <w:jc w:val="center"/>
              <w:rPr>
                <w:lang w:val="uk-UA"/>
              </w:rPr>
            </w:pPr>
          </w:p>
        </w:tc>
        <w:tc>
          <w:tcPr>
            <w:tcW w:w="567" w:type="dxa"/>
          </w:tcPr>
          <w:p w:rsidR="00E67F2E" w:rsidRPr="00064F0D" w:rsidRDefault="00E67F2E" w:rsidP="00E67F2E">
            <w:pPr>
              <w:jc w:val="center"/>
              <w:rPr>
                <w:lang w:val="uk-UA"/>
              </w:rPr>
            </w:pPr>
          </w:p>
        </w:tc>
        <w:tc>
          <w:tcPr>
            <w:tcW w:w="425" w:type="dxa"/>
          </w:tcPr>
          <w:p w:rsidR="00E67F2E" w:rsidRPr="00064F0D" w:rsidRDefault="00E67F2E" w:rsidP="00E67F2E">
            <w:pPr>
              <w:jc w:val="center"/>
              <w:rPr>
                <w:lang w:val="uk-UA"/>
              </w:rPr>
            </w:pPr>
          </w:p>
        </w:tc>
        <w:tc>
          <w:tcPr>
            <w:tcW w:w="425" w:type="dxa"/>
          </w:tcPr>
          <w:p w:rsidR="00E67F2E" w:rsidRPr="00064F0D" w:rsidRDefault="00E67F2E" w:rsidP="00E67F2E">
            <w:pPr>
              <w:jc w:val="center"/>
              <w:rPr>
                <w:lang w:val="uk-UA"/>
              </w:rPr>
            </w:pPr>
          </w:p>
        </w:tc>
        <w:tc>
          <w:tcPr>
            <w:tcW w:w="425" w:type="dxa"/>
          </w:tcPr>
          <w:p w:rsidR="00E67F2E" w:rsidRPr="00064F0D" w:rsidRDefault="00E67F2E" w:rsidP="00E67F2E">
            <w:pPr>
              <w:jc w:val="center"/>
              <w:rPr>
                <w:lang w:val="uk-UA"/>
              </w:rPr>
            </w:pPr>
          </w:p>
        </w:tc>
      </w:tr>
      <w:tr w:rsidR="00E67F2E" w:rsidRPr="00064F0D" w:rsidTr="00E67F2E">
        <w:tc>
          <w:tcPr>
            <w:tcW w:w="534" w:type="dxa"/>
          </w:tcPr>
          <w:p w:rsidR="00E67F2E" w:rsidRPr="00064F0D" w:rsidRDefault="00E67F2E" w:rsidP="00E67F2E">
            <w:pPr>
              <w:jc w:val="center"/>
            </w:pPr>
            <w:r w:rsidRPr="00064F0D">
              <w:t>18.</w:t>
            </w:r>
          </w:p>
        </w:tc>
        <w:tc>
          <w:tcPr>
            <w:tcW w:w="2551" w:type="dxa"/>
          </w:tcPr>
          <w:p w:rsidR="00E67F2E" w:rsidRPr="00064F0D" w:rsidRDefault="00E67F2E" w:rsidP="00E67F2E">
            <w:pPr>
              <w:ind w:right="-108"/>
            </w:pPr>
            <w:r w:rsidRPr="00064F0D">
              <w:t>Петрівський</w:t>
            </w:r>
          </w:p>
        </w:tc>
        <w:tc>
          <w:tcPr>
            <w:tcW w:w="567" w:type="dxa"/>
          </w:tcPr>
          <w:p w:rsidR="00E67F2E" w:rsidRPr="00064F0D" w:rsidRDefault="00E67F2E" w:rsidP="00E67F2E">
            <w:pPr>
              <w:jc w:val="center"/>
              <w:rPr>
                <w:lang w:val="uk-UA"/>
              </w:rPr>
            </w:pPr>
            <w:r w:rsidRPr="00064F0D">
              <w:rPr>
                <w:lang w:val="uk-UA"/>
              </w:rPr>
              <w:t>1</w:t>
            </w:r>
          </w:p>
        </w:tc>
        <w:tc>
          <w:tcPr>
            <w:tcW w:w="709" w:type="dxa"/>
          </w:tcPr>
          <w:p w:rsidR="00E67F2E" w:rsidRPr="00064F0D" w:rsidRDefault="00E67F2E" w:rsidP="00E67F2E">
            <w:pPr>
              <w:jc w:val="center"/>
              <w:rPr>
                <w:lang w:val="uk-UA"/>
              </w:rPr>
            </w:pPr>
            <w:r w:rsidRPr="00064F0D">
              <w:rPr>
                <w:lang w:val="uk-UA"/>
              </w:rPr>
              <w:t>3</w:t>
            </w:r>
          </w:p>
        </w:tc>
        <w:tc>
          <w:tcPr>
            <w:tcW w:w="992" w:type="dxa"/>
          </w:tcPr>
          <w:p w:rsidR="00E67F2E" w:rsidRPr="00064F0D" w:rsidRDefault="00E67F2E" w:rsidP="00E67F2E">
            <w:pPr>
              <w:jc w:val="center"/>
              <w:rPr>
                <w:lang w:val="uk-UA"/>
              </w:rPr>
            </w:pPr>
            <w:r w:rsidRPr="00064F0D">
              <w:rPr>
                <w:lang w:val="uk-UA"/>
              </w:rPr>
              <w:t>1</w:t>
            </w:r>
          </w:p>
        </w:tc>
        <w:tc>
          <w:tcPr>
            <w:tcW w:w="567" w:type="dxa"/>
          </w:tcPr>
          <w:p w:rsidR="00E67F2E" w:rsidRPr="00064F0D" w:rsidRDefault="00E67F2E" w:rsidP="00E67F2E">
            <w:pPr>
              <w:jc w:val="center"/>
              <w:rPr>
                <w:lang w:val="uk-UA"/>
              </w:rPr>
            </w:pPr>
          </w:p>
        </w:tc>
        <w:tc>
          <w:tcPr>
            <w:tcW w:w="709" w:type="dxa"/>
          </w:tcPr>
          <w:p w:rsidR="00E67F2E" w:rsidRPr="00064F0D" w:rsidRDefault="00E67F2E" w:rsidP="00E67F2E">
            <w:pPr>
              <w:jc w:val="center"/>
              <w:rPr>
                <w:lang w:val="uk-UA"/>
              </w:rPr>
            </w:pPr>
            <w:r w:rsidRPr="00064F0D">
              <w:rPr>
                <w:lang w:val="uk-UA"/>
              </w:rPr>
              <w:t>1</w:t>
            </w:r>
          </w:p>
        </w:tc>
        <w:tc>
          <w:tcPr>
            <w:tcW w:w="567" w:type="dxa"/>
          </w:tcPr>
          <w:p w:rsidR="00E67F2E" w:rsidRPr="00064F0D" w:rsidRDefault="00E67F2E" w:rsidP="00E67F2E">
            <w:pPr>
              <w:jc w:val="center"/>
              <w:rPr>
                <w:lang w:val="uk-UA"/>
              </w:rPr>
            </w:pPr>
          </w:p>
        </w:tc>
        <w:tc>
          <w:tcPr>
            <w:tcW w:w="709" w:type="dxa"/>
          </w:tcPr>
          <w:p w:rsidR="00E67F2E" w:rsidRPr="00064F0D" w:rsidRDefault="00E67F2E" w:rsidP="00E67F2E">
            <w:pPr>
              <w:jc w:val="center"/>
              <w:rPr>
                <w:lang w:val="uk-UA"/>
              </w:rPr>
            </w:pPr>
            <w:r w:rsidRPr="00064F0D">
              <w:rPr>
                <w:lang w:val="uk-UA"/>
              </w:rPr>
              <w:t>3</w:t>
            </w:r>
          </w:p>
        </w:tc>
        <w:tc>
          <w:tcPr>
            <w:tcW w:w="567" w:type="dxa"/>
          </w:tcPr>
          <w:p w:rsidR="00E67F2E" w:rsidRPr="00064F0D" w:rsidRDefault="00E67F2E" w:rsidP="00E67F2E">
            <w:pPr>
              <w:jc w:val="center"/>
              <w:rPr>
                <w:lang w:val="uk-UA"/>
              </w:rPr>
            </w:pPr>
          </w:p>
        </w:tc>
        <w:tc>
          <w:tcPr>
            <w:tcW w:w="425" w:type="dxa"/>
          </w:tcPr>
          <w:p w:rsidR="00E67F2E" w:rsidRPr="00064F0D" w:rsidRDefault="00E67F2E" w:rsidP="00E67F2E">
            <w:pPr>
              <w:jc w:val="center"/>
              <w:rPr>
                <w:lang w:val="uk-UA"/>
              </w:rPr>
            </w:pPr>
          </w:p>
        </w:tc>
        <w:tc>
          <w:tcPr>
            <w:tcW w:w="425" w:type="dxa"/>
          </w:tcPr>
          <w:p w:rsidR="00E67F2E" w:rsidRPr="00064F0D" w:rsidRDefault="00E67F2E" w:rsidP="00E67F2E">
            <w:pPr>
              <w:jc w:val="center"/>
              <w:rPr>
                <w:lang w:val="uk-UA"/>
              </w:rPr>
            </w:pPr>
          </w:p>
        </w:tc>
        <w:tc>
          <w:tcPr>
            <w:tcW w:w="425" w:type="dxa"/>
          </w:tcPr>
          <w:p w:rsidR="00E67F2E" w:rsidRPr="00064F0D" w:rsidRDefault="00E67F2E" w:rsidP="00E67F2E">
            <w:pPr>
              <w:jc w:val="center"/>
              <w:rPr>
                <w:lang w:val="uk-UA"/>
              </w:rPr>
            </w:pPr>
            <w:r w:rsidRPr="00064F0D">
              <w:rPr>
                <w:lang w:val="uk-UA"/>
              </w:rPr>
              <w:t>1</w:t>
            </w:r>
          </w:p>
        </w:tc>
      </w:tr>
      <w:tr w:rsidR="00E67F2E" w:rsidRPr="00064F0D" w:rsidTr="00E67F2E">
        <w:tc>
          <w:tcPr>
            <w:tcW w:w="534" w:type="dxa"/>
          </w:tcPr>
          <w:p w:rsidR="00E67F2E" w:rsidRPr="00064F0D" w:rsidRDefault="00E67F2E" w:rsidP="00E67F2E">
            <w:pPr>
              <w:jc w:val="center"/>
            </w:pPr>
            <w:r w:rsidRPr="00064F0D">
              <w:t>19.</w:t>
            </w:r>
          </w:p>
        </w:tc>
        <w:tc>
          <w:tcPr>
            <w:tcW w:w="2551" w:type="dxa"/>
          </w:tcPr>
          <w:p w:rsidR="00E67F2E" w:rsidRPr="00064F0D" w:rsidRDefault="00E67F2E" w:rsidP="00E67F2E">
            <w:pPr>
              <w:ind w:right="-108"/>
            </w:pPr>
            <w:r w:rsidRPr="00064F0D">
              <w:t>Світловодський</w:t>
            </w:r>
          </w:p>
        </w:tc>
        <w:tc>
          <w:tcPr>
            <w:tcW w:w="567" w:type="dxa"/>
          </w:tcPr>
          <w:p w:rsidR="00E67F2E" w:rsidRPr="00064F0D" w:rsidRDefault="00E67F2E" w:rsidP="00E67F2E">
            <w:pPr>
              <w:jc w:val="center"/>
              <w:rPr>
                <w:lang w:val="uk-UA"/>
              </w:rPr>
            </w:pPr>
          </w:p>
        </w:tc>
        <w:tc>
          <w:tcPr>
            <w:tcW w:w="709" w:type="dxa"/>
          </w:tcPr>
          <w:p w:rsidR="00E67F2E" w:rsidRPr="00064F0D" w:rsidRDefault="00E67F2E" w:rsidP="00E67F2E">
            <w:pPr>
              <w:jc w:val="center"/>
              <w:rPr>
                <w:lang w:val="uk-UA"/>
              </w:rPr>
            </w:pPr>
            <w:r w:rsidRPr="00064F0D">
              <w:rPr>
                <w:lang w:val="uk-UA"/>
              </w:rPr>
              <w:t>1</w:t>
            </w:r>
          </w:p>
        </w:tc>
        <w:tc>
          <w:tcPr>
            <w:tcW w:w="992" w:type="dxa"/>
          </w:tcPr>
          <w:p w:rsidR="00E67F2E" w:rsidRPr="00064F0D" w:rsidRDefault="00E67F2E" w:rsidP="00E67F2E">
            <w:pPr>
              <w:jc w:val="center"/>
              <w:rPr>
                <w:lang w:val="uk-UA"/>
              </w:rPr>
            </w:pPr>
          </w:p>
        </w:tc>
        <w:tc>
          <w:tcPr>
            <w:tcW w:w="567" w:type="dxa"/>
          </w:tcPr>
          <w:p w:rsidR="00E67F2E" w:rsidRPr="00064F0D" w:rsidRDefault="00E67F2E" w:rsidP="00E67F2E">
            <w:pPr>
              <w:jc w:val="center"/>
              <w:rPr>
                <w:lang w:val="uk-UA"/>
              </w:rPr>
            </w:pPr>
          </w:p>
        </w:tc>
        <w:tc>
          <w:tcPr>
            <w:tcW w:w="709" w:type="dxa"/>
          </w:tcPr>
          <w:p w:rsidR="00E67F2E" w:rsidRPr="00064F0D" w:rsidRDefault="00E67F2E" w:rsidP="00E67F2E">
            <w:pPr>
              <w:jc w:val="center"/>
              <w:rPr>
                <w:lang w:val="uk-UA"/>
              </w:rPr>
            </w:pPr>
          </w:p>
        </w:tc>
        <w:tc>
          <w:tcPr>
            <w:tcW w:w="567" w:type="dxa"/>
          </w:tcPr>
          <w:p w:rsidR="00E67F2E" w:rsidRPr="00064F0D" w:rsidRDefault="00E67F2E" w:rsidP="00E67F2E">
            <w:pPr>
              <w:jc w:val="center"/>
              <w:rPr>
                <w:lang w:val="uk-UA"/>
              </w:rPr>
            </w:pPr>
          </w:p>
        </w:tc>
        <w:tc>
          <w:tcPr>
            <w:tcW w:w="709" w:type="dxa"/>
          </w:tcPr>
          <w:p w:rsidR="00E67F2E" w:rsidRPr="00064F0D" w:rsidRDefault="00E67F2E" w:rsidP="00E67F2E">
            <w:pPr>
              <w:jc w:val="center"/>
              <w:rPr>
                <w:lang w:val="uk-UA"/>
              </w:rPr>
            </w:pPr>
            <w:r w:rsidRPr="00064F0D">
              <w:rPr>
                <w:lang w:val="uk-UA"/>
              </w:rPr>
              <w:t>1</w:t>
            </w:r>
          </w:p>
        </w:tc>
        <w:tc>
          <w:tcPr>
            <w:tcW w:w="567" w:type="dxa"/>
          </w:tcPr>
          <w:p w:rsidR="00E67F2E" w:rsidRPr="00064F0D" w:rsidRDefault="00E67F2E" w:rsidP="00E67F2E">
            <w:pPr>
              <w:jc w:val="center"/>
              <w:rPr>
                <w:lang w:val="uk-UA"/>
              </w:rPr>
            </w:pPr>
          </w:p>
        </w:tc>
        <w:tc>
          <w:tcPr>
            <w:tcW w:w="425" w:type="dxa"/>
          </w:tcPr>
          <w:p w:rsidR="00E67F2E" w:rsidRPr="00064F0D" w:rsidRDefault="00E67F2E" w:rsidP="00E67F2E">
            <w:pPr>
              <w:jc w:val="center"/>
              <w:rPr>
                <w:lang w:val="uk-UA"/>
              </w:rPr>
            </w:pPr>
          </w:p>
        </w:tc>
        <w:tc>
          <w:tcPr>
            <w:tcW w:w="425" w:type="dxa"/>
          </w:tcPr>
          <w:p w:rsidR="00E67F2E" w:rsidRPr="00064F0D" w:rsidRDefault="00E67F2E" w:rsidP="00E67F2E">
            <w:pPr>
              <w:jc w:val="center"/>
              <w:rPr>
                <w:lang w:val="uk-UA"/>
              </w:rPr>
            </w:pPr>
          </w:p>
        </w:tc>
        <w:tc>
          <w:tcPr>
            <w:tcW w:w="425" w:type="dxa"/>
          </w:tcPr>
          <w:p w:rsidR="00E67F2E" w:rsidRPr="00064F0D" w:rsidRDefault="00E67F2E" w:rsidP="00E67F2E">
            <w:pPr>
              <w:jc w:val="center"/>
              <w:rPr>
                <w:lang w:val="uk-UA"/>
              </w:rPr>
            </w:pPr>
          </w:p>
        </w:tc>
      </w:tr>
      <w:tr w:rsidR="00E67F2E" w:rsidRPr="00064F0D" w:rsidTr="00E67F2E">
        <w:tc>
          <w:tcPr>
            <w:tcW w:w="534" w:type="dxa"/>
          </w:tcPr>
          <w:p w:rsidR="00E67F2E" w:rsidRPr="00064F0D" w:rsidRDefault="00E67F2E" w:rsidP="00E67F2E">
            <w:pPr>
              <w:jc w:val="center"/>
            </w:pPr>
            <w:r w:rsidRPr="00064F0D">
              <w:t>20.</w:t>
            </w:r>
          </w:p>
        </w:tc>
        <w:tc>
          <w:tcPr>
            <w:tcW w:w="2551" w:type="dxa"/>
          </w:tcPr>
          <w:p w:rsidR="00E67F2E" w:rsidRPr="00064F0D" w:rsidRDefault="00E67F2E" w:rsidP="00E67F2E">
            <w:pPr>
              <w:ind w:right="-108"/>
            </w:pPr>
            <w:r w:rsidRPr="00064F0D">
              <w:t>Ульяновський</w:t>
            </w:r>
          </w:p>
        </w:tc>
        <w:tc>
          <w:tcPr>
            <w:tcW w:w="567" w:type="dxa"/>
          </w:tcPr>
          <w:p w:rsidR="00E67F2E" w:rsidRPr="00064F0D" w:rsidRDefault="00E67F2E" w:rsidP="00E67F2E">
            <w:pPr>
              <w:jc w:val="center"/>
              <w:rPr>
                <w:lang w:val="uk-UA"/>
              </w:rPr>
            </w:pPr>
          </w:p>
        </w:tc>
        <w:tc>
          <w:tcPr>
            <w:tcW w:w="709" w:type="dxa"/>
          </w:tcPr>
          <w:p w:rsidR="00E67F2E" w:rsidRPr="00064F0D" w:rsidRDefault="00E67F2E" w:rsidP="00E67F2E">
            <w:pPr>
              <w:jc w:val="center"/>
              <w:rPr>
                <w:lang w:val="uk-UA"/>
              </w:rPr>
            </w:pPr>
            <w:r w:rsidRPr="00064F0D">
              <w:rPr>
                <w:lang w:val="uk-UA"/>
              </w:rPr>
              <w:t>1</w:t>
            </w:r>
          </w:p>
        </w:tc>
        <w:tc>
          <w:tcPr>
            <w:tcW w:w="992" w:type="dxa"/>
          </w:tcPr>
          <w:p w:rsidR="00E67F2E" w:rsidRPr="00064F0D" w:rsidRDefault="00E67F2E" w:rsidP="00E67F2E">
            <w:pPr>
              <w:jc w:val="center"/>
              <w:rPr>
                <w:lang w:val="uk-UA"/>
              </w:rPr>
            </w:pPr>
          </w:p>
        </w:tc>
        <w:tc>
          <w:tcPr>
            <w:tcW w:w="567" w:type="dxa"/>
          </w:tcPr>
          <w:p w:rsidR="00E67F2E" w:rsidRPr="00064F0D" w:rsidRDefault="00E67F2E" w:rsidP="00E67F2E">
            <w:pPr>
              <w:jc w:val="center"/>
              <w:rPr>
                <w:lang w:val="uk-UA"/>
              </w:rPr>
            </w:pPr>
          </w:p>
        </w:tc>
        <w:tc>
          <w:tcPr>
            <w:tcW w:w="709" w:type="dxa"/>
          </w:tcPr>
          <w:p w:rsidR="00E67F2E" w:rsidRPr="00064F0D" w:rsidRDefault="00E67F2E" w:rsidP="00E67F2E">
            <w:pPr>
              <w:jc w:val="center"/>
              <w:rPr>
                <w:lang w:val="uk-UA"/>
              </w:rPr>
            </w:pPr>
            <w:r w:rsidRPr="00064F0D">
              <w:rPr>
                <w:lang w:val="uk-UA"/>
              </w:rPr>
              <w:t>1</w:t>
            </w:r>
          </w:p>
        </w:tc>
        <w:tc>
          <w:tcPr>
            <w:tcW w:w="567" w:type="dxa"/>
          </w:tcPr>
          <w:p w:rsidR="00E67F2E" w:rsidRPr="00064F0D" w:rsidRDefault="00E67F2E" w:rsidP="00E67F2E">
            <w:pPr>
              <w:jc w:val="center"/>
              <w:rPr>
                <w:lang w:val="uk-UA"/>
              </w:rPr>
            </w:pPr>
          </w:p>
        </w:tc>
        <w:tc>
          <w:tcPr>
            <w:tcW w:w="709" w:type="dxa"/>
          </w:tcPr>
          <w:p w:rsidR="00E67F2E" w:rsidRPr="00064F0D" w:rsidRDefault="00E67F2E" w:rsidP="00E67F2E">
            <w:pPr>
              <w:jc w:val="center"/>
              <w:rPr>
                <w:lang w:val="uk-UA"/>
              </w:rPr>
            </w:pPr>
            <w:r w:rsidRPr="00064F0D">
              <w:rPr>
                <w:lang w:val="uk-UA"/>
              </w:rPr>
              <w:t>1</w:t>
            </w:r>
          </w:p>
        </w:tc>
        <w:tc>
          <w:tcPr>
            <w:tcW w:w="567" w:type="dxa"/>
          </w:tcPr>
          <w:p w:rsidR="00E67F2E" w:rsidRPr="00064F0D" w:rsidRDefault="00E67F2E" w:rsidP="00E67F2E">
            <w:pPr>
              <w:jc w:val="center"/>
              <w:rPr>
                <w:lang w:val="uk-UA"/>
              </w:rPr>
            </w:pPr>
          </w:p>
        </w:tc>
        <w:tc>
          <w:tcPr>
            <w:tcW w:w="425" w:type="dxa"/>
          </w:tcPr>
          <w:p w:rsidR="00E67F2E" w:rsidRPr="00064F0D" w:rsidRDefault="00E67F2E" w:rsidP="00E67F2E">
            <w:pPr>
              <w:jc w:val="center"/>
              <w:rPr>
                <w:lang w:val="uk-UA"/>
              </w:rPr>
            </w:pPr>
          </w:p>
        </w:tc>
        <w:tc>
          <w:tcPr>
            <w:tcW w:w="425" w:type="dxa"/>
          </w:tcPr>
          <w:p w:rsidR="00E67F2E" w:rsidRPr="00064F0D" w:rsidRDefault="00E67F2E" w:rsidP="00E67F2E">
            <w:pPr>
              <w:jc w:val="center"/>
              <w:rPr>
                <w:lang w:val="uk-UA"/>
              </w:rPr>
            </w:pPr>
          </w:p>
        </w:tc>
        <w:tc>
          <w:tcPr>
            <w:tcW w:w="425" w:type="dxa"/>
          </w:tcPr>
          <w:p w:rsidR="00E67F2E" w:rsidRPr="00064F0D" w:rsidRDefault="00E67F2E" w:rsidP="00E67F2E">
            <w:pPr>
              <w:jc w:val="center"/>
              <w:rPr>
                <w:lang w:val="uk-UA"/>
              </w:rPr>
            </w:pPr>
          </w:p>
        </w:tc>
      </w:tr>
      <w:tr w:rsidR="00E67F2E" w:rsidRPr="00064F0D" w:rsidTr="00E67F2E">
        <w:tc>
          <w:tcPr>
            <w:tcW w:w="534" w:type="dxa"/>
          </w:tcPr>
          <w:p w:rsidR="00E67F2E" w:rsidRPr="00064F0D" w:rsidRDefault="00E67F2E" w:rsidP="00E67F2E">
            <w:pPr>
              <w:jc w:val="center"/>
            </w:pPr>
            <w:r w:rsidRPr="00064F0D">
              <w:t>21.</w:t>
            </w:r>
          </w:p>
        </w:tc>
        <w:tc>
          <w:tcPr>
            <w:tcW w:w="2551" w:type="dxa"/>
          </w:tcPr>
          <w:p w:rsidR="00E67F2E" w:rsidRPr="00064F0D" w:rsidRDefault="00E67F2E" w:rsidP="00E67F2E">
            <w:pPr>
              <w:ind w:right="-108"/>
            </w:pPr>
            <w:r w:rsidRPr="00064F0D">
              <w:t>Устинівський</w:t>
            </w:r>
          </w:p>
        </w:tc>
        <w:tc>
          <w:tcPr>
            <w:tcW w:w="567" w:type="dxa"/>
          </w:tcPr>
          <w:p w:rsidR="00E67F2E" w:rsidRPr="00064F0D" w:rsidRDefault="00E67F2E" w:rsidP="00E67F2E">
            <w:pPr>
              <w:jc w:val="center"/>
              <w:rPr>
                <w:lang w:val="uk-UA"/>
              </w:rPr>
            </w:pPr>
          </w:p>
        </w:tc>
        <w:tc>
          <w:tcPr>
            <w:tcW w:w="709" w:type="dxa"/>
          </w:tcPr>
          <w:p w:rsidR="00E67F2E" w:rsidRPr="00064F0D" w:rsidRDefault="00E67F2E" w:rsidP="00E67F2E">
            <w:pPr>
              <w:jc w:val="center"/>
              <w:rPr>
                <w:lang w:val="uk-UA"/>
              </w:rPr>
            </w:pPr>
            <w:r w:rsidRPr="00064F0D">
              <w:rPr>
                <w:lang w:val="uk-UA"/>
              </w:rPr>
              <w:t>1</w:t>
            </w:r>
          </w:p>
        </w:tc>
        <w:tc>
          <w:tcPr>
            <w:tcW w:w="992" w:type="dxa"/>
          </w:tcPr>
          <w:p w:rsidR="00E67F2E" w:rsidRPr="00064F0D" w:rsidRDefault="00E67F2E" w:rsidP="00E67F2E">
            <w:pPr>
              <w:jc w:val="center"/>
              <w:rPr>
                <w:lang w:val="uk-UA"/>
              </w:rPr>
            </w:pPr>
          </w:p>
        </w:tc>
        <w:tc>
          <w:tcPr>
            <w:tcW w:w="567" w:type="dxa"/>
          </w:tcPr>
          <w:p w:rsidR="00E67F2E" w:rsidRPr="00064F0D" w:rsidRDefault="00E67F2E" w:rsidP="00E67F2E">
            <w:pPr>
              <w:jc w:val="center"/>
              <w:rPr>
                <w:lang w:val="uk-UA"/>
              </w:rPr>
            </w:pPr>
          </w:p>
        </w:tc>
        <w:tc>
          <w:tcPr>
            <w:tcW w:w="709" w:type="dxa"/>
          </w:tcPr>
          <w:p w:rsidR="00E67F2E" w:rsidRPr="00064F0D" w:rsidRDefault="00E67F2E" w:rsidP="00E67F2E">
            <w:pPr>
              <w:jc w:val="center"/>
              <w:rPr>
                <w:lang w:val="uk-UA"/>
              </w:rPr>
            </w:pPr>
            <w:r w:rsidRPr="00064F0D">
              <w:rPr>
                <w:lang w:val="uk-UA"/>
              </w:rPr>
              <w:t>1</w:t>
            </w:r>
          </w:p>
        </w:tc>
        <w:tc>
          <w:tcPr>
            <w:tcW w:w="567" w:type="dxa"/>
          </w:tcPr>
          <w:p w:rsidR="00E67F2E" w:rsidRPr="00064F0D" w:rsidRDefault="00E67F2E" w:rsidP="00E67F2E">
            <w:pPr>
              <w:jc w:val="center"/>
              <w:rPr>
                <w:lang w:val="uk-UA"/>
              </w:rPr>
            </w:pPr>
          </w:p>
        </w:tc>
        <w:tc>
          <w:tcPr>
            <w:tcW w:w="709" w:type="dxa"/>
          </w:tcPr>
          <w:p w:rsidR="00E67F2E" w:rsidRPr="00064F0D" w:rsidRDefault="00E67F2E" w:rsidP="00E67F2E">
            <w:pPr>
              <w:jc w:val="center"/>
              <w:rPr>
                <w:lang w:val="uk-UA"/>
              </w:rPr>
            </w:pPr>
            <w:r w:rsidRPr="00064F0D">
              <w:rPr>
                <w:lang w:val="uk-UA"/>
              </w:rPr>
              <w:t>1</w:t>
            </w:r>
          </w:p>
        </w:tc>
        <w:tc>
          <w:tcPr>
            <w:tcW w:w="567" w:type="dxa"/>
          </w:tcPr>
          <w:p w:rsidR="00E67F2E" w:rsidRPr="00064F0D" w:rsidRDefault="00E67F2E" w:rsidP="00E67F2E">
            <w:pPr>
              <w:jc w:val="center"/>
              <w:rPr>
                <w:lang w:val="uk-UA"/>
              </w:rPr>
            </w:pPr>
          </w:p>
        </w:tc>
        <w:tc>
          <w:tcPr>
            <w:tcW w:w="425" w:type="dxa"/>
          </w:tcPr>
          <w:p w:rsidR="00E67F2E" w:rsidRPr="00064F0D" w:rsidRDefault="00E67F2E" w:rsidP="00E67F2E">
            <w:pPr>
              <w:jc w:val="center"/>
              <w:rPr>
                <w:lang w:val="uk-UA"/>
              </w:rPr>
            </w:pPr>
          </w:p>
        </w:tc>
        <w:tc>
          <w:tcPr>
            <w:tcW w:w="425" w:type="dxa"/>
          </w:tcPr>
          <w:p w:rsidR="00E67F2E" w:rsidRPr="00064F0D" w:rsidRDefault="00E67F2E" w:rsidP="00E67F2E">
            <w:pPr>
              <w:jc w:val="center"/>
              <w:rPr>
                <w:lang w:val="uk-UA"/>
              </w:rPr>
            </w:pPr>
          </w:p>
        </w:tc>
        <w:tc>
          <w:tcPr>
            <w:tcW w:w="425" w:type="dxa"/>
          </w:tcPr>
          <w:p w:rsidR="00E67F2E" w:rsidRPr="00064F0D" w:rsidRDefault="00E67F2E" w:rsidP="00E67F2E">
            <w:pPr>
              <w:jc w:val="center"/>
              <w:rPr>
                <w:lang w:val="uk-UA"/>
              </w:rPr>
            </w:pPr>
          </w:p>
        </w:tc>
      </w:tr>
      <w:tr w:rsidR="00E67F2E" w:rsidRPr="00064F0D" w:rsidTr="00E67F2E">
        <w:tc>
          <w:tcPr>
            <w:tcW w:w="534" w:type="dxa"/>
          </w:tcPr>
          <w:p w:rsidR="00E67F2E" w:rsidRPr="00064F0D" w:rsidRDefault="00E67F2E" w:rsidP="00E67F2E">
            <w:pPr>
              <w:jc w:val="center"/>
            </w:pPr>
            <w:r w:rsidRPr="00064F0D">
              <w:t>22.</w:t>
            </w:r>
          </w:p>
        </w:tc>
        <w:tc>
          <w:tcPr>
            <w:tcW w:w="2551" w:type="dxa"/>
          </w:tcPr>
          <w:p w:rsidR="00E67F2E" w:rsidRPr="00064F0D" w:rsidRDefault="00E67F2E" w:rsidP="00E67F2E">
            <w:pPr>
              <w:ind w:right="-108"/>
            </w:pPr>
            <w:r w:rsidRPr="00064F0D">
              <w:t>м. Знам</w:t>
            </w:r>
            <w:r w:rsidRPr="00064F0D">
              <w:rPr>
                <w:lang w:val="uk-UA"/>
              </w:rPr>
              <w:t>’</w:t>
            </w:r>
            <w:r w:rsidRPr="00064F0D">
              <w:t>янка</w:t>
            </w:r>
          </w:p>
        </w:tc>
        <w:tc>
          <w:tcPr>
            <w:tcW w:w="567" w:type="dxa"/>
          </w:tcPr>
          <w:p w:rsidR="00E67F2E" w:rsidRPr="00064F0D" w:rsidRDefault="00E67F2E" w:rsidP="00E67F2E">
            <w:pPr>
              <w:jc w:val="center"/>
              <w:rPr>
                <w:lang w:val="uk-UA"/>
              </w:rPr>
            </w:pPr>
          </w:p>
        </w:tc>
        <w:tc>
          <w:tcPr>
            <w:tcW w:w="709" w:type="dxa"/>
          </w:tcPr>
          <w:p w:rsidR="00E67F2E" w:rsidRPr="00064F0D" w:rsidRDefault="00E67F2E" w:rsidP="00E67F2E">
            <w:pPr>
              <w:jc w:val="center"/>
              <w:rPr>
                <w:lang w:val="uk-UA"/>
              </w:rPr>
            </w:pPr>
            <w:r w:rsidRPr="00064F0D">
              <w:rPr>
                <w:lang w:val="uk-UA"/>
              </w:rPr>
              <w:t>1</w:t>
            </w:r>
          </w:p>
        </w:tc>
        <w:tc>
          <w:tcPr>
            <w:tcW w:w="992" w:type="dxa"/>
          </w:tcPr>
          <w:p w:rsidR="00E67F2E" w:rsidRPr="00064F0D" w:rsidRDefault="00E67F2E" w:rsidP="00E67F2E">
            <w:pPr>
              <w:jc w:val="center"/>
              <w:rPr>
                <w:lang w:val="uk-UA"/>
              </w:rPr>
            </w:pPr>
          </w:p>
        </w:tc>
        <w:tc>
          <w:tcPr>
            <w:tcW w:w="567" w:type="dxa"/>
          </w:tcPr>
          <w:p w:rsidR="00E67F2E" w:rsidRPr="00064F0D" w:rsidRDefault="00E67F2E" w:rsidP="00E67F2E">
            <w:pPr>
              <w:jc w:val="center"/>
              <w:rPr>
                <w:lang w:val="uk-UA"/>
              </w:rPr>
            </w:pPr>
          </w:p>
        </w:tc>
        <w:tc>
          <w:tcPr>
            <w:tcW w:w="709" w:type="dxa"/>
          </w:tcPr>
          <w:p w:rsidR="00E67F2E" w:rsidRPr="00064F0D" w:rsidRDefault="00E67F2E" w:rsidP="00E67F2E">
            <w:pPr>
              <w:jc w:val="center"/>
              <w:rPr>
                <w:lang w:val="uk-UA"/>
              </w:rPr>
            </w:pPr>
          </w:p>
        </w:tc>
        <w:tc>
          <w:tcPr>
            <w:tcW w:w="567" w:type="dxa"/>
          </w:tcPr>
          <w:p w:rsidR="00E67F2E" w:rsidRPr="00064F0D" w:rsidRDefault="00E67F2E" w:rsidP="00E67F2E">
            <w:pPr>
              <w:jc w:val="center"/>
              <w:rPr>
                <w:lang w:val="uk-UA"/>
              </w:rPr>
            </w:pPr>
          </w:p>
        </w:tc>
        <w:tc>
          <w:tcPr>
            <w:tcW w:w="709" w:type="dxa"/>
          </w:tcPr>
          <w:p w:rsidR="00E67F2E" w:rsidRPr="00064F0D" w:rsidRDefault="00E67F2E" w:rsidP="00E67F2E">
            <w:pPr>
              <w:jc w:val="center"/>
              <w:rPr>
                <w:lang w:val="uk-UA"/>
              </w:rPr>
            </w:pPr>
            <w:r w:rsidRPr="00064F0D">
              <w:rPr>
                <w:lang w:val="uk-UA"/>
              </w:rPr>
              <w:t>1</w:t>
            </w:r>
          </w:p>
        </w:tc>
        <w:tc>
          <w:tcPr>
            <w:tcW w:w="567" w:type="dxa"/>
          </w:tcPr>
          <w:p w:rsidR="00E67F2E" w:rsidRPr="00064F0D" w:rsidRDefault="00E67F2E" w:rsidP="00E67F2E">
            <w:pPr>
              <w:jc w:val="center"/>
              <w:rPr>
                <w:lang w:val="uk-UA"/>
              </w:rPr>
            </w:pPr>
          </w:p>
        </w:tc>
        <w:tc>
          <w:tcPr>
            <w:tcW w:w="425" w:type="dxa"/>
          </w:tcPr>
          <w:p w:rsidR="00E67F2E" w:rsidRPr="00064F0D" w:rsidRDefault="00E67F2E" w:rsidP="00E67F2E">
            <w:pPr>
              <w:jc w:val="center"/>
              <w:rPr>
                <w:lang w:val="uk-UA"/>
              </w:rPr>
            </w:pPr>
          </w:p>
        </w:tc>
        <w:tc>
          <w:tcPr>
            <w:tcW w:w="425" w:type="dxa"/>
          </w:tcPr>
          <w:p w:rsidR="00E67F2E" w:rsidRPr="00064F0D" w:rsidRDefault="00E67F2E" w:rsidP="00E67F2E">
            <w:pPr>
              <w:jc w:val="center"/>
              <w:rPr>
                <w:lang w:val="uk-UA"/>
              </w:rPr>
            </w:pPr>
          </w:p>
        </w:tc>
        <w:tc>
          <w:tcPr>
            <w:tcW w:w="425" w:type="dxa"/>
          </w:tcPr>
          <w:p w:rsidR="00E67F2E" w:rsidRPr="00064F0D" w:rsidRDefault="00E67F2E" w:rsidP="00E67F2E">
            <w:pPr>
              <w:jc w:val="center"/>
              <w:rPr>
                <w:lang w:val="uk-UA"/>
              </w:rPr>
            </w:pPr>
          </w:p>
        </w:tc>
      </w:tr>
      <w:tr w:rsidR="00E67F2E" w:rsidRPr="00064F0D" w:rsidTr="00E67F2E">
        <w:trPr>
          <w:trHeight w:val="248"/>
        </w:trPr>
        <w:tc>
          <w:tcPr>
            <w:tcW w:w="534" w:type="dxa"/>
          </w:tcPr>
          <w:p w:rsidR="00E67F2E" w:rsidRPr="00064F0D" w:rsidRDefault="00E67F2E" w:rsidP="00E67F2E">
            <w:pPr>
              <w:jc w:val="center"/>
            </w:pPr>
            <w:r w:rsidRPr="00064F0D">
              <w:t>23.</w:t>
            </w:r>
          </w:p>
        </w:tc>
        <w:tc>
          <w:tcPr>
            <w:tcW w:w="2551" w:type="dxa"/>
          </w:tcPr>
          <w:p w:rsidR="00E67F2E" w:rsidRPr="00064F0D" w:rsidRDefault="00E67F2E" w:rsidP="00E67F2E">
            <w:pPr>
              <w:ind w:right="-108"/>
            </w:pPr>
            <w:r w:rsidRPr="00064F0D">
              <w:t>м. Олександрія</w:t>
            </w:r>
          </w:p>
        </w:tc>
        <w:tc>
          <w:tcPr>
            <w:tcW w:w="567" w:type="dxa"/>
          </w:tcPr>
          <w:p w:rsidR="00E67F2E" w:rsidRPr="00064F0D" w:rsidRDefault="00E67F2E" w:rsidP="00E67F2E">
            <w:pPr>
              <w:jc w:val="center"/>
              <w:rPr>
                <w:lang w:val="uk-UA"/>
              </w:rPr>
            </w:pPr>
          </w:p>
        </w:tc>
        <w:tc>
          <w:tcPr>
            <w:tcW w:w="709" w:type="dxa"/>
          </w:tcPr>
          <w:p w:rsidR="00E67F2E" w:rsidRPr="00064F0D" w:rsidRDefault="00E67F2E" w:rsidP="00E67F2E">
            <w:pPr>
              <w:jc w:val="center"/>
              <w:rPr>
                <w:lang w:val="uk-UA"/>
              </w:rPr>
            </w:pPr>
            <w:r w:rsidRPr="00064F0D">
              <w:rPr>
                <w:lang w:val="uk-UA"/>
              </w:rPr>
              <w:t>1</w:t>
            </w:r>
          </w:p>
        </w:tc>
        <w:tc>
          <w:tcPr>
            <w:tcW w:w="992" w:type="dxa"/>
          </w:tcPr>
          <w:p w:rsidR="00E67F2E" w:rsidRPr="00064F0D" w:rsidRDefault="00E67F2E" w:rsidP="00E67F2E">
            <w:pPr>
              <w:jc w:val="center"/>
              <w:rPr>
                <w:lang w:val="uk-UA"/>
              </w:rPr>
            </w:pPr>
          </w:p>
        </w:tc>
        <w:tc>
          <w:tcPr>
            <w:tcW w:w="567" w:type="dxa"/>
          </w:tcPr>
          <w:p w:rsidR="00E67F2E" w:rsidRPr="00064F0D" w:rsidRDefault="00E67F2E" w:rsidP="00E67F2E">
            <w:pPr>
              <w:jc w:val="center"/>
              <w:rPr>
                <w:lang w:val="uk-UA"/>
              </w:rPr>
            </w:pPr>
            <w:r w:rsidRPr="00064F0D">
              <w:rPr>
                <w:lang w:val="uk-UA"/>
              </w:rPr>
              <w:t>1</w:t>
            </w:r>
          </w:p>
        </w:tc>
        <w:tc>
          <w:tcPr>
            <w:tcW w:w="709" w:type="dxa"/>
          </w:tcPr>
          <w:p w:rsidR="00E67F2E" w:rsidRPr="00064F0D" w:rsidRDefault="00E67F2E" w:rsidP="00E67F2E">
            <w:pPr>
              <w:jc w:val="center"/>
              <w:rPr>
                <w:lang w:val="uk-UA"/>
              </w:rPr>
            </w:pPr>
          </w:p>
        </w:tc>
        <w:tc>
          <w:tcPr>
            <w:tcW w:w="567" w:type="dxa"/>
          </w:tcPr>
          <w:p w:rsidR="00E67F2E" w:rsidRPr="00064F0D" w:rsidRDefault="00E67F2E" w:rsidP="00E67F2E">
            <w:pPr>
              <w:jc w:val="center"/>
              <w:rPr>
                <w:lang w:val="uk-UA"/>
              </w:rPr>
            </w:pPr>
            <w:r w:rsidRPr="00064F0D">
              <w:rPr>
                <w:lang w:val="uk-UA"/>
              </w:rPr>
              <w:t>1</w:t>
            </w:r>
          </w:p>
        </w:tc>
        <w:tc>
          <w:tcPr>
            <w:tcW w:w="709" w:type="dxa"/>
          </w:tcPr>
          <w:p w:rsidR="00E67F2E" w:rsidRPr="00064F0D" w:rsidRDefault="00E67F2E" w:rsidP="00E67F2E">
            <w:pPr>
              <w:jc w:val="center"/>
              <w:rPr>
                <w:lang w:val="uk-UA"/>
              </w:rPr>
            </w:pPr>
            <w:r w:rsidRPr="00064F0D">
              <w:rPr>
                <w:lang w:val="uk-UA"/>
              </w:rPr>
              <w:t>3</w:t>
            </w:r>
          </w:p>
        </w:tc>
        <w:tc>
          <w:tcPr>
            <w:tcW w:w="567" w:type="dxa"/>
          </w:tcPr>
          <w:p w:rsidR="00E67F2E" w:rsidRPr="00064F0D" w:rsidRDefault="00E67F2E" w:rsidP="00E67F2E">
            <w:pPr>
              <w:jc w:val="center"/>
              <w:rPr>
                <w:lang w:val="uk-UA"/>
              </w:rPr>
            </w:pPr>
          </w:p>
        </w:tc>
        <w:tc>
          <w:tcPr>
            <w:tcW w:w="425" w:type="dxa"/>
          </w:tcPr>
          <w:p w:rsidR="00E67F2E" w:rsidRPr="00064F0D" w:rsidRDefault="00E67F2E" w:rsidP="00E67F2E">
            <w:pPr>
              <w:jc w:val="center"/>
              <w:rPr>
                <w:lang w:val="uk-UA"/>
              </w:rPr>
            </w:pPr>
          </w:p>
        </w:tc>
        <w:tc>
          <w:tcPr>
            <w:tcW w:w="425" w:type="dxa"/>
          </w:tcPr>
          <w:p w:rsidR="00E67F2E" w:rsidRPr="00064F0D" w:rsidRDefault="00E67F2E" w:rsidP="00E67F2E">
            <w:pPr>
              <w:jc w:val="center"/>
              <w:rPr>
                <w:lang w:val="uk-UA"/>
              </w:rPr>
            </w:pPr>
          </w:p>
        </w:tc>
        <w:tc>
          <w:tcPr>
            <w:tcW w:w="425" w:type="dxa"/>
          </w:tcPr>
          <w:p w:rsidR="00E67F2E" w:rsidRPr="00064F0D" w:rsidRDefault="00E67F2E" w:rsidP="00E67F2E">
            <w:pPr>
              <w:jc w:val="center"/>
              <w:rPr>
                <w:lang w:val="uk-UA"/>
              </w:rPr>
            </w:pPr>
          </w:p>
        </w:tc>
      </w:tr>
      <w:tr w:rsidR="00E67F2E" w:rsidRPr="00064F0D" w:rsidTr="00E67F2E">
        <w:tc>
          <w:tcPr>
            <w:tcW w:w="534" w:type="dxa"/>
          </w:tcPr>
          <w:p w:rsidR="00E67F2E" w:rsidRPr="00064F0D" w:rsidRDefault="00E67F2E" w:rsidP="00E67F2E">
            <w:pPr>
              <w:jc w:val="center"/>
            </w:pPr>
            <w:r w:rsidRPr="00064F0D">
              <w:t>24.</w:t>
            </w:r>
          </w:p>
        </w:tc>
        <w:tc>
          <w:tcPr>
            <w:tcW w:w="2551" w:type="dxa"/>
          </w:tcPr>
          <w:p w:rsidR="00E67F2E" w:rsidRPr="00064F0D" w:rsidRDefault="00E67F2E" w:rsidP="00E67F2E">
            <w:pPr>
              <w:ind w:right="-108"/>
            </w:pPr>
            <w:r w:rsidRPr="00064F0D">
              <w:t>м. Світловодськ</w:t>
            </w:r>
          </w:p>
        </w:tc>
        <w:tc>
          <w:tcPr>
            <w:tcW w:w="567" w:type="dxa"/>
          </w:tcPr>
          <w:p w:rsidR="00E67F2E" w:rsidRPr="00064F0D" w:rsidRDefault="00E67F2E" w:rsidP="00E67F2E">
            <w:pPr>
              <w:jc w:val="center"/>
              <w:rPr>
                <w:lang w:val="uk-UA"/>
              </w:rPr>
            </w:pPr>
          </w:p>
        </w:tc>
        <w:tc>
          <w:tcPr>
            <w:tcW w:w="709" w:type="dxa"/>
          </w:tcPr>
          <w:p w:rsidR="00E67F2E" w:rsidRPr="00064F0D" w:rsidRDefault="00E67F2E" w:rsidP="00E67F2E">
            <w:pPr>
              <w:jc w:val="center"/>
              <w:rPr>
                <w:lang w:val="uk-UA"/>
              </w:rPr>
            </w:pPr>
            <w:r w:rsidRPr="00064F0D">
              <w:rPr>
                <w:lang w:val="uk-UA"/>
              </w:rPr>
              <w:t>1</w:t>
            </w:r>
          </w:p>
        </w:tc>
        <w:tc>
          <w:tcPr>
            <w:tcW w:w="992" w:type="dxa"/>
          </w:tcPr>
          <w:p w:rsidR="00E67F2E" w:rsidRPr="00064F0D" w:rsidRDefault="00E67F2E" w:rsidP="00E67F2E">
            <w:pPr>
              <w:jc w:val="center"/>
              <w:rPr>
                <w:lang w:val="uk-UA"/>
              </w:rPr>
            </w:pPr>
          </w:p>
        </w:tc>
        <w:tc>
          <w:tcPr>
            <w:tcW w:w="567" w:type="dxa"/>
          </w:tcPr>
          <w:p w:rsidR="00E67F2E" w:rsidRPr="00064F0D" w:rsidRDefault="00E67F2E" w:rsidP="00E67F2E">
            <w:pPr>
              <w:jc w:val="center"/>
              <w:rPr>
                <w:lang w:val="uk-UA"/>
              </w:rPr>
            </w:pPr>
          </w:p>
        </w:tc>
        <w:tc>
          <w:tcPr>
            <w:tcW w:w="709" w:type="dxa"/>
          </w:tcPr>
          <w:p w:rsidR="00E67F2E" w:rsidRPr="00064F0D" w:rsidRDefault="00E67F2E" w:rsidP="00E67F2E">
            <w:pPr>
              <w:jc w:val="center"/>
              <w:rPr>
                <w:lang w:val="uk-UA"/>
              </w:rPr>
            </w:pPr>
          </w:p>
        </w:tc>
        <w:tc>
          <w:tcPr>
            <w:tcW w:w="567" w:type="dxa"/>
          </w:tcPr>
          <w:p w:rsidR="00E67F2E" w:rsidRPr="00064F0D" w:rsidRDefault="00E67F2E" w:rsidP="00E67F2E">
            <w:pPr>
              <w:jc w:val="center"/>
              <w:rPr>
                <w:lang w:val="uk-UA"/>
              </w:rPr>
            </w:pPr>
            <w:r w:rsidRPr="00064F0D">
              <w:rPr>
                <w:lang w:val="uk-UA"/>
              </w:rPr>
              <w:t>1</w:t>
            </w:r>
          </w:p>
        </w:tc>
        <w:tc>
          <w:tcPr>
            <w:tcW w:w="709" w:type="dxa"/>
          </w:tcPr>
          <w:p w:rsidR="00E67F2E" w:rsidRPr="00064F0D" w:rsidRDefault="00E67F2E" w:rsidP="00E67F2E">
            <w:pPr>
              <w:jc w:val="center"/>
              <w:rPr>
                <w:lang w:val="uk-UA"/>
              </w:rPr>
            </w:pPr>
          </w:p>
        </w:tc>
        <w:tc>
          <w:tcPr>
            <w:tcW w:w="567" w:type="dxa"/>
          </w:tcPr>
          <w:p w:rsidR="00E67F2E" w:rsidRPr="00064F0D" w:rsidRDefault="00E67F2E" w:rsidP="00E67F2E">
            <w:pPr>
              <w:jc w:val="center"/>
              <w:rPr>
                <w:lang w:val="uk-UA"/>
              </w:rPr>
            </w:pPr>
          </w:p>
        </w:tc>
        <w:tc>
          <w:tcPr>
            <w:tcW w:w="425" w:type="dxa"/>
          </w:tcPr>
          <w:p w:rsidR="00E67F2E" w:rsidRPr="00064F0D" w:rsidRDefault="00E67F2E" w:rsidP="00E67F2E">
            <w:pPr>
              <w:jc w:val="center"/>
              <w:rPr>
                <w:lang w:val="uk-UA"/>
              </w:rPr>
            </w:pPr>
          </w:p>
        </w:tc>
        <w:tc>
          <w:tcPr>
            <w:tcW w:w="425" w:type="dxa"/>
          </w:tcPr>
          <w:p w:rsidR="00E67F2E" w:rsidRPr="00064F0D" w:rsidRDefault="00E67F2E" w:rsidP="00E67F2E">
            <w:pPr>
              <w:jc w:val="center"/>
              <w:rPr>
                <w:lang w:val="uk-UA"/>
              </w:rPr>
            </w:pPr>
          </w:p>
        </w:tc>
        <w:tc>
          <w:tcPr>
            <w:tcW w:w="425" w:type="dxa"/>
          </w:tcPr>
          <w:p w:rsidR="00E67F2E" w:rsidRPr="00064F0D" w:rsidRDefault="00E67F2E" w:rsidP="00E67F2E">
            <w:pPr>
              <w:jc w:val="center"/>
              <w:rPr>
                <w:lang w:val="uk-UA"/>
              </w:rPr>
            </w:pPr>
          </w:p>
        </w:tc>
      </w:tr>
      <w:tr w:rsidR="00E67F2E" w:rsidRPr="00064F0D" w:rsidTr="00E67F2E">
        <w:tc>
          <w:tcPr>
            <w:tcW w:w="534" w:type="dxa"/>
          </w:tcPr>
          <w:p w:rsidR="00E67F2E" w:rsidRPr="00064F0D" w:rsidRDefault="00E67F2E" w:rsidP="00E67F2E">
            <w:pPr>
              <w:jc w:val="center"/>
            </w:pPr>
            <w:r w:rsidRPr="00064F0D">
              <w:t>25.</w:t>
            </w:r>
          </w:p>
        </w:tc>
        <w:tc>
          <w:tcPr>
            <w:tcW w:w="2551" w:type="dxa"/>
          </w:tcPr>
          <w:p w:rsidR="00E67F2E" w:rsidRPr="00064F0D" w:rsidRDefault="00E67F2E" w:rsidP="00E67F2E">
            <w:pPr>
              <w:ind w:right="-108"/>
            </w:pPr>
            <w:r w:rsidRPr="00064F0D">
              <w:t>м. Кіровоград</w:t>
            </w:r>
          </w:p>
        </w:tc>
        <w:tc>
          <w:tcPr>
            <w:tcW w:w="567" w:type="dxa"/>
          </w:tcPr>
          <w:p w:rsidR="00E67F2E" w:rsidRPr="00064F0D" w:rsidRDefault="00E67F2E" w:rsidP="00E67F2E">
            <w:pPr>
              <w:jc w:val="center"/>
              <w:rPr>
                <w:lang w:val="uk-UA"/>
              </w:rPr>
            </w:pPr>
          </w:p>
        </w:tc>
        <w:tc>
          <w:tcPr>
            <w:tcW w:w="709" w:type="dxa"/>
          </w:tcPr>
          <w:p w:rsidR="00E67F2E" w:rsidRPr="00064F0D" w:rsidRDefault="00E67F2E" w:rsidP="00E67F2E">
            <w:pPr>
              <w:jc w:val="center"/>
              <w:rPr>
                <w:lang w:val="uk-UA"/>
              </w:rPr>
            </w:pPr>
            <w:r w:rsidRPr="00064F0D">
              <w:rPr>
                <w:lang w:val="uk-UA"/>
              </w:rPr>
              <w:t>1</w:t>
            </w:r>
          </w:p>
        </w:tc>
        <w:tc>
          <w:tcPr>
            <w:tcW w:w="992" w:type="dxa"/>
          </w:tcPr>
          <w:p w:rsidR="00E67F2E" w:rsidRPr="00064F0D" w:rsidRDefault="00E67F2E" w:rsidP="00E67F2E">
            <w:pPr>
              <w:jc w:val="center"/>
              <w:rPr>
                <w:lang w:val="uk-UA"/>
              </w:rPr>
            </w:pPr>
            <w:r w:rsidRPr="00064F0D">
              <w:rPr>
                <w:lang w:val="uk-UA"/>
              </w:rPr>
              <w:t>1</w:t>
            </w:r>
          </w:p>
        </w:tc>
        <w:tc>
          <w:tcPr>
            <w:tcW w:w="567" w:type="dxa"/>
          </w:tcPr>
          <w:p w:rsidR="00E67F2E" w:rsidRPr="00064F0D" w:rsidRDefault="00E67F2E" w:rsidP="00E67F2E">
            <w:pPr>
              <w:jc w:val="center"/>
              <w:rPr>
                <w:lang w:val="uk-UA"/>
              </w:rPr>
            </w:pPr>
          </w:p>
        </w:tc>
        <w:tc>
          <w:tcPr>
            <w:tcW w:w="709" w:type="dxa"/>
          </w:tcPr>
          <w:p w:rsidR="00E67F2E" w:rsidRPr="00064F0D" w:rsidRDefault="00E67F2E" w:rsidP="00E67F2E">
            <w:pPr>
              <w:jc w:val="center"/>
              <w:rPr>
                <w:lang w:val="uk-UA"/>
              </w:rPr>
            </w:pPr>
            <w:r w:rsidRPr="00064F0D">
              <w:rPr>
                <w:lang w:val="uk-UA"/>
              </w:rPr>
              <w:t>1</w:t>
            </w:r>
          </w:p>
        </w:tc>
        <w:tc>
          <w:tcPr>
            <w:tcW w:w="567" w:type="dxa"/>
          </w:tcPr>
          <w:p w:rsidR="00E67F2E" w:rsidRPr="00064F0D" w:rsidRDefault="00E67F2E" w:rsidP="00E67F2E">
            <w:pPr>
              <w:jc w:val="center"/>
              <w:rPr>
                <w:lang w:val="uk-UA"/>
              </w:rPr>
            </w:pPr>
            <w:r w:rsidRPr="00064F0D">
              <w:rPr>
                <w:lang w:val="uk-UA"/>
              </w:rPr>
              <w:t>3</w:t>
            </w:r>
          </w:p>
        </w:tc>
        <w:tc>
          <w:tcPr>
            <w:tcW w:w="709" w:type="dxa"/>
          </w:tcPr>
          <w:p w:rsidR="00E67F2E" w:rsidRPr="00064F0D" w:rsidRDefault="00E67F2E" w:rsidP="00E67F2E">
            <w:pPr>
              <w:jc w:val="center"/>
              <w:rPr>
                <w:lang w:val="uk-UA"/>
              </w:rPr>
            </w:pPr>
            <w:r w:rsidRPr="00064F0D">
              <w:rPr>
                <w:lang w:val="uk-UA"/>
              </w:rPr>
              <w:t>2</w:t>
            </w:r>
          </w:p>
        </w:tc>
        <w:tc>
          <w:tcPr>
            <w:tcW w:w="567" w:type="dxa"/>
          </w:tcPr>
          <w:p w:rsidR="00E67F2E" w:rsidRPr="00064F0D" w:rsidRDefault="00E67F2E" w:rsidP="00E67F2E">
            <w:pPr>
              <w:jc w:val="center"/>
              <w:rPr>
                <w:lang w:val="uk-UA"/>
              </w:rPr>
            </w:pPr>
          </w:p>
        </w:tc>
        <w:tc>
          <w:tcPr>
            <w:tcW w:w="425" w:type="dxa"/>
          </w:tcPr>
          <w:p w:rsidR="00E67F2E" w:rsidRPr="00064F0D" w:rsidRDefault="00E67F2E" w:rsidP="00E67F2E">
            <w:pPr>
              <w:jc w:val="center"/>
              <w:rPr>
                <w:lang w:val="uk-UA"/>
              </w:rPr>
            </w:pPr>
            <w:r w:rsidRPr="00064F0D">
              <w:rPr>
                <w:lang w:val="uk-UA"/>
              </w:rPr>
              <w:t>1</w:t>
            </w:r>
          </w:p>
        </w:tc>
        <w:tc>
          <w:tcPr>
            <w:tcW w:w="425" w:type="dxa"/>
          </w:tcPr>
          <w:p w:rsidR="00E67F2E" w:rsidRPr="00064F0D" w:rsidRDefault="00E67F2E" w:rsidP="00E67F2E">
            <w:pPr>
              <w:jc w:val="center"/>
              <w:rPr>
                <w:lang w:val="uk-UA"/>
              </w:rPr>
            </w:pPr>
          </w:p>
        </w:tc>
        <w:tc>
          <w:tcPr>
            <w:tcW w:w="425" w:type="dxa"/>
          </w:tcPr>
          <w:p w:rsidR="00E67F2E" w:rsidRPr="00064F0D" w:rsidRDefault="00E67F2E" w:rsidP="00E67F2E">
            <w:pPr>
              <w:jc w:val="center"/>
              <w:rPr>
                <w:lang w:val="uk-UA"/>
              </w:rPr>
            </w:pPr>
          </w:p>
        </w:tc>
      </w:tr>
    </w:tbl>
    <w:p w:rsidR="00676D47" w:rsidRPr="00676D47" w:rsidRDefault="00676D47" w:rsidP="00676D47">
      <w:pPr>
        <w:pStyle w:val="a9"/>
        <w:jc w:val="center"/>
        <w:rPr>
          <w:rFonts w:ascii="Times New Roman" w:hAnsi="Times New Roman"/>
          <w:b/>
          <w:sz w:val="28"/>
          <w:szCs w:val="28"/>
          <w:lang w:val="uk-UA"/>
        </w:rPr>
      </w:pPr>
      <w:r w:rsidRPr="00676D47">
        <w:rPr>
          <w:rFonts w:ascii="Times New Roman" w:hAnsi="Times New Roman"/>
          <w:b/>
          <w:sz w:val="28"/>
          <w:szCs w:val="28"/>
          <w:lang w:val="uk-UA"/>
        </w:rPr>
        <w:t>Мережа методичних формувань із директорами ЗНЗ у районах (містах) області на 2012/2013 н.р.</w:t>
      </w:r>
    </w:p>
    <w:p w:rsidR="00676D47" w:rsidRDefault="00676D47" w:rsidP="00676D47"/>
    <w:p w:rsidR="00676D47" w:rsidRDefault="00676D47">
      <w:pPr>
        <w:spacing w:after="200" w:line="276" w:lineRule="auto"/>
        <w:rPr>
          <w:bCs/>
          <w:lang w:val="uk-UA"/>
        </w:rPr>
      </w:pPr>
      <w:r>
        <w:rPr>
          <w:bCs/>
          <w:lang w:val="uk-UA"/>
        </w:rPr>
        <w:br w:type="page"/>
      </w:r>
    </w:p>
    <w:p w:rsidR="00152BE0" w:rsidRPr="00152BE0" w:rsidRDefault="00152BE0" w:rsidP="00152BE0">
      <w:pPr>
        <w:pStyle w:val="a9"/>
        <w:jc w:val="right"/>
        <w:rPr>
          <w:rFonts w:ascii="Times New Roman" w:hAnsi="Times New Roman"/>
          <w:i/>
          <w:sz w:val="28"/>
          <w:szCs w:val="28"/>
          <w:lang w:val="uk-UA"/>
        </w:rPr>
      </w:pPr>
      <w:r w:rsidRPr="00152BE0">
        <w:rPr>
          <w:rFonts w:ascii="Times New Roman" w:hAnsi="Times New Roman"/>
          <w:i/>
          <w:sz w:val="28"/>
          <w:szCs w:val="28"/>
          <w:lang w:val="uk-UA"/>
        </w:rPr>
        <w:lastRenderedPageBreak/>
        <w:t xml:space="preserve">Додаток </w:t>
      </w:r>
      <w:r w:rsidR="002020B1">
        <w:rPr>
          <w:rFonts w:ascii="Times New Roman" w:hAnsi="Times New Roman"/>
          <w:i/>
          <w:sz w:val="28"/>
          <w:szCs w:val="28"/>
          <w:lang w:val="uk-UA"/>
        </w:rPr>
        <w:t>7</w:t>
      </w:r>
    </w:p>
    <w:p w:rsidR="00152BE0" w:rsidRPr="00152BE0" w:rsidRDefault="00152BE0" w:rsidP="00152BE0">
      <w:pPr>
        <w:pStyle w:val="a9"/>
        <w:spacing w:line="240" w:lineRule="auto"/>
        <w:jc w:val="center"/>
        <w:rPr>
          <w:rFonts w:ascii="Times New Roman" w:hAnsi="Times New Roman"/>
          <w:b/>
          <w:sz w:val="28"/>
          <w:szCs w:val="28"/>
          <w:lang w:val="uk-UA"/>
        </w:rPr>
      </w:pPr>
      <w:r w:rsidRPr="00152BE0">
        <w:rPr>
          <w:rFonts w:ascii="Times New Roman" w:hAnsi="Times New Roman"/>
          <w:b/>
          <w:sz w:val="28"/>
          <w:szCs w:val="28"/>
          <w:lang w:val="uk-UA"/>
        </w:rPr>
        <w:t xml:space="preserve">Мережа методичних формувань заступників директорів </w:t>
      </w:r>
      <w:r w:rsidR="00AF3728">
        <w:rPr>
          <w:rFonts w:ascii="Times New Roman" w:hAnsi="Times New Roman"/>
          <w:b/>
          <w:sz w:val="28"/>
          <w:szCs w:val="28"/>
          <w:lang w:val="uk-UA"/>
        </w:rPr>
        <w:t>з</w:t>
      </w:r>
      <w:r w:rsidRPr="00152BE0">
        <w:rPr>
          <w:rFonts w:ascii="Times New Roman" w:hAnsi="Times New Roman"/>
          <w:b/>
          <w:sz w:val="28"/>
          <w:szCs w:val="28"/>
          <w:lang w:val="uk-UA"/>
        </w:rPr>
        <w:t xml:space="preserve"> навчально-виховної роботи у районах (містах) області на 2012/2013 н.р.</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2693"/>
        <w:gridCol w:w="709"/>
        <w:gridCol w:w="708"/>
        <w:gridCol w:w="993"/>
        <w:gridCol w:w="567"/>
        <w:gridCol w:w="708"/>
        <w:gridCol w:w="709"/>
        <w:gridCol w:w="851"/>
        <w:gridCol w:w="708"/>
        <w:gridCol w:w="426"/>
        <w:gridCol w:w="425"/>
      </w:tblGrid>
      <w:tr w:rsidR="00B06071" w:rsidRPr="00687ACC" w:rsidTr="00B06071">
        <w:trPr>
          <w:cantSplit/>
          <w:trHeight w:val="2175"/>
        </w:trPr>
        <w:tc>
          <w:tcPr>
            <w:tcW w:w="568" w:type="dxa"/>
            <w:vAlign w:val="center"/>
          </w:tcPr>
          <w:p w:rsidR="00152BE0" w:rsidRPr="00B06071" w:rsidRDefault="00152BE0" w:rsidP="00B06071">
            <w:pPr>
              <w:jc w:val="center"/>
              <w:rPr>
                <w:b/>
                <w:lang w:val="uk-UA"/>
              </w:rPr>
            </w:pPr>
            <w:r w:rsidRPr="00B06071">
              <w:rPr>
                <w:b/>
                <w:lang w:val="uk-UA"/>
              </w:rPr>
              <w:t>№ з/п</w:t>
            </w:r>
          </w:p>
        </w:tc>
        <w:tc>
          <w:tcPr>
            <w:tcW w:w="2693" w:type="dxa"/>
            <w:tcBorders>
              <w:tl2br w:val="single" w:sz="4" w:space="0" w:color="auto"/>
            </w:tcBorders>
          </w:tcPr>
          <w:p w:rsidR="00152BE0" w:rsidRPr="00B06071" w:rsidRDefault="00B06071" w:rsidP="00B06071">
            <w:pPr>
              <w:ind w:firstLine="59"/>
              <w:rPr>
                <w:b/>
                <w:lang w:val="uk-UA"/>
              </w:rPr>
            </w:pPr>
            <w:r w:rsidRPr="00B06071">
              <w:rPr>
                <w:b/>
                <w:lang w:val="uk-UA"/>
              </w:rPr>
              <w:t xml:space="preserve">          </w:t>
            </w:r>
            <w:r w:rsidR="00152BE0" w:rsidRPr="00B06071">
              <w:rPr>
                <w:b/>
                <w:lang w:val="uk-UA"/>
              </w:rPr>
              <w:t>Форми роботи</w:t>
            </w:r>
          </w:p>
          <w:p w:rsidR="00B06071" w:rsidRPr="00B06071" w:rsidRDefault="00B06071" w:rsidP="00B06071">
            <w:pPr>
              <w:rPr>
                <w:b/>
                <w:lang w:val="uk-UA"/>
              </w:rPr>
            </w:pPr>
          </w:p>
          <w:p w:rsidR="00B06071" w:rsidRPr="00B06071" w:rsidRDefault="00B06071" w:rsidP="00B06071">
            <w:pPr>
              <w:rPr>
                <w:b/>
                <w:lang w:val="uk-UA"/>
              </w:rPr>
            </w:pPr>
          </w:p>
          <w:p w:rsidR="00B06071" w:rsidRPr="00B06071" w:rsidRDefault="00B06071" w:rsidP="00B06071">
            <w:pPr>
              <w:rPr>
                <w:b/>
                <w:lang w:val="uk-UA"/>
              </w:rPr>
            </w:pPr>
          </w:p>
          <w:p w:rsidR="00B06071" w:rsidRPr="00B06071" w:rsidRDefault="00B06071" w:rsidP="00B06071">
            <w:pPr>
              <w:rPr>
                <w:b/>
                <w:lang w:val="uk-UA"/>
              </w:rPr>
            </w:pPr>
          </w:p>
          <w:p w:rsidR="00152BE0" w:rsidRPr="00B06071" w:rsidRDefault="00152BE0" w:rsidP="00B06071">
            <w:pPr>
              <w:rPr>
                <w:b/>
                <w:lang w:val="uk-UA"/>
              </w:rPr>
            </w:pPr>
            <w:r w:rsidRPr="00B06071">
              <w:rPr>
                <w:b/>
                <w:lang w:val="uk-UA"/>
              </w:rPr>
              <w:t>Район, місто</w:t>
            </w:r>
          </w:p>
        </w:tc>
        <w:tc>
          <w:tcPr>
            <w:tcW w:w="709" w:type="dxa"/>
            <w:textDirection w:val="btLr"/>
            <w:vAlign w:val="center"/>
          </w:tcPr>
          <w:p w:rsidR="00152BE0" w:rsidRPr="00B06071" w:rsidRDefault="00152BE0" w:rsidP="00B06071">
            <w:pPr>
              <w:ind w:hanging="108"/>
              <w:jc w:val="center"/>
              <w:rPr>
                <w:b/>
                <w:lang w:val="uk-UA"/>
              </w:rPr>
            </w:pPr>
            <w:r w:rsidRPr="00B06071">
              <w:rPr>
                <w:b/>
                <w:lang w:val="uk-UA"/>
              </w:rPr>
              <w:t>Майстер-класи</w:t>
            </w:r>
          </w:p>
        </w:tc>
        <w:tc>
          <w:tcPr>
            <w:tcW w:w="708" w:type="dxa"/>
            <w:textDirection w:val="btLr"/>
            <w:vAlign w:val="center"/>
          </w:tcPr>
          <w:p w:rsidR="00152BE0" w:rsidRPr="00B06071" w:rsidRDefault="00152BE0" w:rsidP="00B06071">
            <w:pPr>
              <w:jc w:val="center"/>
              <w:rPr>
                <w:b/>
                <w:lang w:val="uk-UA"/>
              </w:rPr>
            </w:pPr>
            <w:r w:rsidRPr="00B06071">
              <w:rPr>
                <w:b/>
                <w:lang w:val="uk-UA"/>
              </w:rPr>
              <w:t>Постійно діючі семінари</w:t>
            </w:r>
          </w:p>
        </w:tc>
        <w:tc>
          <w:tcPr>
            <w:tcW w:w="993" w:type="dxa"/>
            <w:textDirection w:val="btLr"/>
            <w:vAlign w:val="center"/>
          </w:tcPr>
          <w:p w:rsidR="00152BE0" w:rsidRPr="00B06071" w:rsidRDefault="00152BE0" w:rsidP="00B06071">
            <w:pPr>
              <w:jc w:val="center"/>
              <w:rPr>
                <w:b/>
                <w:lang w:val="uk-UA"/>
              </w:rPr>
            </w:pPr>
            <w:r w:rsidRPr="00B06071">
              <w:rPr>
                <w:b/>
                <w:lang w:val="uk-UA"/>
              </w:rPr>
              <w:t>Школа методичного менеджменту</w:t>
            </w:r>
          </w:p>
        </w:tc>
        <w:tc>
          <w:tcPr>
            <w:tcW w:w="567" w:type="dxa"/>
            <w:textDirection w:val="btLr"/>
            <w:vAlign w:val="center"/>
          </w:tcPr>
          <w:p w:rsidR="00152BE0" w:rsidRPr="00B06071" w:rsidRDefault="00152BE0" w:rsidP="00B06071">
            <w:pPr>
              <w:jc w:val="center"/>
              <w:rPr>
                <w:b/>
                <w:lang w:val="uk-UA"/>
              </w:rPr>
            </w:pPr>
            <w:r w:rsidRPr="00B06071">
              <w:rPr>
                <w:b/>
                <w:lang w:val="uk-UA"/>
              </w:rPr>
              <w:t>Творчі групи</w:t>
            </w:r>
          </w:p>
        </w:tc>
        <w:tc>
          <w:tcPr>
            <w:tcW w:w="708" w:type="dxa"/>
            <w:textDirection w:val="btLr"/>
            <w:vAlign w:val="center"/>
          </w:tcPr>
          <w:p w:rsidR="00152BE0" w:rsidRPr="00B06071" w:rsidRDefault="00152BE0" w:rsidP="00B06071">
            <w:pPr>
              <w:jc w:val="center"/>
              <w:rPr>
                <w:b/>
                <w:lang w:val="uk-UA"/>
              </w:rPr>
            </w:pPr>
            <w:r w:rsidRPr="00B06071">
              <w:rPr>
                <w:b/>
                <w:lang w:val="uk-UA"/>
              </w:rPr>
              <w:t>Школа молодого заступника</w:t>
            </w:r>
          </w:p>
        </w:tc>
        <w:tc>
          <w:tcPr>
            <w:tcW w:w="709" w:type="dxa"/>
            <w:textDirection w:val="btLr"/>
            <w:vAlign w:val="center"/>
          </w:tcPr>
          <w:p w:rsidR="00152BE0" w:rsidRPr="00B06071" w:rsidRDefault="00152BE0" w:rsidP="00B06071">
            <w:pPr>
              <w:jc w:val="center"/>
              <w:rPr>
                <w:b/>
                <w:lang w:val="uk-UA"/>
              </w:rPr>
            </w:pPr>
            <w:r w:rsidRPr="00B06071">
              <w:rPr>
                <w:b/>
                <w:lang w:val="uk-UA"/>
              </w:rPr>
              <w:t>Школа резерву</w:t>
            </w:r>
          </w:p>
        </w:tc>
        <w:tc>
          <w:tcPr>
            <w:tcW w:w="851" w:type="dxa"/>
            <w:textDirection w:val="btLr"/>
            <w:vAlign w:val="center"/>
          </w:tcPr>
          <w:p w:rsidR="00152BE0" w:rsidRPr="00B06071" w:rsidRDefault="00152BE0" w:rsidP="00B06071">
            <w:pPr>
              <w:jc w:val="center"/>
              <w:rPr>
                <w:b/>
                <w:lang w:val="uk-UA"/>
              </w:rPr>
            </w:pPr>
            <w:r w:rsidRPr="00B06071">
              <w:rPr>
                <w:b/>
                <w:lang w:val="uk-UA"/>
              </w:rPr>
              <w:t>Семінари-практикуми з ДНЗ</w:t>
            </w:r>
          </w:p>
        </w:tc>
        <w:tc>
          <w:tcPr>
            <w:tcW w:w="708" w:type="dxa"/>
            <w:textDirection w:val="btLr"/>
            <w:vAlign w:val="center"/>
          </w:tcPr>
          <w:p w:rsidR="00152BE0" w:rsidRPr="00B06071" w:rsidRDefault="00152BE0" w:rsidP="00B06071">
            <w:pPr>
              <w:jc w:val="center"/>
              <w:rPr>
                <w:b/>
                <w:lang w:val="uk-UA"/>
              </w:rPr>
            </w:pPr>
            <w:r w:rsidRPr="00B06071">
              <w:rPr>
                <w:b/>
                <w:lang w:val="uk-UA"/>
              </w:rPr>
              <w:t>Творча майстерня</w:t>
            </w:r>
          </w:p>
        </w:tc>
        <w:tc>
          <w:tcPr>
            <w:tcW w:w="426" w:type="dxa"/>
            <w:textDirection w:val="btLr"/>
            <w:vAlign w:val="center"/>
          </w:tcPr>
          <w:p w:rsidR="00152BE0" w:rsidRPr="00B06071" w:rsidRDefault="00152BE0" w:rsidP="00B06071">
            <w:pPr>
              <w:ind w:hanging="108"/>
              <w:jc w:val="center"/>
              <w:rPr>
                <w:b/>
                <w:lang w:val="uk-UA"/>
              </w:rPr>
            </w:pPr>
            <w:r w:rsidRPr="00B06071">
              <w:rPr>
                <w:b/>
                <w:lang w:val="uk-UA"/>
              </w:rPr>
              <w:t>Авторська школа</w:t>
            </w:r>
          </w:p>
        </w:tc>
        <w:tc>
          <w:tcPr>
            <w:tcW w:w="425" w:type="dxa"/>
            <w:textDirection w:val="btLr"/>
            <w:vAlign w:val="center"/>
          </w:tcPr>
          <w:p w:rsidR="00152BE0" w:rsidRPr="00B06071" w:rsidRDefault="00152BE0" w:rsidP="00EA7FA1">
            <w:pPr>
              <w:jc w:val="center"/>
              <w:rPr>
                <w:b/>
                <w:lang w:val="uk-UA"/>
              </w:rPr>
            </w:pPr>
            <w:r w:rsidRPr="00B06071">
              <w:rPr>
                <w:b/>
                <w:lang w:val="uk-UA"/>
              </w:rPr>
              <w:t>Консультпункти</w:t>
            </w:r>
          </w:p>
        </w:tc>
      </w:tr>
      <w:tr w:rsidR="00A20105" w:rsidRPr="00687ACC" w:rsidTr="00B06071">
        <w:tc>
          <w:tcPr>
            <w:tcW w:w="568" w:type="dxa"/>
          </w:tcPr>
          <w:p w:rsidR="00152BE0" w:rsidRPr="00687ACC" w:rsidRDefault="00152BE0" w:rsidP="00B06071">
            <w:pPr>
              <w:jc w:val="center"/>
            </w:pPr>
            <w:r w:rsidRPr="00687ACC">
              <w:t>1.</w:t>
            </w:r>
          </w:p>
        </w:tc>
        <w:tc>
          <w:tcPr>
            <w:tcW w:w="2693" w:type="dxa"/>
          </w:tcPr>
          <w:p w:rsidR="00152BE0" w:rsidRPr="00687ACC" w:rsidRDefault="00152BE0" w:rsidP="00B06071">
            <w:pPr>
              <w:ind w:right="-108"/>
            </w:pPr>
            <w:r w:rsidRPr="00687ACC">
              <w:t>Бобринецький</w:t>
            </w:r>
          </w:p>
        </w:tc>
        <w:tc>
          <w:tcPr>
            <w:tcW w:w="709" w:type="dxa"/>
          </w:tcPr>
          <w:p w:rsidR="00152BE0" w:rsidRPr="00CF31E9" w:rsidRDefault="00152BE0" w:rsidP="00B06071">
            <w:pPr>
              <w:ind w:right="-108"/>
              <w:rPr>
                <w:szCs w:val="28"/>
              </w:rPr>
            </w:pPr>
          </w:p>
        </w:tc>
        <w:tc>
          <w:tcPr>
            <w:tcW w:w="708" w:type="dxa"/>
          </w:tcPr>
          <w:p w:rsidR="00152BE0" w:rsidRPr="00CF31E9" w:rsidRDefault="00152BE0" w:rsidP="00B06071">
            <w:pPr>
              <w:rPr>
                <w:szCs w:val="28"/>
                <w:lang w:val="uk-UA"/>
              </w:rPr>
            </w:pPr>
            <w:r w:rsidRPr="00CF31E9">
              <w:rPr>
                <w:szCs w:val="28"/>
                <w:lang w:val="uk-UA"/>
              </w:rPr>
              <w:t>1</w:t>
            </w:r>
          </w:p>
        </w:tc>
        <w:tc>
          <w:tcPr>
            <w:tcW w:w="993" w:type="dxa"/>
          </w:tcPr>
          <w:p w:rsidR="00152BE0" w:rsidRPr="00CF31E9" w:rsidRDefault="00152BE0" w:rsidP="00B06071">
            <w:pPr>
              <w:rPr>
                <w:szCs w:val="28"/>
                <w:lang w:val="uk-UA"/>
              </w:rPr>
            </w:pPr>
          </w:p>
        </w:tc>
        <w:tc>
          <w:tcPr>
            <w:tcW w:w="567" w:type="dxa"/>
          </w:tcPr>
          <w:p w:rsidR="00152BE0" w:rsidRPr="00CF31E9" w:rsidRDefault="00152BE0" w:rsidP="00B06071">
            <w:pPr>
              <w:rPr>
                <w:szCs w:val="28"/>
                <w:lang w:val="uk-UA"/>
              </w:rPr>
            </w:pPr>
            <w:r w:rsidRPr="00CF31E9">
              <w:rPr>
                <w:szCs w:val="28"/>
                <w:lang w:val="uk-UA"/>
              </w:rPr>
              <w:t>1</w:t>
            </w:r>
          </w:p>
        </w:tc>
        <w:tc>
          <w:tcPr>
            <w:tcW w:w="708" w:type="dxa"/>
          </w:tcPr>
          <w:p w:rsidR="00152BE0" w:rsidRPr="00CF31E9" w:rsidRDefault="00152BE0" w:rsidP="00B06071">
            <w:pPr>
              <w:rPr>
                <w:szCs w:val="28"/>
                <w:lang w:val="uk-UA"/>
              </w:rPr>
            </w:pPr>
          </w:p>
        </w:tc>
        <w:tc>
          <w:tcPr>
            <w:tcW w:w="709" w:type="dxa"/>
          </w:tcPr>
          <w:p w:rsidR="00152BE0" w:rsidRPr="00CF31E9" w:rsidRDefault="00152BE0" w:rsidP="00B06071">
            <w:pPr>
              <w:rPr>
                <w:szCs w:val="28"/>
                <w:lang w:val="uk-UA"/>
              </w:rPr>
            </w:pPr>
          </w:p>
        </w:tc>
        <w:tc>
          <w:tcPr>
            <w:tcW w:w="851" w:type="dxa"/>
          </w:tcPr>
          <w:p w:rsidR="00152BE0" w:rsidRPr="00CF31E9" w:rsidRDefault="00152BE0" w:rsidP="00B06071">
            <w:pPr>
              <w:rPr>
                <w:szCs w:val="28"/>
                <w:lang w:val="uk-UA"/>
              </w:rPr>
            </w:pPr>
          </w:p>
        </w:tc>
        <w:tc>
          <w:tcPr>
            <w:tcW w:w="708" w:type="dxa"/>
          </w:tcPr>
          <w:p w:rsidR="00152BE0" w:rsidRPr="00CF31E9" w:rsidRDefault="00152BE0" w:rsidP="00B06071">
            <w:pPr>
              <w:rPr>
                <w:szCs w:val="28"/>
                <w:lang w:val="uk-UA"/>
              </w:rPr>
            </w:pPr>
          </w:p>
        </w:tc>
        <w:tc>
          <w:tcPr>
            <w:tcW w:w="426" w:type="dxa"/>
          </w:tcPr>
          <w:p w:rsidR="00152BE0" w:rsidRPr="00CF31E9" w:rsidRDefault="00152BE0" w:rsidP="00B06071">
            <w:pPr>
              <w:rPr>
                <w:szCs w:val="28"/>
                <w:lang w:val="uk-UA"/>
              </w:rPr>
            </w:pPr>
          </w:p>
        </w:tc>
        <w:tc>
          <w:tcPr>
            <w:tcW w:w="425" w:type="dxa"/>
          </w:tcPr>
          <w:p w:rsidR="00152BE0" w:rsidRPr="00CF31E9" w:rsidRDefault="00152BE0" w:rsidP="00B06071">
            <w:pPr>
              <w:rPr>
                <w:szCs w:val="28"/>
                <w:lang w:val="uk-UA"/>
              </w:rPr>
            </w:pPr>
          </w:p>
        </w:tc>
      </w:tr>
      <w:tr w:rsidR="00A20105" w:rsidRPr="00687ACC" w:rsidTr="00B06071">
        <w:tc>
          <w:tcPr>
            <w:tcW w:w="568" w:type="dxa"/>
          </w:tcPr>
          <w:p w:rsidR="00152BE0" w:rsidRPr="00687ACC" w:rsidRDefault="00152BE0" w:rsidP="00B06071">
            <w:pPr>
              <w:jc w:val="center"/>
            </w:pPr>
            <w:r w:rsidRPr="00687ACC">
              <w:t>2.</w:t>
            </w:r>
          </w:p>
        </w:tc>
        <w:tc>
          <w:tcPr>
            <w:tcW w:w="2693" w:type="dxa"/>
          </w:tcPr>
          <w:p w:rsidR="00152BE0" w:rsidRPr="00687ACC" w:rsidRDefault="00152BE0" w:rsidP="00B06071">
            <w:pPr>
              <w:ind w:right="-108"/>
            </w:pPr>
            <w:r w:rsidRPr="00687ACC">
              <w:t>Вільшанський</w:t>
            </w:r>
          </w:p>
        </w:tc>
        <w:tc>
          <w:tcPr>
            <w:tcW w:w="709" w:type="dxa"/>
          </w:tcPr>
          <w:p w:rsidR="00152BE0" w:rsidRPr="00CF31E9" w:rsidRDefault="00152BE0" w:rsidP="00B06071">
            <w:pPr>
              <w:rPr>
                <w:szCs w:val="28"/>
                <w:lang w:val="uk-UA"/>
              </w:rPr>
            </w:pPr>
          </w:p>
        </w:tc>
        <w:tc>
          <w:tcPr>
            <w:tcW w:w="708" w:type="dxa"/>
          </w:tcPr>
          <w:p w:rsidR="00152BE0" w:rsidRPr="00CF31E9" w:rsidRDefault="00152BE0" w:rsidP="00B06071">
            <w:pPr>
              <w:rPr>
                <w:szCs w:val="28"/>
                <w:lang w:val="uk-UA"/>
              </w:rPr>
            </w:pPr>
          </w:p>
        </w:tc>
        <w:tc>
          <w:tcPr>
            <w:tcW w:w="993" w:type="dxa"/>
          </w:tcPr>
          <w:p w:rsidR="00152BE0" w:rsidRPr="00CF31E9" w:rsidRDefault="00152BE0" w:rsidP="00B06071">
            <w:pPr>
              <w:rPr>
                <w:szCs w:val="28"/>
                <w:lang w:val="uk-UA"/>
              </w:rPr>
            </w:pPr>
            <w:r w:rsidRPr="00CF31E9">
              <w:rPr>
                <w:szCs w:val="28"/>
                <w:lang w:val="uk-UA"/>
              </w:rPr>
              <w:t>1</w:t>
            </w:r>
          </w:p>
        </w:tc>
        <w:tc>
          <w:tcPr>
            <w:tcW w:w="567" w:type="dxa"/>
          </w:tcPr>
          <w:p w:rsidR="00152BE0" w:rsidRPr="00CF31E9" w:rsidRDefault="00152BE0" w:rsidP="00B06071">
            <w:pPr>
              <w:rPr>
                <w:szCs w:val="28"/>
                <w:lang w:val="uk-UA"/>
              </w:rPr>
            </w:pPr>
          </w:p>
        </w:tc>
        <w:tc>
          <w:tcPr>
            <w:tcW w:w="708" w:type="dxa"/>
          </w:tcPr>
          <w:p w:rsidR="00152BE0" w:rsidRPr="00CF31E9" w:rsidRDefault="00152BE0" w:rsidP="00B06071">
            <w:pPr>
              <w:rPr>
                <w:szCs w:val="28"/>
                <w:lang w:val="uk-UA"/>
              </w:rPr>
            </w:pPr>
          </w:p>
        </w:tc>
        <w:tc>
          <w:tcPr>
            <w:tcW w:w="709" w:type="dxa"/>
          </w:tcPr>
          <w:p w:rsidR="00152BE0" w:rsidRPr="00CF31E9" w:rsidRDefault="00152BE0" w:rsidP="00B06071">
            <w:pPr>
              <w:rPr>
                <w:szCs w:val="28"/>
                <w:lang w:val="uk-UA"/>
              </w:rPr>
            </w:pPr>
          </w:p>
        </w:tc>
        <w:tc>
          <w:tcPr>
            <w:tcW w:w="851" w:type="dxa"/>
          </w:tcPr>
          <w:p w:rsidR="00152BE0" w:rsidRPr="00CF31E9" w:rsidRDefault="00152BE0" w:rsidP="00B06071">
            <w:pPr>
              <w:rPr>
                <w:szCs w:val="28"/>
                <w:lang w:val="uk-UA"/>
              </w:rPr>
            </w:pPr>
          </w:p>
        </w:tc>
        <w:tc>
          <w:tcPr>
            <w:tcW w:w="708" w:type="dxa"/>
          </w:tcPr>
          <w:p w:rsidR="00152BE0" w:rsidRPr="00CF31E9" w:rsidRDefault="00152BE0" w:rsidP="00B06071">
            <w:pPr>
              <w:rPr>
                <w:szCs w:val="28"/>
                <w:lang w:val="uk-UA"/>
              </w:rPr>
            </w:pPr>
          </w:p>
        </w:tc>
        <w:tc>
          <w:tcPr>
            <w:tcW w:w="426" w:type="dxa"/>
          </w:tcPr>
          <w:p w:rsidR="00152BE0" w:rsidRPr="00CF31E9" w:rsidRDefault="00152BE0" w:rsidP="00B06071">
            <w:pPr>
              <w:rPr>
                <w:szCs w:val="28"/>
                <w:lang w:val="uk-UA"/>
              </w:rPr>
            </w:pPr>
          </w:p>
        </w:tc>
        <w:tc>
          <w:tcPr>
            <w:tcW w:w="425" w:type="dxa"/>
          </w:tcPr>
          <w:p w:rsidR="00152BE0" w:rsidRPr="00CF31E9" w:rsidRDefault="00152BE0" w:rsidP="00B06071">
            <w:pPr>
              <w:rPr>
                <w:szCs w:val="28"/>
                <w:lang w:val="uk-UA"/>
              </w:rPr>
            </w:pPr>
          </w:p>
        </w:tc>
      </w:tr>
      <w:tr w:rsidR="00A20105" w:rsidRPr="00687ACC" w:rsidTr="00B06071">
        <w:tc>
          <w:tcPr>
            <w:tcW w:w="568" w:type="dxa"/>
          </w:tcPr>
          <w:p w:rsidR="00152BE0" w:rsidRPr="00687ACC" w:rsidRDefault="00152BE0" w:rsidP="00B06071">
            <w:pPr>
              <w:jc w:val="center"/>
            </w:pPr>
            <w:r w:rsidRPr="00687ACC">
              <w:t>3.</w:t>
            </w:r>
          </w:p>
        </w:tc>
        <w:tc>
          <w:tcPr>
            <w:tcW w:w="2693" w:type="dxa"/>
          </w:tcPr>
          <w:p w:rsidR="00152BE0" w:rsidRPr="00687ACC" w:rsidRDefault="00152BE0" w:rsidP="00B06071">
            <w:pPr>
              <w:ind w:right="-108"/>
            </w:pPr>
            <w:r w:rsidRPr="00687ACC">
              <w:t>Гайворонський</w:t>
            </w:r>
          </w:p>
        </w:tc>
        <w:tc>
          <w:tcPr>
            <w:tcW w:w="709" w:type="dxa"/>
          </w:tcPr>
          <w:p w:rsidR="00152BE0" w:rsidRPr="00CF31E9" w:rsidRDefault="00152BE0" w:rsidP="00B06071">
            <w:pPr>
              <w:rPr>
                <w:szCs w:val="28"/>
                <w:lang w:val="uk-UA"/>
              </w:rPr>
            </w:pPr>
          </w:p>
        </w:tc>
        <w:tc>
          <w:tcPr>
            <w:tcW w:w="708" w:type="dxa"/>
          </w:tcPr>
          <w:p w:rsidR="00152BE0" w:rsidRPr="00CF31E9" w:rsidRDefault="00152BE0" w:rsidP="00B06071">
            <w:pPr>
              <w:rPr>
                <w:szCs w:val="28"/>
                <w:lang w:val="uk-UA"/>
              </w:rPr>
            </w:pPr>
            <w:r>
              <w:rPr>
                <w:szCs w:val="28"/>
                <w:lang w:val="uk-UA"/>
              </w:rPr>
              <w:t>1</w:t>
            </w:r>
          </w:p>
        </w:tc>
        <w:tc>
          <w:tcPr>
            <w:tcW w:w="993" w:type="dxa"/>
          </w:tcPr>
          <w:p w:rsidR="00152BE0" w:rsidRPr="00CF31E9" w:rsidRDefault="00152BE0" w:rsidP="00B06071">
            <w:pPr>
              <w:rPr>
                <w:szCs w:val="28"/>
                <w:lang w:val="uk-UA"/>
              </w:rPr>
            </w:pPr>
            <w:r>
              <w:rPr>
                <w:szCs w:val="28"/>
                <w:lang w:val="uk-UA"/>
              </w:rPr>
              <w:t>1</w:t>
            </w:r>
          </w:p>
        </w:tc>
        <w:tc>
          <w:tcPr>
            <w:tcW w:w="567" w:type="dxa"/>
          </w:tcPr>
          <w:p w:rsidR="00152BE0" w:rsidRPr="00CF31E9" w:rsidRDefault="00152BE0" w:rsidP="00B06071">
            <w:pPr>
              <w:rPr>
                <w:szCs w:val="28"/>
                <w:lang w:val="uk-UA"/>
              </w:rPr>
            </w:pPr>
          </w:p>
        </w:tc>
        <w:tc>
          <w:tcPr>
            <w:tcW w:w="708" w:type="dxa"/>
          </w:tcPr>
          <w:p w:rsidR="00152BE0" w:rsidRPr="00CF31E9" w:rsidRDefault="00152BE0" w:rsidP="00B06071">
            <w:pPr>
              <w:rPr>
                <w:szCs w:val="28"/>
                <w:lang w:val="uk-UA"/>
              </w:rPr>
            </w:pPr>
          </w:p>
        </w:tc>
        <w:tc>
          <w:tcPr>
            <w:tcW w:w="709" w:type="dxa"/>
          </w:tcPr>
          <w:p w:rsidR="00152BE0" w:rsidRPr="00CF31E9" w:rsidRDefault="00152BE0" w:rsidP="00B06071">
            <w:pPr>
              <w:rPr>
                <w:szCs w:val="28"/>
                <w:lang w:val="uk-UA"/>
              </w:rPr>
            </w:pPr>
          </w:p>
        </w:tc>
        <w:tc>
          <w:tcPr>
            <w:tcW w:w="851" w:type="dxa"/>
          </w:tcPr>
          <w:p w:rsidR="00152BE0" w:rsidRPr="00CF31E9" w:rsidRDefault="00152BE0" w:rsidP="00B06071">
            <w:pPr>
              <w:rPr>
                <w:szCs w:val="28"/>
                <w:lang w:val="uk-UA"/>
              </w:rPr>
            </w:pPr>
          </w:p>
        </w:tc>
        <w:tc>
          <w:tcPr>
            <w:tcW w:w="708" w:type="dxa"/>
          </w:tcPr>
          <w:p w:rsidR="00152BE0" w:rsidRPr="00CF31E9" w:rsidRDefault="00152BE0" w:rsidP="00B06071">
            <w:pPr>
              <w:rPr>
                <w:szCs w:val="28"/>
                <w:lang w:val="uk-UA"/>
              </w:rPr>
            </w:pPr>
          </w:p>
        </w:tc>
        <w:tc>
          <w:tcPr>
            <w:tcW w:w="426" w:type="dxa"/>
          </w:tcPr>
          <w:p w:rsidR="00152BE0" w:rsidRPr="00CF31E9" w:rsidRDefault="00152BE0" w:rsidP="00B06071">
            <w:pPr>
              <w:rPr>
                <w:szCs w:val="28"/>
                <w:lang w:val="uk-UA"/>
              </w:rPr>
            </w:pPr>
          </w:p>
        </w:tc>
        <w:tc>
          <w:tcPr>
            <w:tcW w:w="425" w:type="dxa"/>
          </w:tcPr>
          <w:p w:rsidR="00152BE0" w:rsidRPr="00CF31E9" w:rsidRDefault="00152BE0" w:rsidP="00B06071">
            <w:pPr>
              <w:rPr>
                <w:szCs w:val="28"/>
                <w:lang w:val="uk-UA"/>
              </w:rPr>
            </w:pPr>
          </w:p>
        </w:tc>
      </w:tr>
      <w:tr w:rsidR="00A20105" w:rsidRPr="00687ACC" w:rsidTr="00B06071">
        <w:tc>
          <w:tcPr>
            <w:tcW w:w="568" w:type="dxa"/>
          </w:tcPr>
          <w:p w:rsidR="00152BE0" w:rsidRPr="00687ACC" w:rsidRDefault="00152BE0" w:rsidP="00B06071">
            <w:pPr>
              <w:jc w:val="center"/>
            </w:pPr>
            <w:r w:rsidRPr="00687ACC">
              <w:t>4.</w:t>
            </w:r>
          </w:p>
        </w:tc>
        <w:tc>
          <w:tcPr>
            <w:tcW w:w="2693" w:type="dxa"/>
          </w:tcPr>
          <w:p w:rsidR="00152BE0" w:rsidRPr="00687ACC" w:rsidRDefault="00152BE0" w:rsidP="00B06071">
            <w:pPr>
              <w:ind w:right="-108"/>
            </w:pPr>
            <w:r w:rsidRPr="00687ACC">
              <w:t>Голованівський</w:t>
            </w:r>
          </w:p>
        </w:tc>
        <w:tc>
          <w:tcPr>
            <w:tcW w:w="709" w:type="dxa"/>
          </w:tcPr>
          <w:p w:rsidR="00152BE0" w:rsidRPr="00CF31E9" w:rsidRDefault="00152BE0" w:rsidP="00B06071">
            <w:pPr>
              <w:rPr>
                <w:szCs w:val="28"/>
                <w:lang w:val="uk-UA"/>
              </w:rPr>
            </w:pPr>
          </w:p>
        </w:tc>
        <w:tc>
          <w:tcPr>
            <w:tcW w:w="708" w:type="dxa"/>
          </w:tcPr>
          <w:p w:rsidR="00152BE0" w:rsidRPr="00CF31E9" w:rsidRDefault="00F94BA3" w:rsidP="00B06071">
            <w:pPr>
              <w:rPr>
                <w:szCs w:val="28"/>
                <w:lang w:val="uk-UA"/>
              </w:rPr>
            </w:pPr>
            <w:r>
              <w:rPr>
                <w:szCs w:val="28"/>
                <w:lang w:val="uk-UA"/>
              </w:rPr>
              <w:t>1</w:t>
            </w:r>
          </w:p>
        </w:tc>
        <w:tc>
          <w:tcPr>
            <w:tcW w:w="993" w:type="dxa"/>
          </w:tcPr>
          <w:p w:rsidR="00152BE0" w:rsidRPr="00CF31E9" w:rsidRDefault="00152BE0" w:rsidP="00B06071">
            <w:pPr>
              <w:rPr>
                <w:szCs w:val="28"/>
                <w:lang w:val="uk-UA"/>
              </w:rPr>
            </w:pPr>
          </w:p>
        </w:tc>
        <w:tc>
          <w:tcPr>
            <w:tcW w:w="567" w:type="dxa"/>
          </w:tcPr>
          <w:p w:rsidR="00152BE0" w:rsidRPr="00CF31E9" w:rsidRDefault="00F94BA3" w:rsidP="00B06071">
            <w:pPr>
              <w:rPr>
                <w:szCs w:val="28"/>
                <w:lang w:val="uk-UA"/>
              </w:rPr>
            </w:pPr>
            <w:r>
              <w:rPr>
                <w:szCs w:val="28"/>
                <w:lang w:val="uk-UA"/>
              </w:rPr>
              <w:t>1</w:t>
            </w:r>
          </w:p>
        </w:tc>
        <w:tc>
          <w:tcPr>
            <w:tcW w:w="708" w:type="dxa"/>
          </w:tcPr>
          <w:p w:rsidR="00152BE0" w:rsidRPr="00CF31E9" w:rsidRDefault="00152BE0" w:rsidP="00B06071">
            <w:pPr>
              <w:rPr>
                <w:szCs w:val="28"/>
                <w:lang w:val="uk-UA"/>
              </w:rPr>
            </w:pPr>
          </w:p>
        </w:tc>
        <w:tc>
          <w:tcPr>
            <w:tcW w:w="709" w:type="dxa"/>
          </w:tcPr>
          <w:p w:rsidR="00152BE0" w:rsidRPr="00CF31E9" w:rsidRDefault="00152BE0" w:rsidP="00B06071">
            <w:pPr>
              <w:rPr>
                <w:szCs w:val="28"/>
                <w:lang w:val="uk-UA"/>
              </w:rPr>
            </w:pPr>
          </w:p>
        </w:tc>
        <w:tc>
          <w:tcPr>
            <w:tcW w:w="851" w:type="dxa"/>
          </w:tcPr>
          <w:p w:rsidR="00152BE0" w:rsidRPr="00CF31E9" w:rsidRDefault="00152BE0" w:rsidP="00B06071">
            <w:pPr>
              <w:rPr>
                <w:szCs w:val="28"/>
                <w:lang w:val="uk-UA"/>
              </w:rPr>
            </w:pPr>
          </w:p>
        </w:tc>
        <w:tc>
          <w:tcPr>
            <w:tcW w:w="708" w:type="dxa"/>
          </w:tcPr>
          <w:p w:rsidR="00152BE0" w:rsidRPr="00CF31E9" w:rsidRDefault="00152BE0" w:rsidP="00B06071">
            <w:pPr>
              <w:rPr>
                <w:szCs w:val="28"/>
                <w:lang w:val="uk-UA"/>
              </w:rPr>
            </w:pPr>
          </w:p>
        </w:tc>
        <w:tc>
          <w:tcPr>
            <w:tcW w:w="426" w:type="dxa"/>
          </w:tcPr>
          <w:p w:rsidR="00152BE0" w:rsidRPr="00CF31E9" w:rsidRDefault="00152BE0" w:rsidP="00B06071">
            <w:pPr>
              <w:rPr>
                <w:szCs w:val="28"/>
                <w:lang w:val="uk-UA"/>
              </w:rPr>
            </w:pPr>
          </w:p>
        </w:tc>
        <w:tc>
          <w:tcPr>
            <w:tcW w:w="425" w:type="dxa"/>
          </w:tcPr>
          <w:p w:rsidR="00152BE0" w:rsidRPr="00CF31E9" w:rsidRDefault="00F94BA3" w:rsidP="00B06071">
            <w:pPr>
              <w:rPr>
                <w:szCs w:val="28"/>
                <w:lang w:val="uk-UA"/>
              </w:rPr>
            </w:pPr>
            <w:r>
              <w:rPr>
                <w:szCs w:val="28"/>
                <w:lang w:val="uk-UA"/>
              </w:rPr>
              <w:t>1</w:t>
            </w:r>
          </w:p>
        </w:tc>
      </w:tr>
      <w:tr w:rsidR="00A20105" w:rsidRPr="00687ACC" w:rsidTr="00B06071">
        <w:tc>
          <w:tcPr>
            <w:tcW w:w="568" w:type="dxa"/>
          </w:tcPr>
          <w:p w:rsidR="00152BE0" w:rsidRPr="00687ACC" w:rsidRDefault="00152BE0" w:rsidP="00B06071">
            <w:pPr>
              <w:jc w:val="center"/>
            </w:pPr>
            <w:r w:rsidRPr="00687ACC">
              <w:t>5.</w:t>
            </w:r>
          </w:p>
        </w:tc>
        <w:tc>
          <w:tcPr>
            <w:tcW w:w="2693" w:type="dxa"/>
          </w:tcPr>
          <w:p w:rsidR="00152BE0" w:rsidRPr="00687ACC" w:rsidRDefault="00152BE0" w:rsidP="00B06071">
            <w:pPr>
              <w:ind w:right="-108"/>
            </w:pPr>
            <w:r w:rsidRPr="00687ACC">
              <w:t>Добровеличківський</w:t>
            </w:r>
          </w:p>
        </w:tc>
        <w:tc>
          <w:tcPr>
            <w:tcW w:w="709" w:type="dxa"/>
          </w:tcPr>
          <w:p w:rsidR="00152BE0" w:rsidRPr="00CF31E9" w:rsidRDefault="00152BE0" w:rsidP="00B06071">
            <w:pPr>
              <w:rPr>
                <w:szCs w:val="28"/>
                <w:lang w:val="uk-UA"/>
              </w:rPr>
            </w:pPr>
          </w:p>
        </w:tc>
        <w:tc>
          <w:tcPr>
            <w:tcW w:w="708" w:type="dxa"/>
          </w:tcPr>
          <w:p w:rsidR="00152BE0" w:rsidRPr="00CF31E9" w:rsidRDefault="00152BE0" w:rsidP="00B06071">
            <w:pPr>
              <w:rPr>
                <w:szCs w:val="28"/>
                <w:lang w:val="uk-UA"/>
              </w:rPr>
            </w:pPr>
            <w:r>
              <w:rPr>
                <w:szCs w:val="28"/>
                <w:lang w:val="uk-UA"/>
              </w:rPr>
              <w:t>1</w:t>
            </w:r>
          </w:p>
        </w:tc>
        <w:tc>
          <w:tcPr>
            <w:tcW w:w="993" w:type="dxa"/>
          </w:tcPr>
          <w:p w:rsidR="00152BE0" w:rsidRPr="00CF31E9" w:rsidRDefault="00152BE0" w:rsidP="00B06071">
            <w:pPr>
              <w:rPr>
                <w:szCs w:val="28"/>
                <w:lang w:val="uk-UA"/>
              </w:rPr>
            </w:pPr>
            <w:r>
              <w:rPr>
                <w:szCs w:val="28"/>
                <w:lang w:val="uk-UA"/>
              </w:rPr>
              <w:t>1</w:t>
            </w:r>
          </w:p>
        </w:tc>
        <w:tc>
          <w:tcPr>
            <w:tcW w:w="567" w:type="dxa"/>
          </w:tcPr>
          <w:p w:rsidR="00152BE0" w:rsidRPr="00CF31E9" w:rsidRDefault="00152BE0" w:rsidP="00B06071">
            <w:pPr>
              <w:rPr>
                <w:szCs w:val="28"/>
                <w:lang w:val="uk-UA"/>
              </w:rPr>
            </w:pPr>
          </w:p>
        </w:tc>
        <w:tc>
          <w:tcPr>
            <w:tcW w:w="708" w:type="dxa"/>
          </w:tcPr>
          <w:p w:rsidR="00152BE0" w:rsidRPr="00CF31E9" w:rsidRDefault="00152BE0" w:rsidP="00B06071">
            <w:pPr>
              <w:rPr>
                <w:szCs w:val="28"/>
                <w:lang w:val="uk-UA"/>
              </w:rPr>
            </w:pPr>
          </w:p>
        </w:tc>
        <w:tc>
          <w:tcPr>
            <w:tcW w:w="709" w:type="dxa"/>
          </w:tcPr>
          <w:p w:rsidR="00152BE0" w:rsidRPr="00CF31E9" w:rsidRDefault="00152BE0" w:rsidP="00B06071">
            <w:pPr>
              <w:rPr>
                <w:szCs w:val="28"/>
                <w:lang w:val="uk-UA"/>
              </w:rPr>
            </w:pPr>
          </w:p>
        </w:tc>
        <w:tc>
          <w:tcPr>
            <w:tcW w:w="851" w:type="dxa"/>
          </w:tcPr>
          <w:p w:rsidR="00152BE0" w:rsidRPr="00CF31E9" w:rsidRDefault="00152BE0" w:rsidP="00B06071">
            <w:pPr>
              <w:rPr>
                <w:szCs w:val="28"/>
                <w:lang w:val="uk-UA"/>
              </w:rPr>
            </w:pPr>
          </w:p>
        </w:tc>
        <w:tc>
          <w:tcPr>
            <w:tcW w:w="708" w:type="dxa"/>
          </w:tcPr>
          <w:p w:rsidR="00152BE0" w:rsidRPr="00CF31E9" w:rsidRDefault="00152BE0" w:rsidP="00B06071">
            <w:pPr>
              <w:rPr>
                <w:szCs w:val="28"/>
                <w:lang w:val="uk-UA"/>
              </w:rPr>
            </w:pPr>
          </w:p>
        </w:tc>
        <w:tc>
          <w:tcPr>
            <w:tcW w:w="426" w:type="dxa"/>
          </w:tcPr>
          <w:p w:rsidR="00152BE0" w:rsidRPr="00CF31E9" w:rsidRDefault="00152BE0" w:rsidP="00B06071">
            <w:pPr>
              <w:rPr>
                <w:szCs w:val="28"/>
                <w:lang w:val="uk-UA"/>
              </w:rPr>
            </w:pPr>
          </w:p>
        </w:tc>
        <w:tc>
          <w:tcPr>
            <w:tcW w:w="425" w:type="dxa"/>
          </w:tcPr>
          <w:p w:rsidR="00152BE0" w:rsidRPr="00CF31E9" w:rsidRDefault="00152BE0" w:rsidP="00B06071">
            <w:pPr>
              <w:rPr>
                <w:szCs w:val="28"/>
                <w:lang w:val="uk-UA"/>
              </w:rPr>
            </w:pPr>
          </w:p>
        </w:tc>
      </w:tr>
      <w:tr w:rsidR="00A20105" w:rsidRPr="00687ACC" w:rsidTr="00B06071">
        <w:tc>
          <w:tcPr>
            <w:tcW w:w="568" w:type="dxa"/>
          </w:tcPr>
          <w:p w:rsidR="00152BE0" w:rsidRPr="00687ACC" w:rsidRDefault="00152BE0" w:rsidP="00B06071">
            <w:pPr>
              <w:jc w:val="center"/>
            </w:pPr>
            <w:r w:rsidRPr="00687ACC">
              <w:t>6.</w:t>
            </w:r>
          </w:p>
        </w:tc>
        <w:tc>
          <w:tcPr>
            <w:tcW w:w="2693" w:type="dxa"/>
          </w:tcPr>
          <w:p w:rsidR="00152BE0" w:rsidRPr="00687ACC" w:rsidRDefault="00152BE0" w:rsidP="00B06071">
            <w:pPr>
              <w:ind w:right="-108"/>
            </w:pPr>
            <w:r w:rsidRPr="00687ACC">
              <w:t>Долинський</w:t>
            </w:r>
          </w:p>
        </w:tc>
        <w:tc>
          <w:tcPr>
            <w:tcW w:w="709" w:type="dxa"/>
          </w:tcPr>
          <w:p w:rsidR="00152BE0" w:rsidRPr="00CF31E9" w:rsidRDefault="00152BE0" w:rsidP="00B06071">
            <w:pPr>
              <w:rPr>
                <w:szCs w:val="28"/>
                <w:lang w:val="uk-UA"/>
              </w:rPr>
            </w:pPr>
            <w:r>
              <w:rPr>
                <w:szCs w:val="28"/>
                <w:lang w:val="uk-UA"/>
              </w:rPr>
              <w:t>1</w:t>
            </w:r>
          </w:p>
        </w:tc>
        <w:tc>
          <w:tcPr>
            <w:tcW w:w="708" w:type="dxa"/>
          </w:tcPr>
          <w:p w:rsidR="00152BE0" w:rsidRPr="00CF31E9" w:rsidRDefault="00152BE0" w:rsidP="00B06071">
            <w:pPr>
              <w:rPr>
                <w:szCs w:val="28"/>
                <w:lang w:val="uk-UA"/>
              </w:rPr>
            </w:pPr>
          </w:p>
        </w:tc>
        <w:tc>
          <w:tcPr>
            <w:tcW w:w="993" w:type="dxa"/>
          </w:tcPr>
          <w:p w:rsidR="00152BE0" w:rsidRPr="00CF31E9" w:rsidRDefault="00152BE0" w:rsidP="00B06071">
            <w:pPr>
              <w:rPr>
                <w:szCs w:val="28"/>
                <w:lang w:val="uk-UA"/>
              </w:rPr>
            </w:pPr>
            <w:r>
              <w:rPr>
                <w:szCs w:val="28"/>
                <w:lang w:val="uk-UA"/>
              </w:rPr>
              <w:t>1</w:t>
            </w:r>
          </w:p>
        </w:tc>
        <w:tc>
          <w:tcPr>
            <w:tcW w:w="567" w:type="dxa"/>
          </w:tcPr>
          <w:p w:rsidR="00152BE0" w:rsidRPr="00CF31E9" w:rsidRDefault="00152BE0" w:rsidP="00B06071">
            <w:pPr>
              <w:rPr>
                <w:szCs w:val="28"/>
                <w:lang w:val="uk-UA"/>
              </w:rPr>
            </w:pPr>
            <w:r>
              <w:rPr>
                <w:szCs w:val="28"/>
                <w:lang w:val="uk-UA"/>
              </w:rPr>
              <w:t>2</w:t>
            </w:r>
          </w:p>
        </w:tc>
        <w:tc>
          <w:tcPr>
            <w:tcW w:w="708" w:type="dxa"/>
          </w:tcPr>
          <w:p w:rsidR="00152BE0" w:rsidRPr="00CF31E9" w:rsidRDefault="00152BE0" w:rsidP="00B06071">
            <w:pPr>
              <w:rPr>
                <w:szCs w:val="28"/>
                <w:lang w:val="uk-UA"/>
              </w:rPr>
            </w:pPr>
            <w:r>
              <w:rPr>
                <w:szCs w:val="28"/>
                <w:lang w:val="uk-UA"/>
              </w:rPr>
              <w:t>2</w:t>
            </w:r>
          </w:p>
        </w:tc>
        <w:tc>
          <w:tcPr>
            <w:tcW w:w="709" w:type="dxa"/>
          </w:tcPr>
          <w:p w:rsidR="00152BE0" w:rsidRPr="00CF31E9" w:rsidRDefault="00152BE0" w:rsidP="00B06071">
            <w:pPr>
              <w:rPr>
                <w:szCs w:val="28"/>
              </w:rPr>
            </w:pPr>
          </w:p>
        </w:tc>
        <w:tc>
          <w:tcPr>
            <w:tcW w:w="851" w:type="dxa"/>
          </w:tcPr>
          <w:p w:rsidR="00152BE0" w:rsidRPr="00CF31E9" w:rsidRDefault="00152BE0" w:rsidP="00B06071">
            <w:pPr>
              <w:rPr>
                <w:szCs w:val="28"/>
                <w:lang w:val="uk-UA"/>
              </w:rPr>
            </w:pPr>
          </w:p>
        </w:tc>
        <w:tc>
          <w:tcPr>
            <w:tcW w:w="708" w:type="dxa"/>
          </w:tcPr>
          <w:p w:rsidR="00152BE0" w:rsidRPr="00CF31E9" w:rsidRDefault="00152BE0" w:rsidP="00B06071">
            <w:pPr>
              <w:rPr>
                <w:szCs w:val="28"/>
                <w:lang w:val="uk-UA"/>
              </w:rPr>
            </w:pPr>
          </w:p>
        </w:tc>
        <w:tc>
          <w:tcPr>
            <w:tcW w:w="426" w:type="dxa"/>
          </w:tcPr>
          <w:p w:rsidR="00152BE0" w:rsidRPr="00CF31E9" w:rsidRDefault="00152BE0" w:rsidP="00B06071">
            <w:pPr>
              <w:rPr>
                <w:szCs w:val="28"/>
                <w:lang w:val="uk-UA"/>
              </w:rPr>
            </w:pPr>
          </w:p>
        </w:tc>
        <w:tc>
          <w:tcPr>
            <w:tcW w:w="425" w:type="dxa"/>
          </w:tcPr>
          <w:p w:rsidR="00152BE0" w:rsidRPr="00CF31E9" w:rsidRDefault="00152BE0" w:rsidP="00B06071">
            <w:pPr>
              <w:rPr>
                <w:szCs w:val="28"/>
                <w:lang w:val="uk-UA"/>
              </w:rPr>
            </w:pPr>
          </w:p>
        </w:tc>
      </w:tr>
      <w:tr w:rsidR="00A20105" w:rsidRPr="00687ACC" w:rsidTr="00B06071">
        <w:tc>
          <w:tcPr>
            <w:tcW w:w="568" w:type="dxa"/>
          </w:tcPr>
          <w:p w:rsidR="00152BE0" w:rsidRPr="00687ACC" w:rsidRDefault="00152BE0" w:rsidP="00B06071">
            <w:pPr>
              <w:jc w:val="center"/>
            </w:pPr>
            <w:r w:rsidRPr="00687ACC">
              <w:t>7.</w:t>
            </w:r>
          </w:p>
        </w:tc>
        <w:tc>
          <w:tcPr>
            <w:tcW w:w="2693" w:type="dxa"/>
          </w:tcPr>
          <w:p w:rsidR="00152BE0" w:rsidRPr="00687ACC" w:rsidRDefault="00152BE0" w:rsidP="00B06071">
            <w:pPr>
              <w:ind w:right="-108"/>
            </w:pPr>
            <w:r w:rsidRPr="00687ACC">
              <w:t>Знам</w:t>
            </w:r>
            <w:r>
              <w:rPr>
                <w:rFonts w:ascii="Arial" w:hAnsi="Arial" w:cs="Arial"/>
                <w:lang w:val="uk-UA"/>
              </w:rPr>
              <w:t>’</w:t>
            </w:r>
            <w:r w:rsidRPr="00687ACC">
              <w:t>янський</w:t>
            </w:r>
          </w:p>
        </w:tc>
        <w:tc>
          <w:tcPr>
            <w:tcW w:w="709" w:type="dxa"/>
          </w:tcPr>
          <w:p w:rsidR="00152BE0" w:rsidRPr="00CF31E9" w:rsidRDefault="00152BE0" w:rsidP="00B06071">
            <w:pPr>
              <w:rPr>
                <w:szCs w:val="28"/>
                <w:lang w:val="uk-UA"/>
              </w:rPr>
            </w:pPr>
          </w:p>
        </w:tc>
        <w:tc>
          <w:tcPr>
            <w:tcW w:w="708" w:type="dxa"/>
          </w:tcPr>
          <w:p w:rsidR="00152BE0" w:rsidRPr="00CF31E9" w:rsidRDefault="00152BE0" w:rsidP="00B06071">
            <w:pPr>
              <w:rPr>
                <w:szCs w:val="28"/>
                <w:lang w:val="uk-UA"/>
              </w:rPr>
            </w:pPr>
            <w:r>
              <w:rPr>
                <w:szCs w:val="28"/>
                <w:lang w:val="uk-UA"/>
              </w:rPr>
              <w:t>1</w:t>
            </w:r>
          </w:p>
        </w:tc>
        <w:tc>
          <w:tcPr>
            <w:tcW w:w="993" w:type="dxa"/>
          </w:tcPr>
          <w:p w:rsidR="00152BE0" w:rsidRPr="00CF31E9" w:rsidRDefault="00152BE0" w:rsidP="00B06071">
            <w:pPr>
              <w:rPr>
                <w:szCs w:val="28"/>
                <w:lang w:val="uk-UA"/>
              </w:rPr>
            </w:pPr>
          </w:p>
        </w:tc>
        <w:tc>
          <w:tcPr>
            <w:tcW w:w="567" w:type="dxa"/>
          </w:tcPr>
          <w:p w:rsidR="00152BE0" w:rsidRPr="00CF31E9" w:rsidRDefault="00152BE0" w:rsidP="00B06071">
            <w:pPr>
              <w:rPr>
                <w:szCs w:val="28"/>
                <w:lang w:val="uk-UA"/>
              </w:rPr>
            </w:pPr>
          </w:p>
        </w:tc>
        <w:tc>
          <w:tcPr>
            <w:tcW w:w="708" w:type="dxa"/>
          </w:tcPr>
          <w:p w:rsidR="00152BE0" w:rsidRPr="00CF31E9" w:rsidRDefault="00152BE0" w:rsidP="00B06071">
            <w:pPr>
              <w:rPr>
                <w:szCs w:val="28"/>
                <w:lang w:val="uk-UA"/>
              </w:rPr>
            </w:pPr>
          </w:p>
        </w:tc>
        <w:tc>
          <w:tcPr>
            <w:tcW w:w="709" w:type="dxa"/>
          </w:tcPr>
          <w:p w:rsidR="00152BE0" w:rsidRPr="00CF31E9" w:rsidRDefault="00152BE0" w:rsidP="00B06071">
            <w:pPr>
              <w:rPr>
                <w:szCs w:val="28"/>
                <w:lang w:val="uk-UA"/>
              </w:rPr>
            </w:pPr>
          </w:p>
        </w:tc>
        <w:tc>
          <w:tcPr>
            <w:tcW w:w="851" w:type="dxa"/>
          </w:tcPr>
          <w:p w:rsidR="00152BE0" w:rsidRPr="00CF31E9" w:rsidRDefault="00152BE0" w:rsidP="00B06071">
            <w:pPr>
              <w:rPr>
                <w:szCs w:val="28"/>
                <w:lang w:val="uk-UA"/>
              </w:rPr>
            </w:pPr>
          </w:p>
        </w:tc>
        <w:tc>
          <w:tcPr>
            <w:tcW w:w="708" w:type="dxa"/>
          </w:tcPr>
          <w:p w:rsidR="00152BE0" w:rsidRPr="00CF31E9" w:rsidRDefault="00152BE0" w:rsidP="00B06071">
            <w:pPr>
              <w:rPr>
                <w:szCs w:val="28"/>
                <w:lang w:val="uk-UA"/>
              </w:rPr>
            </w:pPr>
          </w:p>
        </w:tc>
        <w:tc>
          <w:tcPr>
            <w:tcW w:w="426" w:type="dxa"/>
          </w:tcPr>
          <w:p w:rsidR="00152BE0" w:rsidRPr="00CF31E9" w:rsidRDefault="00152BE0" w:rsidP="00B06071">
            <w:pPr>
              <w:rPr>
                <w:szCs w:val="28"/>
                <w:lang w:val="uk-UA"/>
              </w:rPr>
            </w:pPr>
          </w:p>
        </w:tc>
        <w:tc>
          <w:tcPr>
            <w:tcW w:w="425" w:type="dxa"/>
          </w:tcPr>
          <w:p w:rsidR="00152BE0" w:rsidRPr="00CF31E9" w:rsidRDefault="00152BE0" w:rsidP="00B06071">
            <w:pPr>
              <w:rPr>
                <w:szCs w:val="28"/>
                <w:lang w:val="uk-UA"/>
              </w:rPr>
            </w:pPr>
            <w:r>
              <w:rPr>
                <w:szCs w:val="28"/>
                <w:lang w:val="uk-UA"/>
              </w:rPr>
              <w:t>1</w:t>
            </w:r>
          </w:p>
        </w:tc>
      </w:tr>
      <w:tr w:rsidR="00A20105" w:rsidRPr="00687ACC" w:rsidTr="00B06071">
        <w:tc>
          <w:tcPr>
            <w:tcW w:w="568" w:type="dxa"/>
          </w:tcPr>
          <w:p w:rsidR="00152BE0" w:rsidRPr="00687ACC" w:rsidRDefault="00152BE0" w:rsidP="00B06071">
            <w:pPr>
              <w:jc w:val="center"/>
            </w:pPr>
            <w:r w:rsidRPr="00687ACC">
              <w:t>8.</w:t>
            </w:r>
          </w:p>
        </w:tc>
        <w:tc>
          <w:tcPr>
            <w:tcW w:w="2693" w:type="dxa"/>
          </w:tcPr>
          <w:p w:rsidR="00152BE0" w:rsidRPr="00687ACC" w:rsidRDefault="00152BE0" w:rsidP="00B06071">
            <w:pPr>
              <w:ind w:right="-108"/>
            </w:pPr>
            <w:r w:rsidRPr="00687ACC">
              <w:t>Кіровоградський</w:t>
            </w:r>
          </w:p>
        </w:tc>
        <w:tc>
          <w:tcPr>
            <w:tcW w:w="709" w:type="dxa"/>
          </w:tcPr>
          <w:p w:rsidR="00152BE0" w:rsidRPr="00CF31E9" w:rsidRDefault="00152BE0" w:rsidP="00B06071">
            <w:pPr>
              <w:rPr>
                <w:szCs w:val="28"/>
                <w:lang w:val="uk-UA"/>
              </w:rPr>
            </w:pPr>
          </w:p>
        </w:tc>
        <w:tc>
          <w:tcPr>
            <w:tcW w:w="708" w:type="dxa"/>
          </w:tcPr>
          <w:p w:rsidR="00152BE0" w:rsidRPr="00CF31E9" w:rsidRDefault="00152BE0" w:rsidP="00B06071">
            <w:pPr>
              <w:rPr>
                <w:szCs w:val="28"/>
                <w:lang w:val="uk-UA"/>
              </w:rPr>
            </w:pPr>
            <w:r>
              <w:rPr>
                <w:szCs w:val="28"/>
                <w:lang w:val="uk-UA"/>
              </w:rPr>
              <w:t>1</w:t>
            </w:r>
          </w:p>
        </w:tc>
        <w:tc>
          <w:tcPr>
            <w:tcW w:w="993" w:type="dxa"/>
          </w:tcPr>
          <w:p w:rsidR="00152BE0" w:rsidRPr="00CF31E9" w:rsidRDefault="00152BE0" w:rsidP="00B06071">
            <w:pPr>
              <w:rPr>
                <w:szCs w:val="28"/>
                <w:lang w:val="uk-UA"/>
              </w:rPr>
            </w:pPr>
          </w:p>
        </w:tc>
        <w:tc>
          <w:tcPr>
            <w:tcW w:w="567" w:type="dxa"/>
          </w:tcPr>
          <w:p w:rsidR="00152BE0" w:rsidRPr="00CF31E9" w:rsidRDefault="00152BE0" w:rsidP="00B06071">
            <w:pPr>
              <w:rPr>
                <w:szCs w:val="28"/>
                <w:lang w:val="uk-UA"/>
              </w:rPr>
            </w:pPr>
          </w:p>
        </w:tc>
        <w:tc>
          <w:tcPr>
            <w:tcW w:w="708" w:type="dxa"/>
          </w:tcPr>
          <w:p w:rsidR="00152BE0" w:rsidRPr="00CF31E9" w:rsidRDefault="00152BE0" w:rsidP="00B06071">
            <w:pPr>
              <w:rPr>
                <w:szCs w:val="28"/>
                <w:lang w:val="uk-UA"/>
              </w:rPr>
            </w:pPr>
          </w:p>
        </w:tc>
        <w:tc>
          <w:tcPr>
            <w:tcW w:w="709" w:type="dxa"/>
          </w:tcPr>
          <w:p w:rsidR="00152BE0" w:rsidRPr="00CF31E9" w:rsidRDefault="00152BE0" w:rsidP="00B06071">
            <w:pPr>
              <w:rPr>
                <w:szCs w:val="28"/>
                <w:lang w:val="uk-UA"/>
              </w:rPr>
            </w:pPr>
          </w:p>
        </w:tc>
        <w:tc>
          <w:tcPr>
            <w:tcW w:w="851" w:type="dxa"/>
          </w:tcPr>
          <w:p w:rsidR="00152BE0" w:rsidRPr="00CF31E9" w:rsidRDefault="00152BE0" w:rsidP="00B06071">
            <w:pPr>
              <w:rPr>
                <w:szCs w:val="28"/>
                <w:lang w:val="uk-UA"/>
              </w:rPr>
            </w:pPr>
          </w:p>
        </w:tc>
        <w:tc>
          <w:tcPr>
            <w:tcW w:w="708" w:type="dxa"/>
          </w:tcPr>
          <w:p w:rsidR="00152BE0" w:rsidRPr="00CF31E9" w:rsidRDefault="00152BE0" w:rsidP="00B06071">
            <w:pPr>
              <w:rPr>
                <w:szCs w:val="28"/>
                <w:lang w:val="uk-UA"/>
              </w:rPr>
            </w:pPr>
          </w:p>
        </w:tc>
        <w:tc>
          <w:tcPr>
            <w:tcW w:w="426" w:type="dxa"/>
          </w:tcPr>
          <w:p w:rsidR="00152BE0" w:rsidRPr="00CF31E9" w:rsidRDefault="00152BE0" w:rsidP="00B06071">
            <w:pPr>
              <w:rPr>
                <w:szCs w:val="28"/>
                <w:lang w:val="uk-UA"/>
              </w:rPr>
            </w:pPr>
          </w:p>
        </w:tc>
        <w:tc>
          <w:tcPr>
            <w:tcW w:w="425" w:type="dxa"/>
          </w:tcPr>
          <w:p w:rsidR="00152BE0" w:rsidRPr="00CF31E9" w:rsidRDefault="00152BE0" w:rsidP="00B06071">
            <w:pPr>
              <w:rPr>
                <w:szCs w:val="28"/>
                <w:lang w:val="uk-UA"/>
              </w:rPr>
            </w:pPr>
          </w:p>
        </w:tc>
      </w:tr>
      <w:tr w:rsidR="00A20105" w:rsidRPr="00687ACC" w:rsidTr="00B06071">
        <w:tc>
          <w:tcPr>
            <w:tcW w:w="568" w:type="dxa"/>
          </w:tcPr>
          <w:p w:rsidR="00152BE0" w:rsidRPr="00687ACC" w:rsidRDefault="00152BE0" w:rsidP="00B06071">
            <w:pPr>
              <w:jc w:val="center"/>
            </w:pPr>
            <w:r w:rsidRPr="00687ACC">
              <w:t>9.</w:t>
            </w:r>
          </w:p>
        </w:tc>
        <w:tc>
          <w:tcPr>
            <w:tcW w:w="2693" w:type="dxa"/>
          </w:tcPr>
          <w:p w:rsidR="00152BE0" w:rsidRPr="00687ACC" w:rsidRDefault="00152BE0" w:rsidP="00B06071">
            <w:pPr>
              <w:ind w:right="-108"/>
            </w:pPr>
            <w:r w:rsidRPr="00687ACC">
              <w:t>Компаніївський</w:t>
            </w:r>
          </w:p>
        </w:tc>
        <w:tc>
          <w:tcPr>
            <w:tcW w:w="709" w:type="dxa"/>
          </w:tcPr>
          <w:p w:rsidR="00152BE0" w:rsidRPr="00CF31E9" w:rsidRDefault="00152BE0" w:rsidP="00B06071">
            <w:pPr>
              <w:rPr>
                <w:szCs w:val="28"/>
                <w:lang w:val="uk-UA"/>
              </w:rPr>
            </w:pPr>
          </w:p>
        </w:tc>
        <w:tc>
          <w:tcPr>
            <w:tcW w:w="708" w:type="dxa"/>
          </w:tcPr>
          <w:p w:rsidR="00152BE0" w:rsidRPr="00CF31E9" w:rsidRDefault="00152BE0" w:rsidP="00B06071">
            <w:pPr>
              <w:rPr>
                <w:szCs w:val="28"/>
                <w:lang w:val="uk-UA"/>
              </w:rPr>
            </w:pPr>
            <w:r>
              <w:rPr>
                <w:szCs w:val="28"/>
                <w:lang w:val="uk-UA"/>
              </w:rPr>
              <w:t>1</w:t>
            </w:r>
          </w:p>
        </w:tc>
        <w:tc>
          <w:tcPr>
            <w:tcW w:w="993" w:type="dxa"/>
          </w:tcPr>
          <w:p w:rsidR="00152BE0" w:rsidRPr="00CF31E9" w:rsidRDefault="00152BE0" w:rsidP="00B06071">
            <w:pPr>
              <w:rPr>
                <w:szCs w:val="28"/>
                <w:lang w:val="uk-UA"/>
              </w:rPr>
            </w:pPr>
            <w:r>
              <w:rPr>
                <w:szCs w:val="28"/>
                <w:lang w:val="uk-UA"/>
              </w:rPr>
              <w:t>1</w:t>
            </w:r>
          </w:p>
        </w:tc>
        <w:tc>
          <w:tcPr>
            <w:tcW w:w="567" w:type="dxa"/>
          </w:tcPr>
          <w:p w:rsidR="00152BE0" w:rsidRPr="00CF31E9" w:rsidRDefault="00152BE0" w:rsidP="00B06071">
            <w:pPr>
              <w:rPr>
                <w:szCs w:val="28"/>
                <w:lang w:val="uk-UA"/>
              </w:rPr>
            </w:pPr>
          </w:p>
        </w:tc>
        <w:tc>
          <w:tcPr>
            <w:tcW w:w="708" w:type="dxa"/>
          </w:tcPr>
          <w:p w:rsidR="00152BE0" w:rsidRPr="00CF31E9" w:rsidRDefault="00152BE0" w:rsidP="00B06071">
            <w:pPr>
              <w:rPr>
                <w:szCs w:val="28"/>
                <w:lang w:val="uk-UA"/>
              </w:rPr>
            </w:pPr>
          </w:p>
        </w:tc>
        <w:tc>
          <w:tcPr>
            <w:tcW w:w="709" w:type="dxa"/>
          </w:tcPr>
          <w:p w:rsidR="00152BE0" w:rsidRPr="00CF31E9" w:rsidRDefault="00152BE0" w:rsidP="00B06071">
            <w:pPr>
              <w:rPr>
                <w:szCs w:val="28"/>
                <w:lang w:val="uk-UA"/>
              </w:rPr>
            </w:pPr>
          </w:p>
        </w:tc>
        <w:tc>
          <w:tcPr>
            <w:tcW w:w="851" w:type="dxa"/>
          </w:tcPr>
          <w:p w:rsidR="00152BE0" w:rsidRPr="00CF31E9" w:rsidRDefault="00152BE0" w:rsidP="00B06071">
            <w:pPr>
              <w:rPr>
                <w:szCs w:val="28"/>
                <w:lang w:val="uk-UA"/>
              </w:rPr>
            </w:pPr>
          </w:p>
        </w:tc>
        <w:tc>
          <w:tcPr>
            <w:tcW w:w="708" w:type="dxa"/>
          </w:tcPr>
          <w:p w:rsidR="00152BE0" w:rsidRPr="00CF31E9" w:rsidRDefault="00152BE0" w:rsidP="00B06071">
            <w:pPr>
              <w:rPr>
                <w:szCs w:val="28"/>
                <w:lang w:val="uk-UA"/>
              </w:rPr>
            </w:pPr>
          </w:p>
        </w:tc>
        <w:tc>
          <w:tcPr>
            <w:tcW w:w="426" w:type="dxa"/>
          </w:tcPr>
          <w:p w:rsidR="00152BE0" w:rsidRPr="00CF31E9" w:rsidRDefault="00152BE0" w:rsidP="00B06071">
            <w:pPr>
              <w:rPr>
                <w:szCs w:val="28"/>
                <w:lang w:val="uk-UA"/>
              </w:rPr>
            </w:pPr>
          </w:p>
        </w:tc>
        <w:tc>
          <w:tcPr>
            <w:tcW w:w="425" w:type="dxa"/>
          </w:tcPr>
          <w:p w:rsidR="00152BE0" w:rsidRPr="00CF31E9" w:rsidRDefault="00152BE0" w:rsidP="00B06071">
            <w:pPr>
              <w:rPr>
                <w:szCs w:val="28"/>
                <w:lang w:val="uk-UA"/>
              </w:rPr>
            </w:pPr>
            <w:r>
              <w:rPr>
                <w:szCs w:val="28"/>
                <w:lang w:val="uk-UA"/>
              </w:rPr>
              <w:t>3</w:t>
            </w:r>
          </w:p>
        </w:tc>
      </w:tr>
      <w:tr w:rsidR="00A20105" w:rsidRPr="005861A3" w:rsidTr="00B06071">
        <w:tc>
          <w:tcPr>
            <w:tcW w:w="568" w:type="dxa"/>
          </w:tcPr>
          <w:p w:rsidR="00152BE0" w:rsidRPr="00687ACC" w:rsidRDefault="00152BE0" w:rsidP="00B06071">
            <w:pPr>
              <w:jc w:val="center"/>
            </w:pPr>
            <w:r w:rsidRPr="00687ACC">
              <w:t>10.</w:t>
            </w:r>
          </w:p>
        </w:tc>
        <w:tc>
          <w:tcPr>
            <w:tcW w:w="2693" w:type="dxa"/>
          </w:tcPr>
          <w:p w:rsidR="00152BE0" w:rsidRPr="00687ACC" w:rsidRDefault="00152BE0" w:rsidP="00B06071">
            <w:pPr>
              <w:ind w:right="-108"/>
            </w:pPr>
            <w:r w:rsidRPr="00687ACC">
              <w:t>Маловисківський</w:t>
            </w:r>
          </w:p>
        </w:tc>
        <w:tc>
          <w:tcPr>
            <w:tcW w:w="709" w:type="dxa"/>
          </w:tcPr>
          <w:p w:rsidR="00152BE0" w:rsidRPr="00CF31E9" w:rsidRDefault="00152BE0" w:rsidP="00B06071">
            <w:pPr>
              <w:rPr>
                <w:szCs w:val="28"/>
                <w:lang w:val="uk-UA"/>
              </w:rPr>
            </w:pPr>
          </w:p>
        </w:tc>
        <w:tc>
          <w:tcPr>
            <w:tcW w:w="708" w:type="dxa"/>
          </w:tcPr>
          <w:p w:rsidR="00152BE0" w:rsidRPr="00CF31E9" w:rsidRDefault="00152BE0" w:rsidP="00B06071">
            <w:pPr>
              <w:rPr>
                <w:szCs w:val="28"/>
                <w:lang w:val="uk-UA"/>
              </w:rPr>
            </w:pPr>
            <w:r>
              <w:rPr>
                <w:szCs w:val="28"/>
                <w:lang w:val="uk-UA"/>
              </w:rPr>
              <w:t>1</w:t>
            </w:r>
          </w:p>
        </w:tc>
        <w:tc>
          <w:tcPr>
            <w:tcW w:w="993" w:type="dxa"/>
          </w:tcPr>
          <w:p w:rsidR="00152BE0" w:rsidRPr="00CF31E9" w:rsidRDefault="00152BE0" w:rsidP="00B06071">
            <w:pPr>
              <w:rPr>
                <w:szCs w:val="28"/>
                <w:lang w:val="uk-UA"/>
              </w:rPr>
            </w:pPr>
          </w:p>
        </w:tc>
        <w:tc>
          <w:tcPr>
            <w:tcW w:w="567" w:type="dxa"/>
          </w:tcPr>
          <w:p w:rsidR="00152BE0" w:rsidRPr="00CF31E9" w:rsidRDefault="00152BE0" w:rsidP="00B06071">
            <w:pPr>
              <w:rPr>
                <w:szCs w:val="28"/>
                <w:lang w:val="uk-UA"/>
              </w:rPr>
            </w:pPr>
            <w:r>
              <w:rPr>
                <w:szCs w:val="28"/>
                <w:lang w:val="uk-UA"/>
              </w:rPr>
              <w:t>1</w:t>
            </w:r>
          </w:p>
        </w:tc>
        <w:tc>
          <w:tcPr>
            <w:tcW w:w="708" w:type="dxa"/>
          </w:tcPr>
          <w:p w:rsidR="00152BE0" w:rsidRPr="00CF31E9" w:rsidRDefault="00152BE0" w:rsidP="00B06071">
            <w:pPr>
              <w:rPr>
                <w:szCs w:val="28"/>
                <w:lang w:val="uk-UA"/>
              </w:rPr>
            </w:pPr>
            <w:r>
              <w:rPr>
                <w:szCs w:val="28"/>
                <w:lang w:val="uk-UA"/>
              </w:rPr>
              <w:t>1</w:t>
            </w:r>
          </w:p>
        </w:tc>
        <w:tc>
          <w:tcPr>
            <w:tcW w:w="709" w:type="dxa"/>
          </w:tcPr>
          <w:p w:rsidR="00152BE0" w:rsidRPr="00CF31E9" w:rsidRDefault="00152BE0" w:rsidP="00B06071">
            <w:pPr>
              <w:rPr>
                <w:szCs w:val="28"/>
                <w:lang w:val="uk-UA"/>
              </w:rPr>
            </w:pPr>
          </w:p>
        </w:tc>
        <w:tc>
          <w:tcPr>
            <w:tcW w:w="851" w:type="dxa"/>
          </w:tcPr>
          <w:p w:rsidR="00152BE0" w:rsidRPr="00CF31E9" w:rsidRDefault="00152BE0" w:rsidP="00B06071">
            <w:pPr>
              <w:rPr>
                <w:szCs w:val="28"/>
                <w:lang w:val="uk-UA"/>
              </w:rPr>
            </w:pPr>
          </w:p>
        </w:tc>
        <w:tc>
          <w:tcPr>
            <w:tcW w:w="708" w:type="dxa"/>
          </w:tcPr>
          <w:p w:rsidR="00152BE0" w:rsidRPr="00CF31E9" w:rsidRDefault="00152BE0" w:rsidP="00B06071">
            <w:pPr>
              <w:rPr>
                <w:szCs w:val="28"/>
                <w:lang w:val="uk-UA"/>
              </w:rPr>
            </w:pPr>
          </w:p>
        </w:tc>
        <w:tc>
          <w:tcPr>
            <w:tcW w:w="426" w:type="dxa"/>
          </w:tcPr>
          <w:p w:rsidR="00152BE0" w:rsidRPr="00CF31E9" w:rsidRDefault="00152BE0" w:rsidP="00B06071">
            <w:pPr>
              <w:rPr>
                <w:szCs w:val="28"/>
                <w:lang w:val="uk-UA"/>
              </w:rPr>
            </w:pPr>
          </w:p>
        </w:tc>
        <w:tc>
          <w:tcPr>
            <w:tcW w:w="425" w:type="dxa"/>
          </w:tcPr>
          <w:p w:rsidR="00152BE0" w:rsidRPr="00CF31E9" w:rsidRDefault="00152BE0" w:rsidP="00B06071">
            <w:pPr>
              <w:rPr>
                <w:szCs w:val="28"/>
                <w:lang w:val="uk-UA"/>
              </w:rPr>
            </w:pPr>
          </w:p>
        </w:tc>
      </w:tr>
      <w:tr w:rsidR="00A20105" w:rsidRPr="00687ACC" w:rsidTr="00B06071">
        <w:tc>
          <w:tcPr>
            <w:tcW w:w="568" w:type="dxa"/>
          </w:tcPr>
          <w:p w:rsidR="00152BE0" w:rsidRPr="00687ACC" w:rsidRDefault="00152BE0" w:rsidP="00B06071">
            <w:pPr>
              <w:jc w:val="center"/>
            </w:pPr>
            <w:r w:rsidRPr="00687ACC">
              <w:t>11.</w:t>
            </w:r>
          </w:p>
        </w:tc>
        <w:tc>
          <w:tcPr>
            <w:tcW w:w="2693" w:type="dxa"/>
          </w:tcPr>
          <w:p w:rsidR="00152BE0" w:rsidRPr="00687ACC" w:rsidRDefault="00152BE0" w:rsidP="00B06071">
            <w:pPr>
              <w:ind w:right="-108"/>
            </w:pPr>
            <w:r w:rsidRPr="00687ACC">
              <w:t>Новгородківський</w:t>
            </w:r>
          </w:p>
        </w:tc>
        <w:tc>
          <w:tcPr>
            <w:tcW w:w="709" w:type="dxa"/>
          </w:tcPr>
          <w:p w:rsidR="00152BE0" w:rsidRPr="00CF31E9" w:rsidRDefault="00152BE0" w:rsidP="00B06071">
            <w:pPr>
              <w:rPr>
                <w:szCs w:val="28"/>
                <w:lang w:val="uk-UA"/>
              </w:rPr>
            </w:pPr>
          </w:p>
        </w:tc>
        <w:tc>
          <w:tcPr>
            <w:tcW w:w="708" w:type="dxa"/>
          </w:tcPr>
          <w:p w:rsidR="00152BE0" w:rsidRPr="00CF31E9" w:rsidRDefault="00152BE0" w:rsidP="00B06071">
            <w:pPr>
              <w:rPr>
                <w:szCs w:val="28"/>
                <w:lang w:val="uk-UA"/>
              </w:rPr>
            </w:pPr>
            <w:r>
              <w:rPr>
                <w:szCs w:val="28"/>
                <w:lang w:val="uk-UA"/>
              </w:rPr>
              <w:t>1</w:t>
            </w:r>
          </w:p>
        </w:tc>
        <w:tc>
          <w:tcPr>
            <w:tcW w:w="993" w:type="dxa"/>
          </w:tcPr>
          <w:p w:rsidR="00152BE0" w:rsidRPr="00CF31E9" w:rsidRDefault="00152BE0" w:rsidP="00B06071">
            <w:pPr>
              <w:rPr>
                <w:szCs w:val="28"/>
                <w:lang w:val="uk-UA"/>
              </w:rPr>
            </w:pPr>
          </w:p>
        </w:tc>
        <w:tc>
          <w:tcPr>
            <w:tcW w:w="567" w:type="dxa"/>
          </w:tcPr>
          <w:p w:rsidR="00152BE0" w:rsidRPr="00CF31E9" w:rsidRDefault="00152BE0" w:rsidP="00B06071">
            <w:pPr>
              <w:rPr>
                <w:szCs w:val="28"/>
                <w:lang w:val="uk-UA"/>
              </w:rPr>
            </w:pPr>
          </w:p>
        </w:tc>
        <w:tc>
          <w:tcPr>
            <w:tcW w:w="708" w:type="dxa"/>
          </w:tcPr>
          <w:p w:rsidR="00152BE0" w:rsidRPr="00CF31E9" w:rsidRDefault="00152BE0" w:rsidP="00B06071">
            <w:pPr>
              <w:rPr>
                <w:szCs w:val="28"/>
                <w:lang w:val="uk-UA"/>
              </w:rPr>
            </w:pPr>
            <w:r>
              <w:rPr>
                <w:szCs w:val="28"/>
                <w:lang w:val="uk-UA"/>
              </w:rPr>
              <w:t>1</w:t>
            </w:r>
          </w:p>
        </w:tc>
        <w:tc>
          <w:tcPr>
            <w:tcW w:w="709" w:type="dxa"/>
          </w:tcPr>
          <w:p w:rsidR="00152BE0" w:rsidRPr="00CF31E9" w:rsidRDefault="00152BE0" w:rsidP="00B06071">
            <w:pPr>
              <w:rPr>
                <w:szCs w:val="28"/>
                <w:lang w:val="uk-UA"/>
              </w:rPr>
            </w:pPr>
          </w:p>
        </w:tc>
        <w:tc>
          <w:tcPr>
            <w:tcW w:w="851" w:type="dxa"/>
          </w:tcPr>
          <w:p w:rsidR="00152BE0" w:rsidRPr="00CF31E9" w:rsidRDefault="00152BE0" w:rsidP="00B06071">
            <w:pPr>
              <w:rPr>
                <w:szCs w:val="28"/>
                <w:lang w:val="uk-UA"/>
              </w:rPr>
            </w:pPr>
          </w:p>
        </w:tc>
        <w:tc>
          <w:tcPr>
            <w:tcW w:w="708" w:type="dxa"/>
          </w:tcPr>
          <w:p w:rsidR="00152BE0" w:rsidRPr="00CF31E9" w:rsidRDefault="00152BE0" w:rsidP="00B06071">
            <w:pPr>
              <w:rPr>
                <w:szCs w:val="28"/>
                <w:lang w:val="uk-UA"/>
              </w:rPr>
            </w:pPr>
          </w:p>
        </w:tc>
        <w:tc>
          <w:tcPr>
            <w:tcW w:w="426" w:type="dxa"/>
          </w:tcPr>
          <w:p w:rsidR="00152BE0" w:rsidRPr="00CF31E9" w:rsidRDefault="00152BE0" w:rsidP="00B06071">
            <w:pPr>
              <w:rPr>
                <w:szCs w:val="28"/>
                <w:lang w:val="uk-UA"/>
              </w:rPr>
            </w:pPr>
          </w:p>
        </w:tc>
        <w:tc>
          <w:tcPr>
            <w:tcW w:w="425" w:type="dxa"/>
          </w:tcPr>
          <w:p w:rsidR="00152BE0" w:rsidRPr="00CF31E9" w:rsidRDefault="00152BE0" w:rsidP="00B06071">
            <w:pPr>
              <w:rPr>
                <w:szCs w:val="28"/>
                <w:lang w:val="uk-UA"/>
              </w:rPr>
            </w:pPr>
            <w:r>
              <w:rPr>
                <w:szCs w:val="28"/>
                <w:lang w:val="uk-UA"/>
              </w:rPr>
              <w:t>2</w:t>
            </w:r>
          </w:p>
        </w:tc>
      </w:tr>
      <w:tr w:rsidR="00A20105" w:rsidRPr="00687ACC" w:rsidTr="00B06071">
        <w:tc>
          <w:tcPr>
            <w:tcW w:w="568" w:type="dxa"/>
          </w:tcPr>
          <w:p w:rsidR="00152BE0" w:rsidRPr="00687ACC" w:rsidRDefault="00152BE0" w:rsidP="00B06071">
            <w:pPr>
              <w:jc w:val="center"/>
            </w:pPr>
            <w:r w:rsidRPr="00687ACC">
              <w:t>12.</w:t>
            </w:r>
          </w:p>
        </w:tc>
        <w:tc>
          <w:tcPr>
            <w:tcW w:w="2693" w:type="dxa"/>
          </w:tcPr>
          <w:p w:rsidR="00152BE0" w:rsidRPr="00687ACC" w:rsidRDefault="00152BE0" w:rsidP="00B06071">
            <w:pPr>
              <w:ind w:right="-108"/>
            </w:pPr>
            <w:r w:rsidRPr="00687ACC">
              <w:t xml:space="preserve">Новоархангельський </w:t>
            </w:r>
          </w:p>
        </w:tc>
        <w:tc>
          <w:tcPr>
            <w:tcW w:w="709" w:type="dxa"/>
          </w:tcPr>
          <w:p w:rsidR="00152BE0" w:rsidRPr="00CF31E9" w:rsidRDefault="00152BE0" w:rsidP="00B06071">
            <w:pPr>
              <w:rPr>
                <w:szCs w:val="28"/>
                <w:lang w:val="uk-UA"/>
              </w:rPr>
            </w:pPr>
          </w:p>
        </w:tc>
        <w:tc>
          <w:tcPr>
            <w:tcW w:w="708" w:type="dxa"/>
          </w:tcPr>
          <w:p w:rsidR="00152BE0" w:rsidRPr="00CF31E9" w:rsidRDefault="00152BE0" w:rsidP="00B06071">
            <w:pPr>
              <w:rPr>
                <w:szCs w:val="28"/>
                <w:lang w:val="uk-UA"/>
              </w:rPr>
            </w:pPr>
            <w:r>
              <w:rPr>
                <w:szCs w:val="28"/>
                <w:lang w:val="uk-UA"/>
              </w:rPr>
              <w:t>1</w:t>
            </w:r>
          </w:p>
        </w:tc>
        <w:tc>
          <w:tcPr>
            <w:tcW w:w="993" w:type="dxa"/>
          </w:tcPr>
          <w:p w:rsidR="00152BE0" w:rsidRPr="00CF31E9" w:rsidRDefault="00152BE0" w:rsidP="00B06071">
            <w:pPr>
              <w:rPr>
                <w:szCs w:val="28"/>
                <w:lang w:val="uk-UA"/>
              </w:rPr>
            </w:pPr>
          </w:p>
        </w:tc>
        <w:tc>
          <w:tcPr>
            <w:tcW w:w="567" w:type="dxa"/>
          </w:tcPr>
          <w:p w:rsidR="00152BE0" w:rsidRPr="00CF31E9" w:rsidRDefault="00152BE0" w:rsidP="00B06071">
            <w:pPr>
              <w:rPr>
                <w:szCs w:val="28"/>
                <w:lang w:val="uk-UA"/>
              </w:rPr>
            </w:pPr>
          </w:p>
        </w:tc>
        <w:tc>
          <w:tcPr>
            <w:tcW w:w="708" w:type="dxa"/>
          </w:tcPr>
          <w:p w:rsidR="00152BE0" w:rsidRPr="00CF31E9" w:rsidRDefault="00152BE0" w:rsidP="00B06071">
            <w:pPr>
              <w:rPr>
                <w:szCs w:val="28"/>
                <w:lang w:val="uk-UA"/>
              </w:rPr>
            </w:pPr>
          </w:p>
        </w:tc>
        <w:tc>
          <w:tcPr>
            <w:tcW w:w="709" w:type="dxa"/>
          </w:tcPr>
          <w:p w:rsidR="00152BE0" w:rsidRPr="00CF31E9" w:rsidRDefault="00152BE0" w:rsidP="00B06071">
            <w:pPr>
              <w:rPr>
                <w:szCs w:val="28"/>
                <w:lang w:val="uk-UA"/>
              </w:rPr>
            </w:pPr>
          </w:p>
        </w:tc>
        <w:tc>
          <w:tcPr>
            <w:tcW w:w="851" w:type="dxa"/>
          </w:tcPr>
          <w:p w:rsidR="00152BE0" w:rsidRPr="00CF31E9" w:rsidRDefault="00152BE0" w:rsidP="00B06071">
            <w:pPr>
              <w:rPr>
                <w:szCs w:val="28"/>
                <w:lang w:val="uk-UA"/>
              </w:rPr>
            </w:pPr>
          </w:p>
        </w:tc>
        <w:tc>
          <w:tcPr>
            <w:tcW w:w="708" w:type="dxa"/>
          </w:tcPr>
          <w:p w:rsidR="00152BE0" w:rsidRPr="00CF31E9" w:rsidRDefault="00152BE0" w:rsidP="00B06071">
            <w:pPr>
              <w:rPr>
                <w:szCs w:val="28"/>
                <w:lang w:val="uk-UA"/>
              </w:rPr>
            </w:pPr>
          </w:p>
        </w:tc>
        <w:tc>
          <w:tcPr>
            <w:tcW w:w="426" w:type="dxa"/>
          </w:tcPr>
          <w:p w:rsidR="00152BE0" w:rsidRPr="00CF31E9" w:rsidRDefault="00152BE0" w:rsidP="00B06071">
            <w:pPr>
              <w:rPr>
                <w:szCs w:val="28"/>
                <w:lang w:val="uk-UA"/>
              </w:rPr>
            </w:pPr>
          </w:p>
        </w:tc>
        <w:tc>
          <w:tcPr>
            <w:tcW w:w="425" w:type="dxa"/>
          </w:tcPr>
          <w:p w:rsidR="00152BE0" w:rsidRPr="00CF31E9" w:rsidRDefault="00152BE0" w:rsidP="00B06071">
            <w:pPr>
              <w:rPr>
                <w:szCs w:val="28"/>
                <w:lang w:val="uk-UA"/>
              </w:rPr>
            </w:pPr>
            <w:r>
              <w:rPr>
                <w:szCs w:val="28"/>
                <w:lang w:val="uk-UA"/>
              </w:rPr>
              <w:t>2</w:t>
            </w:r>
          </w:p>
        </w:tc>
      </w:tr>
      <w:tr w:rsidR="00A20105" w:rsidRPr="00687ACC" w:rsidTr="00B06071">
        <w:tc>
          <w:tcPr>
            <w:tcW w:w="568" w:type="dxa"/>
          </w:tcPr>
          <w:p w:rsidR="00152BE0" w:rsidRPr="00687ACC" w:rsidRDefault="00152BE0" w:rsidP="00B06071">
            <w:pPr>
              <w:jc w:val="center"/>
            </w:pPr>
            <w:r w:rsidRPr="00687ACC">
              <w:t>13.</w:t>
            </w:r>
          </w:p>
        </w:tc>
        <w:tc>
          <w:tcPr>
            <w:tcW w:w="2693" w:type="dxa"/>
          </w:tcPr>
          <w:p w:rsidR="00152BE0" w:rsidRPr="00687ACC" w:rsidRDefault="00152BE0" w:rsidP="00B06071">
            <w:pPr>
              <w:ind w:right="-108"/>
            </w:pPr>
            <w:r w:rsidRPr="00687ACC">
              <w:t>Новомиргородський</w:t>
            </w:r>
          </w:p>
        </w:tc>
        <w:tc>
          <w:tcPr>
            <w:tcW w:w="709" w:type="dxa"/>
          </w:tcPr>
          <w:p w:rsidR="00152BE0" w:rsidRPr="00CF31E9" w:rsidRDefault="00152BE0" w:rsidP="00B06071">
            <w:pPr>
              <w:rPr>
                <w:szCs w:val="28"/>
                <w:lang w:val="uk-UA"/>
              </w:rPr>
            </w:pPr>
          </w:p>
        </w:tc>
        <w:tc>
          <w:tcPr>
            <w:tcW w:w="708" w:type="dxa"/>
          </w:tcPr>
          <w:p w:rsidR="00152BE0" w:rsidRPr="00CF31E9" w:rsidRDefault="00152BE0" w:rsidP="00B06071">
            <w:pPr>
              <w:rPr>
                <w:szCs w:val="28"/>
                <w:lang w:val="uk-UA"/>
              </w:rPr>
            </w:pPr>
            <w:r>
              <w:rPr>
                <w:szCs w:val="28"/>
                <w:lang w:val="uk-UA"/>
              </w:rPr>
              <w:t>1</w:t>
            </w:r>
          </w:p>
        </w:tc>
        <w:tc>
          <w:tcPr>
            <w:tcW w:w="993" w:type="dxa"/>
          </w:tcPr>
          <w:p w:rsidR="00152BE0" w:rsidRPr="00CF31E9" w:rsidRDefault="00152BE0" w:rsidP="00B06071">
            <w:pPr>
              <w:rPr>
                <w:szCs w:val="28"/>
                <w:lang w:val="uk-UA"/>
              </w:rPr>
            </w:pPr>
            <w:r>
              <w:rPr>
                <w:szCs w:val="28"/>
                <w:lang w:val="uk-UA"/>
              </w:rPr>
              <w:t>1</w:t>
            </w:r>
          </w:p>
        </w:tc>
        <w:tc>
          <w:tcPr>
            <w:tcW w:w="567" w:type="dxa"/>
          </w:tcPr>
          <w:p w:rsidR="00152BE0" w:rsidRPr="00CF31E9" w:rsidRDefault="00152BE0" w:rsidP="00B06071">
            <w:pPr>
              <w:rPr>
                <w:szCs w:val="28"/>
                <w:lang w:val="uk-UA"/>
              </w:rPr>
            </w:pPr>
          </w:p>
        </w:tc>
        <w:tc>
          <w:tcPr>
            <w:tcW w:w="708" w:type="dxa"/>
          </w:tcPr>
          <w:p w:rsidR="00152BE0" w:rsidRPr="00CF31E9" w:rsidRDefault="00152BE0" w:rsidP="00B06071">
            <w:pPr>
              <w:rPr>
                <w:szCs w:val="28"/>
                <w:lang w:val="uk-UA"/>
              </w:rPr>
            </w:pPr>
          </w:p>
        </w:tc>
        <w:tc>
          <w:tcPr>
            <w:tcW w:w="709" w:type="dxa"/>
          </w:tcPr>
          <w:p w:rsidR="00152BE0" w:rsidRPr="00CF31E9" w:rsidRDefault="00152BE0" w:rsidP="00B06071">
            <w:pPr>
              <w:rPr>
                <w:szCs w:val="28"/>
                <w:lang w:val="uk-UA"/>
              </w:rPr>
            </w:pPr>
          </w:p>
        </w:tc>
        <w:tc>
          <w:tcPr>
            <w:tcW w:w="851" w:type="dxa"/>
          </w:tcPr>
          <w:p w:rsidR="00152BE0" w:rsidRPr="00CF31E9" w:rsidRDefault="00152BE0" w:rsidP="00B06071">
            <w:pPr>
              <w:rPr>
                <w:szCs w:val="28"/>
                <w:lang w:val="uk-UA"/>
              </w:rPr>
            </w:pPr>
          </w:p>
        </w:tc>
        <w:tc>
          <w:tcPr>
            <w:tcW w:w="708" w:type="dxa"/>
          </w:tcPr>
          <w:p w:rsidR="00152BE0" w:rsidRPr="00CF31E9" w:rsidRDefault="00152BE0" w:rsidP="00B06071">
            <w:pPr>
              <w:rPr>
                <w:szCs w:val="28"/>
                <w:lang w:val="uk-UA"/>
              </w:rPr>
            </w:pPr>
          </w:p>
        </w:tc>
        <w:tc>
          <w:tcPr>
            <w:tcW w:w="426" w:type="dxa"/>
          </w:tcPr>
          <w:p w:rsidR="00152BE0" w:rsidRPr="00CF31E9" w:rsidRDefault="00152BE0" w:rsidP="00B06071">
            <w:pPr>
              <w:rPr>
                <w:szCs w:val="28"/>
                <w:lang w:val="uk-UA"/>
              </w:rPr>
            </w:pPr>
          </w:p>
        </w:tc>
        <w:tc>
          <w:tcPr>
            <w:tcW w:w="425" w:type="dxa"/>
          </w:tcPr>
          <w:p w:rsidR="00152BE0" w:rsidRPr="00CF31E9" w:rsidRDefault="00152BE0" w:rsidP="00B06071">
            <w:pPr>
              <w:rPr>
                <w:szCs w:val="28"/>
                <w:lang w:val="uk-UA"/>
              </w:rPr>
            </w:pPr>
          </w:p>
        </w:tc>
      </w:tr>
      <w:tr w:rsidR="00A20105" w:rsidRPr="00687ACC" w:rsidTr="00B06071">
        <w:tc>
          <w:tcPr>
            <w:tcW w:w="568" w:type="dxa"/>
          </w:tcPr>
          <w:p w:rsidR="00152BE0" w:rsidRPr="00687ACC" w:rsidRDefault="00152BE0" w:rsidP="00B06071">
            <w:pPr>
              <w:jc w:val="center"/>
            </w:pPr>
            <w:r w:rsidRPr="00687ACC">
              <w:t>14.</w:t>
            </w:r>
          </w:p>
        </w:tc>
        <w:tc>
          <w:tcPr>
            <w:tcW w:w="2693" w:type="dxa"/>
          </w:tcPr>
          <w:p w:rsidR="00152BE0" w:rsidRPr="00687ACC" w:rsidRDefault="00152BE0" w:rsidP="00B06071">
            <w:pPr>
              <w:ind w:right="-108"/>
            </w:pPr>
            <w:r w:rsidRPr="00687ACC">
              <w:t>Новоукраїнський</w:t>
            </w:r>
          </w:p>
        </w:tc>
        <w:tc>
          <w:tcPr>
            <w:tcW w:w="709" w:type="dxa"/>
          </w:tcPr>
          <w:p w:rsidR="00152BE0" w:rsidRPr="00CF31E9" w:rsidRDefault="00152BE0" w:rsidP="00B06071">
            <w:pPr>
              <w:rPr>
                <w:szCs w:val="28"/>
                <w:lang w:val="uk-UA"/>
              </w:rPr>
            </w:pPr>
          </w:p>
        </w:tc>
        <w:tc>
          <w:tcPr>
            <w:tcW w:w="708" w:type="dxa"/>
          </w:tcPr>
          <w:p w:rsidR="00152BE0" w:rsidRPr="00CF31E9" w:rsidRDefault="00152BE0" w:rsidP="00B06071">
            <w:pPr>
              <w:rPr>
                <w:szCs w:val="28"/>
                <w:lang w:val="uk-UA"/>
              </w:rPr>
            </w:pPr>
            <w:r>
              <w:rPr>
                <w:szCs w:val="28"/>
                <w:lang w:val="uk-UA"/>
              </w:rPr>
              <w:t>1</w:t>
            </w:r>
          </w:p>
        </w:tc>
        <w:tc>
          <w:tcPr>
            <w:tcW w:w="993" w:type="dxa"/>
          </w:tcPr>
          <w:p w:rsidR="00152BE0" w:rsidRPr="00CF31E9" w:rsidRDefault="00152BE0" w:rsidP="00B06071">
            <w:pPr>
              <w:rPr>
                <w:szCs w:val="28"/>
                <w:lang w:val="uk-UA"/>
              </w:rPr>
            </w:pPr>
          </w:p>
        </w:tc>
        <w:tc>
          <w:tcPr>
            <w:tcW w:w="567" w:type="dxa"/>
          </w:tcPr>
          <w:p w:rsidR="00152BE0" w:rsidRPr="00CF31E9" w:rsidRDefault="00152BE0" w:rsidP="00B06071">
            <w:pPr>
              <w:rPr>
                <w:szCs w:val="28"/>
                <w:lang w:val="uk-UA"/>
              </w:rPr>
            </w:pPr>
          </w:p>
        </w:tc>
        <w:tc>
          <w:tcPr>
            <w:tcW w:w="708" w:type="dxa"/>
          </w:tcPr>
          <w:p w:rsidR="00152BE0" w:rsidRPr="00CF31E9" w:rsidRDefault="00152BE0" w:rsidP="00B06071">
            <w:pPr>
              <w:rPr>
                <w:szCs w:val="28"/>
                <w:lang w:val="uk-UA"/>
              </w:rPr>
            </w:pPr>
          </w:p>
        </w:tc>
        <w:tc>
          <w:tcPr>
            <w:tcW w:w="709" w:type="dxa"/>
          </w:tcPr>
          <w:p w:rsidR="00152BE0" w:rsidRPr="00CF31E9" w:rsidRDefault="00152BE0" w:rsidP="00B06071">
            <w:pPr>
              <w:rPr>
                <w:szCs w:val="28"/>
                <w:lang w:val="uk-UA"/>
              </w:rPr>
            </w:pPr>
          </w:p>
        </w:tc>
        <w:tc>
          <w:tcPr>
            <w:tcW w:w="851" w:type="dxa"/>
          </w:tcPr>
          <w:p w:rsidR="00152BE0" w:rsidRPr="00CF31E9" w:rsidRDefault="00152BE0" w:rsidP="00B06071">
            <w:pPr>
              <w:rPr>
                <w:szCs w:val="28"/>
                <w:lang w:val="uk-UA"/>
              </w:rPr>
            </w:pPr>
          </w:p>
        </w:tc>
        <w:tc>
          <w:tcPr>
            <w:tcW w:w="708" w:type="dxa"/>
          </w:tcPr>
          <w:p w:rsidR="00152BE0" w:rsidRPr="00CF31E9" w:rsidRDefault="00152BE0" w:rsidP="00B06071">
            <w:pPr>
              <w:rPr>
                <w:szCs w:val="28"/>
                <w:lang w:val="uk-UA"/>
              </w:rPr>
            </w:pPr>
          </w:p>
        </w:tc>
        <w:tc>
          <w:tcPr>
            <w:tcW w:w="426" w:type="dxa"/>
          </w:tcPr>
          <w:p w:rsidR="00152BE0" w:rsidRPr="00CF31E9" w:rsidRDefault="00152BE0" w:rsidP="00B06071">
            <w:pPr>
              <w:rPr>
                <w:szCs w:val="28"/>
                <w:lang w:val="uk-UA"/>
              </w:rPr>
            </w:pPr>
          </w:p>
        </w:tc>
        <w:tc>
          <w:tcPr>
            <w:tcW w:w="425" w:type="dxa"/>
          </w:tcPr>
          <w:p w:rsidR="00152BE0" w:rsidRPr="00CF31E9" w:rsidRDefault="00152BE0" w:rsidP="00B06071">
            <w:pPr>
              <w:rPr>
                <w:szCs w:val="28"/>
                <w:lang w:val="uk-UA"/>
              </w:rPr>
            </w:pPr>
          </w:p>
        </w:tc>
      </w:tr>
      <w:tr w:rsidR="00A20105" w:rsidRPr="00687ACC" w:rsidTr="00B06071">
        <w:tc>
          <w:tcPr>
            <w:tcW w:w="568" w:type="dxa"/>
          </w:tcPr>
          <w:p w:rsidR="00152BE0" w:rsidRPr="00687ACC" w:rsidRDefault="00152BE0" w:rsidP="00B06071">
            <w:pPr>
              <w:jc w:val="center"/>
            </w:pPr>
            <w:r w:rsidRPr="00687ACC">
              <w:t>15.</w:t>
            </w:r>
          </w:p>
        </w:tc>
        <w:tc>
          <w:tcPr>
            <w:tcW w:w="2693" w:type="dxa"/>
          </w:tcPr>
          <w:p w:rsidR="00152BE0" w:rsidRPr="00687ACC" w:rsidRDefault="00152BE0" w:rsidP="00B06071">
            <w:pPr>
              <w:ind w:right="-108"/>
            </w:pPr>
            <w:r w:rsidRPr="00687ACC">
              <w:t xml:space="preserve">Олександрівський </w:t>
            </w:r>
          </w:p>
        </w:tc>
        <w:tc>
          <w:tcPr>
            <w:tcW w:w="709" w:type="dxa"/>
          </w:tcPr>
          <w:p w:rsidR="00152BE0" w:rsidRPr="00CF31E9" w:rsidRDefault="00152BE0" w:rsidP="00B06071">
            <w:pPr>
              <w:rPr>
                <w:szCs w:val="28"/>
                <w:lang w:val="uk-UA"/>
              </w:rPr>
            </w:pPr>
          </w:p>
        </w:tc>
        <w:tc>
          <w:tcPr>
            <w:tcW w:w="708" w:type="dxa"/>
          </w:tcPr>
          <w:p w:rsidR="00152BE0" w:rsidRPr="00CF31E9" w:rsidRDefault="00152BE0" w:rsidP="00B06071">
            <w:pPr>
              <w:rPr>
                <w:szCs w:val="28"/>
                <w:lang w:val="uk-UA"/>
              </w:rPr>
            </w:pPr>
            <w:r>
              <w:rPr>
                <w:szCs w:val="28"/>
                <w:lang w:val="uk-UA"/>
              </w:rPr>
              <w:t>2</w:t>
            </w:r>
          </w:p>
        </w:tc>
        <w:tc>
          <w:tcPr>
            <w:tcW w:w="993" w:type="dxa"/>
          </w:tcPr>
          <w:p w:rsidR="00152BE0" w:rsidRPr="00CF31E9" w:rsidRDefault="00152BE0" w:rsidP="00B06071">
            <w:pPr>
              <w:rPr>
                <w:szCs w:val="28"/>
                <w:lang w:val="uk-UA"/>
              </w:rPr>
            </w:pPr>
          </w:p>
        </w:tc>
        <w:tc>
          <w:tcPr>
            <w:tcW w:w="567" w:type="dxa"/>
          </w:tcPr>
          <w:p w:rsidR="00152BE0" w:rsidRPr="00CF31E9" w:rsidRDefault="00152BE0" w:rsidP="00B06071">
            <w:pPr>
              <w:rPr>
                <w:szCs w:val="28"/>
                <w:lang w:val="uk-UA"/>
              </w:rPr>
            </w:pPr>
          </w:p>
        </w:tc>
        <w:tc>
          <w:tcPr>
            <w:tcW w:w="708" w:type="dxa"/>
          </w:tcPr>
          <w:p w:rsidR="00152BE0" w:rsidRPr="00CF31E9" w:rsidRDefault="00152BE0" w:rsidP="00B06071">
            <w:pPr>
              <w:rPr>
                <w:szCs w:val="28"/>
                <w:lang w:val="uk-UA"/>
              </w:rPr>
            </w:pPr>
          </w:p>
        </w:tc>
        <w:tc>
          <w:tcPr>
            <w:tcW w:w="709" w:type="dxa"/>
          </w:tcPr>
          <w:p w:rsidR="00152BE0" w:rsidRPr="00CF31E9" w:rsidRDefault="00152BE0" w:rsidP="00B06071">
            <w:pPr>
              <w:rPr>
                <w:szCs w:val="28"/>
                <w:lang w:val="uk-UA"/>
              </w:rPr>
            </w:pPr>
          </w:p>
        </w:tc>
        <w:tc>
          <w:tcPr>
            <w:tcW w:w="851" w:type="dxa"/>
          </w:tcPr>
          <w:p w:rsidR="00152BE0" w:rsidRPr="00CF31E9" w:rsidRDefault="00152BE0" w:rsidP="00B06071">
            <w:pPr>
              <w:rPr>
                <w:szCs w:val="28"/>
                <w:lang w:val="uk-UA"/>
              </w:rPr>
            </w:pPr>
          </w:p>
        </w:tc>
        <w:tc>
          <w:tcPr>
            <w:tcW w:w="708" w:type="dxa"/>
          </w:tcPr>
          <w:p w:rsidR="00152BE0" w:rsidRPr="00CF31E9" w:rsidRDefault="00152BE0" w:rsidP="00B06071">
            <w:pPr>
              <w:rPr>
                <w:szCs w:val="28"/>
                <w:lang w:val="uk-UA"/>
              </w:rPr>
            </w:pPr>
          </w:p>
        </w:tc>
        <w:tc>
          <w:tcPr>
            <w:tcW w:w="426" w:type="dxa"/>
          </w:tcPr>
          <w:p w:rsidR="00152BE0" w:rsidRPr="00CF31E9" w:rsidRDefault="00152BE0" w:rsidP="00B06071">
            <w:pPr>
              <w:rPr>
                <w:szCs w:val="28"/>
                <w:lang w:val="uk-UA"/>
              </w:rPr>
            </w:pPr>
          </w:p>
        </w:tc>
        <w:tc>
          <w:tcPr>
            <w:tcW w:w="425" w:type="dxa"/>
          </w:tcPr>
          <w:p w:rsidR="00152BE0" w:rsidRPr="00CF31E9" w:rsidRDefault="00152BE0" w:rsidP="00B06071">
            <w:pPr>
              <w:rPr>
                <w:szCs w:val="28"/>
                <w:lang w:val="uk-UA"/>
              </w:rPr>
            </w:pPr>
          </w:p>
        </w:tc>
      </w:tr>
      <w:tr w:rsidR="00A20105" w:rsidRPr="00687ACC" w:rsidTr="00B06071">
        <w:tc>
          <w:tcPr>
            <w:tcW w:w="568" w:type="dxa"/>
          </w:tcPr>
          <w:p w:rsidR="00152BE0" w:rsidRPr="00687ACC" w:rsidRDefault="00152BE0" w:rsidP="00B06071">
            <w:pPr>
              <w:jc w:val="center"/>
            </w:pPr>
            <w:r w:rsidRPr="00687ACC">
              <w:t>16.</w:t>
            </w:r>
          </w:p>
        </w:tc>
        <w:tc>
          <w:tcPr>
            <w:tcW w:w="2693" w:type="dxa"/>
          </w:tcPr>
          <w:p w:rsidR="00152BE0" w:rsidRPr="00687ACC" w:rsidRDefault="00152BE0" w:rsidP="00B06071">
            <w:pPr>
              <w:ind w:right="-108"/>
            </w:pPr>
            <w:r w:rsidRPr="00687ACC">
              <w:t>Олександрійський</w:t>
            </w:r>
          </w:p>
        </w:tc>
        <w:tc>
          <w:tcPr>
            <w:tcW w:w="709" w:type="dxa"/>
          </w:tcPr>
          <w:p w:rsidR="00152BE0" w:rsidRPr="00CF31E9" w:rsidRDefault="00152BE0" w:rsidP="00B06071">
            <w:pPr>
              <w:rPr>
                <w:szCs w:val="28"/>
                <w:lang w:val="uk-UA"/>
              </w:rPr>
            </w:pPr>
          </w:p>
        </w:tc>
        <w:tc>
          <w:tcPr>
            <w:tcW w:w="708" w:type="dxa"/>
          </w:tcPr>
          <w:p w:rsidR="00152BE0" w:rsidRPr="00CF31E9" w:rsidRDefault="00152BE0" w:rsidP="00B06071">
            <w:pPr>
              <w:rPr>
                <w:szCs w:val="28"/>
                <w:lang w:val="uk-UA"/>
              </w:rPr>
            </w:pPr>
            <w:r>
              <w:rPr>
                <w:szCs w:val="28"/>
                <w:lang w:val="uk-UA"/>
              </w:rPr>
              <w:t>1</w:t>
            </w:r>
          </w:p>
        </w:tc>
        <w:tc>
          <w:tcPr>
            <w:tcW w:w="993" w:type="dxa"/>
          </w:tcPr>
          <w:p w:rsidR="00152BE0" w:rsidRPr="00CF31E9" w:rsidRDefault="00152BE0" w:rsidP="00B06071">
            <w:pPr>
              <w:rPr>
                <w:szCs w:val="28"/>
                <w:lang w:val="uk-UA"/>
              </w:rPr>
            </w:pPr>
          </w:p>
        </w:tc>
        <w:tc>
          <w:tcPr>
            <w:tcW w:w="567" w:type="dxa"/>
          </w:tcPr>
          <w:p w:rsidR="00152BE0" w:rsidRPr="00CF31E9" w:rsidRDefault="00152BE0" w:rsidP="00B06071">
            <w:pPr>
              <w:rPr>
                <w:szCs w:val="28"/>
                <w:lang w:val="uk-UA"/>
              </w:rPr>
            </w:pPr>
          </w:p>
        </w:tc>
        <w:tc>
          <w:tcPr>
            <w:tcW w:w="708" w:type="dxa"/>
          </w:tcPr>
          <w:p w:rsidR="00152BE0" w:rsidRPr="00CF31E9" w:rsidRDefault="00152BE0" w:rsidP="00B06071">
            <w:pPr>
              <w:rPr>
                <w:szCs w:val="28"/>
                <w:lang w:val="uk-UA"/>
              </w:rPr>
            </w:pPr>
          </w:p>
        </w:tc>
        <w:tc>
          <w:tcPr>
            <w:tcW w:w="709" w:type="dxa"/>
          </w:tcPr>
          <w:p w:rsidR="00152BE0" w:rsidRPr="00CF31E9" w:rsidRDefault="00152BE0" w:rsidP="00B06071">
            <w:pPr>
              <w:jc w:val="center"/>
              <w:rPr>
                <w:szCs w:val="28"/>
                <w:lang w:val="uk-UA"/>
              </w:rPr>
            </w:pPr>
          </w:p>
        </w:tc>
        <w:tc>
          <w:tcPr>
            <w:tcW w:w="851" w:type="dxa"/>
          </w:tcPr>
          <w:p w:rsidR="00152BE0" w:rsidRPr="00CF31E9" w:rsidRDefault="00152BE0" w:rsidP="00B06071">
            <w:pPr>
              <w:rPr>
                <w:szCs w:val="28"/>
                <w:lang w:val="uk-UA"/>
              </w:rPr>
            </w:pPr>
          </w:p>
        </w:tc>
        <w:tc>
          <w:tcPr>
            <w:tcW w:w="708" w:type="dxa"/>
          </w:tcPr>
          <w:p w:rsidR="00152BE0" w:rsidRPr="00CF31E9" w:rsidRDefault="00152BE0" w:rsidP="00B06071">
            <w:pPr>
              <w:rPr>
                <w:szCs w:val="28"/>
                <w:lang w:val="uk-UA"/>
              </w:rPr>
            </w:pPr>
          </w:p>
        </w:tc>
        <w:tc>
          <w:tcPr>
            <w:tcW w:w="426" w:type="dxa"/>
          </w:tcPr>
          <w:p w:rsidR="00152BE0" w:rsidRPr="00CF31E9" w:rsidRDefault="00152BE0" w:rsidP="00B06071">
            <w:pPr>
              <w:rPr>
                <w:szCs w:val="28"/>
                <w:lang w:val="uk-UA"/>
              </w:rPr>
            </w:pPr>
          </w:p>
        </w:tc>
        <w:tc>
          <w:tcPr>
            <w:tcW w:w="425" w:type="dxa"/>
          </w:tcPr>
          <w:p w:rsidR="00152BE0" w:rsidRPr="00CF31E9" w:rsidRDefault="00152BE0" w:rsidP="00B06071">
            <w:pPr>
              <w:rPr>
                <w:szCs w:val="28"/>
                <w:lang w:val="uk-UA"/>
              </w:rPr>
            </w:pPr>
            <w:r>
              <w:rPr>
                <w:szCs w:val="28"/>
                <w:lang w:val="uk-UA"/>
              </w:rPr>
              <w:t>1</w:t>
            </w:r>
          </w:p>
        </w:tc>
      </w:tr>
      <w:tr w:rsidR="00A20105" w:rsidRPr="00687ACC" w:rsidTr="00B06071">
        <w:tc>
          <w:tcPr>
            <w:tcW w:w="568" w:type="dxa"/>
          </w:tcPr>
          <w:p w:rsidR="00152BE0" w:rsidRPr="00687ACC" w:rsidRDefault="00152BE0" w:rsidP="00B06071">
            <w:pPr>
              <w:jc w:val="center"/>
            </w:pPr>
            <w:r w:rsidRPr="00687ACC">
              <w:t>17.</w:t>
            </w:r>
          </w:p>
        </w:tc>
        <w:tc>
          <w:tcPr>
            <w:tcW w:w="2693" w:type="dxa"/>
          </w:tcPr>
          <w:p w:rsidR="00152BE0" w:rsidRPr="00687ACC" w:rsidRDefault="00152BE0" w:rsidP="00B06071">
            <w:pPr>
              <w:ind w:right="-108"/>
            </w:pPr>
            <w:r w:rsidRPr="00687ACC">
              <w:t>Онуфріївський</w:t>
            </w:r>
          </w:p>
        </w:tc>
        <w:tc>
          <w:tcPr>
            <w:tcW w:w="709" w:type="dxa"/>
          </w:tcPr>
          <w:p w:rsidR="00152BE0" w:rsidRPr="00CF31E9" w:rsidRDefault="00152BE0" w:rsidP="00B06071">
            <w:pPr>
              <w:rPr>
                <w:szCs w:val="28"/>
                <w:lang w:val="uk-UA"/>
              </w:rPr>
            </w:pPr>
          </w:p>
        </w:tc>
        <w:tc>
          <w:tcPr>
            <w:tcW w:w="708" w:type="dxa"/>
          </w:tcPr>
          <w:p w:rsidR="00152BE0" w:rsidRPr="00CF31E9" w:rsidRDefault="00A424F7" w:rsidP="00B06071">
            <w:pPr>
              <w:rPr>
                <w:szCs w:val="28"/>
                <w:lang w:val="uk-UA"/>
              </w:rPr>
            </w:pPr>
            <w:r>
              <w:rPr>
                <w:szCs w:val="28"/>
                <w:lang w:val="uk-UA"/>
              </w:rPr>
              <w:t>1</w:t>
            </w:r>
          </w:p>
        </w:tc>
        <w:tc>
          <w:tcPr>
            <w:tcW w:w="993" w:type="dxa"/>
          </w:tcPr>
          <w:p w:rsidR="00152BE0" w:rsidRPr="00CF31E9" w:rsidRDefault="00152BE0" w:rsidP="00B06071">
            <w:pPr>
              <w:rPr>
                <w:szCs w:val="28"/>
                <w:lang w:val="uk-UA"/>
              </w:rPr>
            </w:pPr>
          </w:p>
        </w:tc>
        <w:tc>
          <w:tcPr>
            <w:tcW w:w="567" w:type="dxa"/>
          </w:tcPr>
          <w:p w:rsidR="00152BE0" w:rsidRPr="00CF31E9" w:rsidRDefault="00A424F7" w:rsidP="00B06071">
            <w:pPr>
              <w:rPr>
                <w:szCs w:val="28"/>
                <w:lang w:val="uk-UA"/>
              </w:rPr>
            </w:pPr>
            <w:r>
              <w:rPr>
                <w:szCs w:val="28"/>
                <w:lang w:val="uk-UA"/>
              </w:rPr>
              <w:t>1</w:t>
            </w:r>
          </w:p>
        </w:tc>
        <w:tc>
          <w:tcPr>
            <w:tcW w:w="708" w:type="dxa"/>
          </w:tcPr>
          <w:p w:rsidR="00152BE0" w:rsidRPr="00CF31E9" w:rsidRDefault="00152BE0" w:rsidP="00B06071">
            <w:pPr>
              <w:rPr>
                <w:szCs w:val="28"/>
                <w:lang w:val="uk-UA"/>
              </w:rPr>
            </w:pPr>
          </w:p>
        </w:tc>
        <w:tc>
          <w:tcPr>
            <w:tcW w:w="709" w:type="dxa"/>
          </w:tcPr>
          <w:p w:rsidR="00152BE0" w:rsidRPr="00CF31E9" w:rsidRDefault="00A424F7" w:rsidP="00B06071">
            <w:pPr>
              <w:rPr>
                <w:szCs w:val="28"/>
                <w:lang w:val="uk-UA"/>
              </w:rPr>
            </w:pPr>
            <w:r>
              <w:rPr>
                <w:szCs w:val="28"/>
                <w:lang w:val="uk-UA"/>
              </w:rPr>
              <w:t>1</w:t>
            </w:r>
          </w:p>
        </w:tc>
        <w:tc>
          <w:tcPr>
            <w:tcW w:w="851" w:type="dxa"/>
          </w:tcPr>
          <w:p w:rsidR="00152BE0" w:rsidRPr="00CF31E9" w:rsidRDefault="00152BE0" w:rsidP="00B06071">
            <w:pPr>
              <w:rPr>
                <w:szCs w:val="28"/>
                <w:lang w:val="uk-UA"/>
              </w:rPr>
            </w:pPr>
          </w:p>
        </w:tc>
        <w:tc>
          <w:tcPr>
            <w:tcW w:w="708" w:type="dxa"/>
          </w:tcPr>
          <w:p w:rsidR="00152BE0" w:rsidRPr="00CF31E9" w:rsidRDefault="00152BE0" w:rsidP="00B06071">
            <w:pPr>
              <w:rPr>
                <w:szCs w:val="28"/>
                <w:lang w:val="uk-UA"/>
              </w:rPr>
            </w:pPr>
          </w:p>
        </w:tc>
        <w:tc>
          <w:tcPr>
            <w:tcW w:w="426" w:type="dxa"/>
          </w:tcPr>
          <w:p w:rsidR="00152BE0" w:rsidRPr="00CF31E9" w:rsidRDefault="00152BE0" w:rsidP="00B06071">
            <w:pPr>
              <w:rPr>
                <w:szCs w:val="28"/>
                <w:lang w:val="uk-UA"/>
              </w:rPr>
            </w:pPr>
          </w:p>
        </w:tc>
        <w:tc>
          <w:tcPr>
            <w:tcW w:w="425" w:type="dxa"/>
          </w:tcPr>
          <w:p w:rsidR="00152BE0" w:rsidRPr="00CF31E9" w:rsidRDefault="00152BE0" w:rsidP="00B06071">
            <w:pPr>
              <w:rPr>
                <w:szCs w:val="28"/>
                <w:lang w:val="uk-UA"/>
              </w:rPr>
            </w:pPr>
          </w:p>
        </w:tc>
      </w:tr>
      <w:tr w:rsidR="00A20105" w:rsidRPr="00687ACC" w:rsidTr="00B06071">
        <w:tc>
          <w:tcPr>
            <w:tcW w:w="568" w:type="dxa"/>
          </w:tcPr>
          <w:p w:rsidR="00152BE0" w:rsidRPr="00687ACC" w:rsidRDefault="00152BE0" w:rsidP="00B06071">
            <w:pPr>
              <w:jc w:val="center"/>
            </w:pPr>
            <w:r w:rsidRPr="00687ACC">
              <w:t>18.</w:t>
            </w:r>
          </w:p>
        </w:tc>
        <w:tc>
          <w:tcPr>
            <w:tcW w:w="2693" w:type="dxa"/>
          </w:tcPr>
          <w:p w:rsidR="00152BE0" w:rsidRPr="00687ACC" w:rsidRDefault="00152BE0" w:rsidP="00B06071">
            <w:pPr>
              <w:ind w:right="-108"/>
            </w:pPr>
            <w:r w:rsidRPr="00687ACC">
              <w:t>Петрівський</w:t>
            </w:r>
          </w:p>
        </w:tc>
        <w:tc>
          <w:tcPr>
            <w:tcW w:w="709" w:type="dxa"/>
          </w:tcPr>
          <w:p w:rsidR="00152BE0" w:rsidRPr="00CF31E9" w:rsidRDefault="00152BE0" w:rsidP="00B06071">
            <w:pPr>
              <w:rPr>
                <w:szCs w:val="28"/>
                <w:lang w:val="uk-UA"/>
              </w:rPr>
            </w:pPr>
          </w:p>
        </w:tc>
        <w:tc>
          <w:tcPr>
            <w:tcW w:w="708" w:type="dxa"/>
          </w:tcPr>
          <w:p w:rsidR="00152BE0" w:rsidRPr="00CF31E9" w:rsidRDefault="00152BE0" w:rsidP="00B06071">
            <w:pPr>
              <w:rPr>
                <w:szCs w:val="28"/>
                <w:lang w:val="uk-UA"/>
              </w:rPr>
            </w:pPr>
            <w:r>
              <w:rPr>
                <w:szCs w:val="28"/>
                <w:lang w:val="uk-UA"/>
              </w:rPr>
              <w:t>3</w:t>
            </w:r>
          </w:p>
        </w:tc>
        <w:tc>
          <w:tcPr>
            <w:tcW w:w="993" w:type="dxa"/>
          </w:tcPr>
          <w:p w:rsidR="00152BE0" w:rsidRPr="00CF31E9" w:rsidRDefault="00152BE0" w:rsidP="00B06071">
            <w:pPr>
              <w:rPr>
                <w:szCs w:val="28"/>
                <w:lang w:val="uk-UA"/>
              </w:rPr>
            </w:pPr>
            <w:r>
              <w:rPr>
                <w:szCs w:val="28"/>
                <w:lang w:val="uk-UA"/>
              </w:rPr>
              <w:t>3</w:t>
            </w:r>
          </w:p>
        </w:tc>
        <w:tc>
          <w:tcPr>
            <w:tcW w:w="567" w:type="dxa"/>
          </w:tcPr>
          <w:p w:rsidR="00152BE0" w:rsidRPr="00CF31E9" w:rsidRDefault="00152BE0" w:rsidP="00B06071">
            <w:pPr>
              <w:rPr>
                <w:szCs w:val="28"/>
                <w:lang w:val="uk-UA"/>
              </w:rPr>
            </w:pPr>
          </w:p>
        </w:tc>
        <w:tc>
          <w:tcPr>
            <w:tcW w:w="708" w:type="dxa"/>
          </w:tcPr>
          <w:p w:rsidR="00152BE0" w:rsidRPr="00CF31E9" w:rsidRDefault="00152BE0" w:rsidP="00B06071">
            <w:pPr>
              <w:rPr>
                <w:szCs w:val="28"/>
                <w:lang w:val="uk-UA"/>
              </w:rPr>
            </w:pPr>
            <w:r>
              <w:rPr>
                <w:szCs w:val="28"/>
                <w:lang w:val="uk-UA"/>
              </w:rPr>
              <w:t>1</w:t>
            </w:r>
          </w:p>
        </w:tc>
        <w:tc>
          <w:tcPr>
            <w:tcW w:w="709" w:type="dxa"/>
          </w:tcPr>
          <w:p w:rsidR="00152BE0" w:rsidRPr="00CF31E9" w:rsidRDefault="00152BE0" w:rsidP="00B06071">
            <w:pPr>
              <w:rPr>
                <w:szCs w:val="28"/>
                <w:lang w:val="uk-UA"/>
              </w:rPr>
            </w:pPr>
          </w:p>
        </w:tc>
        <w:tc>
          <w:tcPr>
            <w:tcW w:w="851" w:type="dxa"/>
          </w:tcPr>
          <w:p w:rsidR="00152BE0" w:rsidRPr="00CF31E9" w:rsidRDefault="00152BE0" w:rsidP="00B06071">
            <w:pPr>
              <w:rPr>
                <w:szCs w:val="28"/>
                <w:lang w:val="uk-UA"/>
              </w:rPr>
            </w:pPr>
          </w:p>
        </w:tc>
        <w:tc>
          <w:tcPr>
            <w:tcW w:w="708" w:type="dxa"/>
          </w:tcPr>
          <w:p w:rsidR="00152BE0" w:rsidRPr="00CF31E9" w:rsidRDefault="00152BE0" w:rsidP="00B06071">
            <w:pPr>
              <w:rPr>
                <w:szCs w:val="28"/>
                <w:lang w:val="uk-UA"/>
              </w:rPr>
            </w:pPr>
          </w:p>
        </w:tc>
        <w:tc>
          <w:tcPr>
            <w:tcW w:w="426" w:type="dxa"/>
          </w:tcPr>
          <w:p w:rsidR="00152BE0" w:rsidRPr="00CF31E9" w:rsidRDefault="00152BE0" w:rsidP="00B06071">
            <w:pPr>
              <w:rPr>
                <w:szCs w:val="28"/>
                <w:lang w:val="uk-UA"/>
              </w:rPr>
            </w:pPr>
          </w:p>
        </w:tc>
        <w:tc>
          <w:tcPr>
            <w:tcW w:w="425" w:type="dxa"/>
          </w:tcPr>
          <w:p w:rsidR="00152BE0" w:rsidRPr="00CF31E9" w:rsidRDefault="00152BE0" w:rsidP="00B06071">
            <w:pPr>
              <w:rPr>
                <w:szCs w:val="28"/>
                <w:lang w:val="uk-UA"/>
              </w:rPr>
            </w:pPr>
          </w:p>
        </w:tc>
      </w:tr>
      <w:tr w:rsidR="00A20105" w:rsidRPr="00687ACC" w:rsidTr="00B06071">
        <w:tc>
          <w:tcPr>
            <w:tcW w:w="568" w:type="dxa"/>
          </w:tcPr>
          <w:p w:rsidR="00152BE0" w:rsidRPr="00687ACC" w:rsidRDefault="00152BE0" w:rsidP="00B06071">
            <w:pPr>
              <w:jc w:val="center"/>
            </w:pPr>
            <w:r w:rsidRPr="00687ACC">
              <w:t>19.</w:t>
            </w:r>
          </w:p>
        </w:tc>
        <w:tc>
          <w:tcPr>
            <w:tcW w:w="2693" w:type="dxa"/>
          </w:tcPr>
          <w:p w:rsidR="00152BE0" w:rsidRPr="00687ACC" w:rsidRDefault="00152BE0" w:rsidP="00B06071">
            <w:pPr>
              <w:ind w:right="-108"/>
            </w:pPr>
            <w:r w:rsidRPr="00687ACC">
              <w:t>Світловодський</w:t>
            </w:r>
          </w:p>
        </w:tc>
        <w:tc>
          <w:tcPr>
            <w:tcW w:w="709" w:type="dxa"/>
          </w:tcPr>
          <w:p w:rsidR="00152BE0" w:rsidRPr="00CF31E9" w:rsidRDefault="00152BE0" w:rsidP="00B06071">
            <w:pPr>
              <w:rPr>
                <w:szCs w:val="28"/>
                <w:lang w:val="uk-UA"/>
              </w:rPr>
            </w:pPr>
          </w:p>
        </w:tc>
        <w:tc>
          <w:tcPr>
            <w:tcW w:w="708" w:type="dxa"/>
          </w:tcPr>
          <w:p w:rsidR="00152BE0" w:rsidRPr="00CF31E9" w:rsidRDefault="00152BE0" w:rsidP="00B06071">
            <w:pPr>
              <w:rPr>
                <w:szCs w:val="28"/>
                <w:lang w:val="uk-UA"/>
              </w:rPr>
            </w:pPr>
            <w:r>
              <w:rPr>
                <w:szCs w:val="28"/>
                <w:lang w:val="uk-UA"/>
              </w:rPr>
              <w:t>1</w:t>
            </w:r>
          </w:p>
        </w:tc>
        <w:tc>
          <w:tcPr>
            <w:tcW w:w="993" w:type="dxa"/>
          </w:tcPr>
          <w:p w:rsidR="00152BE0" w:rsidRPr="00CF31E9" w:rsidRDefault="00152BE0" w:rsidP="00B06071">
            <w:pPr>
              <w:rPr>
                <w:szCs w:val="28"/>
                <w:lang w:val="uk-UA"/>
              </w:rPr>
            </w:pPr>
          </w:p>
        </w:tc>
        <w:tc>
          <w:tcPr>
            <w:tcW w:w="567" w:type="dxa"/>
          </w:tcPr>
          <w:p w:rsidR="00152BE0" w:rsidRPr="00CF31E9" w:rsidRDefault="00152BE0" w:rsidP="00B06071">
            <w:pPr>
              <w:rPr>
                <w:szCs w:val="28"/>
                <w:lang w:val="uk-UA"/>
              </w:rPr>
            </w:pPr>
          </w:p>
        </w:tc>
        <w:tc>
          <w:tcPr>
            <w:tcW w:w="708" w:type="dxa"/>
          </w:tcPr>
          <w:p w:rsidR="00152BE0" w:rsidRPr="00CF31E9" w:rsidRDefault="00152BE0" w:rsidP="00B06071">
            <w:pPr>
              <w:rPr>
                <w:szCs w:val="28"/>
                <w:lang w:val="uk-UA"/>
              </w:rPr>
            </w:pPr>
          </w:p>
        </w:tc>
        <w:tc>
          <w:tcPr>
            <w:tcW w:w="709" w:type="dxa"/>
          </w:tcPr>
          <w:p w:rsidR="00152BE0" w:rsidRPr="00CF31E9" w:rsidRDefault="00152BE0" w:rsidP="00B06071">
            <w:pPr>
              <w:rPr>
                <w:szCs w:val="28"/>
                <w:lang w:val="uk-UA"/>
              </w:rPr>
            </w:pPr>
          </w:p>
        </w:tc>
        <w:tc>
          <w:tcPr>
            <w:tcW w:w="851" w:type="dxa"/>
          </w:tcPr>
          <w:p w:rsidR="00152BE0" w:rsidRPr="00CF31E9" w:rsidRDefault="00152BE0" w:rsidP="00B06071">
            <w:pPr>
              <w:rPr>
                <w:szCs w:val="28"/>
                <w:lang w:val="uk-UA"/>
              </w:rPr>
            </w:pPr>
          </w:p>
        </w:tc>
        <w:tc>
          <w:tcPr>
            <w:tcW w:w="708" w:type="dxa"/>
          </w:tcPr>
          <w:p w:rsidR="00152BE0" w:rsidRPr="00CF31E9" w:rsidRDefault="00152BE0" w:rsidP="00B06071">
            <w:pPr>
              <w:rPr>
                <w:szCs w:val="28"/>
                <w:lang w:val="uk-UA"/>
              </w:rPr>
            </w:pPr>
          </w:p>
        </w:tc>
        <w:tc>
          <w:tcPr>
            <w:tcW w:w="426" w:type="dxa"/>
          </w:tcPr>
          <w:p w:rsidR="00152BE0" w:rsidRPr="00CF31E9" w:rsidRDefault="00152BE0" w:rsidP="00B06071">
            <w:pPr>
              <w:rPr>
                <w:szCs w:val="28"/>
                <w:lang w:val="uk-UA"/>
              </w:rPr>
            </w:pPr>
          </w:p>
        </w:tc>
        <w:tc>
          <w:tcPr>
            <w:tcW w:w="425" w:type="dxa"/>
          </w:tcPr>
          <w:p w:rsidR="00152BE0" w:rsidRPr="00CF31E9" w:rsidRDefault="00152BE0" w:rsidP="00B06071">
            <w:pPr>
              <w:rPr>
                <w:szCs w:val="28"/>
                <w:lang w:val="uk-UA"/>
              </w:rPr>
            </w:pPr>
          </w:p>
        </w:tc>
      </w:tr>
      <w:tr w:rsidR="00A20105" w:rsidRPr="00687ACC" w:rsidTr="00B06071">
        <w:tc>
          <w:tcPr>
            <w:tcW w:w="568" w:type="dxa"/>
          </w:tcPr>
          <w:p w:rsidR="00152BE0" w:rsidRPr="00687ACC" w:rsidRDefault="00152BE0" w:rsidP="00B06071">
            <w:pPr>
              <w:jc w:val="center"/>
            </w:pPr>
            <w:r w:rsidRPr="00687ACC">
              <w:t>20.</w:t>
            </w:r>
          </w:p>
        </w:tc>
        <w:tc>
          <w:tcPr>
            <w:tcW w:w="2693" w:type="dxa"/>
          </w:tcPr>
          <w:p w:rsidR="00152BE0" w:rsidRPr="00687ACC" w:rsidRDefault="00152BE0" w:rsidP="00B06071">
            <w:pPr>
              <w:ind w:right="-108"/>
            </w:pPr>
            <w:r w:rsidRPr="00687ACC">
              <w:t>Ульяновський</w:t>
            </w:r>
          </w:p>
        </w:tc>
        <w:tc>
          <w:tcPr>
            <w:tcW w:w="709" w:type="dxa"/>
          </w:tcPr>
          <w:p w:rsidR="00152BE0" w:rsidRPr="00CF31E9" w:rsidRDefault="00152BE0" w:rsidP="00B06071">
            <w:pPr>
              <w:rPr>
                <w:szCs w:val="28"/>
                <w:lang w:val="uk-UA"/>
              </w:rPr>
            </w:pPr>
          </w:p>
        </w:tc>
        <w:tc>
          <w:tcPr>
            <w:tcW w:w="708" w:type="dxa"/>
          </w:tcPr>
          <w:p w:rsidR="00152BE0" w:rsidRPr="00CF31E9" w:rsidRDefault="00152BE0" w:rsidP="00B06071">
            <w:pPr>
              <w:rPr>
                <w:szCs w:val="28"/>
                <w:lang w:val="uk-UA"/>
              </w:rPr>
            </w:pPr>
            <w:r>
              <w:rPr>
                <w:szCs w:val="28"/>
                <w:lang w:val="uk-UA"/>
              </w:rPr>
              <w:t>1</w:t>
            </w:r>
          </w:p>
        </w:tc>
        <w:tc>
          <w:tcPr>
            <w:tcW w:w="993" w:type="dxa"/>
          </w:tcPr>
          <w:p w:rsidR="00152BE0" w:rsidRPr="00CF31E9" w:rsidRDefault="00152BE0" w:rsidP="00B06071">
            <w:pPr>
              <w:rPr>
                <w:szCs w:val="28"/>
                <w:lang w:val="uk-UA"/>
              </w:rPr>
            </w:pPr>
          </w:p>
        </w:tc>
        <w:tc>
          <w:tcPr>
            <w:tcW w:w="567" w:type="dxa"/>
          </w:tcPr>
          <w:p w:rsidR="00152BE0" w:rsidRPr="00CF31E9" w:rsidRDefault="00152BE0" w:rsidP="00B06071">
            <w:pPr>
              <w:rPr>
                <w:szCs w:val="28"/>
                <w:lang w:val="uk-UA"/>
              </w:rPr>
            </w:pPr>
          </w:p>
        </w:tc>
        <w:tc>
          <w:tcPr>
            <w:tcW w:w="708" w:type="dxa"/>
          </w:tcPr>
          <w:p w:rsidR="00152BE0" w:rsidRPr="00CF31E9" w:rsidRDefault="00152BE0" w:rsidP="00B06071">
            <w:pPr>
              <w:rPr>
                <w:szCs w:val="28"/>
                <w:lang w:val="uk-UA"/>
              </w:rPr>
            </w:pPr>
            <w:r>
              <w:rPr>
                <w:szCs w:val="28"/>
                <w:lang w:val="uk-UA"/>
              </w:rPr>
              <w:t>1</w:t>
            </w:r>
          </w:p>
        </w:tc>
        <w:tc>
          <w:tcPr>
            <w:tcW w:w="709" w:type="dxa"/>
          </w:tcPr>
          <w:p w:rsidR="00152BE0" w:rsidRPr="00CF31E9" w:rsidRDefault="00152BE0" w:rsidP="00B06071">
            <w:pPr>
              <w:rPr>
                <w:szCs w:val="28"/>
                <w:lang w:val="uk-UA"/>
              </w:rPr>
            </w:pPr>
          </w:p>
        </w:tc>
        <w:tc>
          <w:tcPr>
            <w:tcW w:w="851" w:type="dxa"/>
          </w:tcPr>
          <w:p w:rsidR="00152BE0" w:rsidRPr="00CF31E9" w:rsidRDefault="00152BE0" w:rsidP="00B06071">
            <w:pPr>
              <w:rPr>
                <w:szCs w:val="28"/>
                <w:lang w:val="uk-UA"/>
              </w:rPr>
            </w:pPr>
          </w:p>
        </w:tc>
        <w:tc>
          <w:tcPr>
            <w:tcW w:w="708" w:type="dxa"/>
          </w:tcPr>
          <w:p w:rsidR="00152BE0" w:rsidRPr="00CF31E9" w:rsidRDefault="00152BE0" w:rsidP="00B06071">
            <w:pPr>
              <w:rPr>
                <w:szCs w:val="28"/>
                <w:lang w:val="uk-UA"/>
              </w:rPr>
            </w:pPr>
          </w:p>
        </w:tc>
        <w:tc>
          <w:tcPr>
            <w:tcW w:w="426" w:type="dxa"/>
          </w:tcPr>
          <w:p w:rsidR="00152BE0" w:rsidRPr="00CF31E9" w:rsidRDefault="00152BE0" w:rsidP="00B06071">
            <w:pPr>
              <w:rPr>
                <w:szCs w:val="28"/>
                <w:lang w:val="uk-UA"/>
              </w:rPr>
            </w:pPr>
          </w:p>
        </w:tc>
        <w:tc>
          <w:tcPr>
            <w:tcW w:w="425" w:type="dxa"/>
          </w:tcPr>
          <w:p w:rsidR="00152BE0" w:rsidRPr="00CF31E9" w:rsidRDefault="00152BE0" w:rsidP="00B06071">
            <w:pPr>
              <w:rPr>
                <w:szCs w:val="28"/>
                <w:lang w:val="uk-UA"/>
              </w:rPr>
            </w:pPr>
          </w:p>
        </w:tc>
      </w:tr>
      <w:tr w:rsidR="00A20105" w:rsidRPr="00687ACC" w:rsidTr="00B06071">
        <w:tc>
          <w:tcPr>
            <w:tcW w:w="568" w:type="dxa"/>
          </w:tcPr>
          <w:p w:rsidR="00152BE0" w:rsidRPr="00687ACC" w:rsidRDefault="00152BE0" w:rsidP="00B06071">
            <w:pPr>
              <w:jc w:val="center"/>
            </w:pPr>
            <w:r w:rsidRPr="00687ACC">
              <w:t>21.</w:t>
            </w:r>
          </w:p>
        </w:tc>
        <w:tc>
          <w:tcPr>
            <w:tcW w:w="2693" w:type="dxa"/>
          </w:tcPr>
          <w:p w:rsidR="00152BE0" w:rsidRPr="00687ACC" w:rsidRDefault="00152BE0" w:rsidP="00B06071">
            <w:pPr>
              <w:ind w:right="-108"/>
            </w:pPr>
            <w:r w:rsidRPr="00687ACC">
              <w:t>Устинівський</w:t>
            </w:r>
          </w:p>
        </w:tc>
        <w:tc>
          <w:tcPr>
            <w:tcW w:w="709" w:type="dxa"/>
          </w:tcPr>
          <w:p w:rsidR="00152BE0" w:rsidRPr="00CF31E9" w:rsidRDefault="00152BE0" w:rsidP="00B06071">
            <w:pPr>
              <w:rPr>
                <w:szCs w:val="28"/>
                <w:lang w:val="uk-UA"/>
              </w:rPr>
            </w:pPr>
          </w:p>
        </w:tc>
        <w:tc>
          <w:tcPr>
            <w:tcW w:w="708" w:type="dxa"/>
          </w:tcPr>
          <w:p w:rsidR="00152BE0" w:rsidRPr="00CF31E9" w:rsidRDefault="00152BE0" w:rsidP="00B06071">
            <w:pPr>
              <w:rPr>
                <w:szCs w:val="28"/>
                <w:lang w:val="uk-UA"/>
              </w:rPr>
            </w:pPr>
            <w:r>
              <w:rPr>
                <w:szCs w:val="28"/>
                <w:lang w:val="uk-UA"/>
              </w:rPr>
              <w:t>2</w:t>
            </w:r>
          </w:p>
        </w:tc>
        <w:tc>
          <w:tcPr>
            <w:tcW w:w="993" w:type="dxa"/>
          </w:tcPr>
          <w:p w:rsidR="00152BE0" w:rsidRPr="00CF31E9" w:rsidRDefault="00152BE0" w:rsidP="00B06071">
            <w:pPr>
              <w:rPr>
                <w:szCs w:val="28"/>
                <w:lang w:val="uk-UA"/>
              </w:rPr>
            </w:pPr>
          </w:p>
        </w:tc>
        <w:tc>
          <w:tcPr>
            <w:tcW w:w="567" w:type="dxa"/>
          </w:tcPr>
          <w:p w:rsidR="00152BE0" w:rsidRPr="00CF31E9" w:rsidRDefault="00152BE0" w:rsidP="00B06071">
            <w:pPr>
              <w:rPr>
                <w:szCs w:val="28"/>
                <w:lang w:val="uk-UA"/>
              </w:rPr>
            </w:pPr>
            <w:r>
              <w:rPr>
                <w:szCs w:val="28"/>
                <w:lang w:val="uk-UA"/>
              </w:rPr>
              <w:t>1</w:t>
            </w:r>
          </w:p>
        </w:tc>
        <w:tc>
          <w:tcPr>
            <w:tcW w:w="708" w:type="dxa"/>
          </w:tcPr>
          <w:p w:rsidR="00152BE0" w:rsidRPr="00CF31E9" w:rsidRDefault="00152BE0" w:rsidP="00B06071">
            <w:pPr>
              <w:rPr>
                <w:szCs w:val="28"/>
                <w:lang w:val="uk-UA"/>
              </w:rPr>
            </w:pPr>
          </w:p>
        </w:tc>
        <w:tc>
          <w:tcPr>
            <w:tcW w:w="709" w:type="dxa"/>
          </w:tcPr>
          <w:p w:rsidR="00152BE0" w:rsidRPr="00CF31E9" w:rsidRDefault="00152BE0" w:rsidP="00B06071">
            <w:pPr>
              <w:rPr>
                <w:szCs w:val="28"/>
                <w:lang w:val="uk-UA"/>
              </w:rPr>
            </w:pPr>
          </w:p>
        </w:tc>
        <w:tc>
          <w:tcPr>
            <w:tcW w:w="851" w:type="dxa"/>
          </w:tcPr>
          <w:p w:rsidR="00152BE0" w:rsidRPr="00CF31E9" w:rsidRDefault="00152BE0" w:rsidP="00B06071">
            <w:pPr>
              <w:rPr>
                <w:szCs w:val="28"/>
                <w:lang w:val="uk-UA"/>
              </w:rPr>
            </w:pPr>
          </w:p>
        </w:tc>
        <w:tc>
          <w:tcPr>
            <w:tcW w:w="708" w:type="dxa"/>
          </w:tcPr>
          <w:p w:rsidR="00152BE0" w:rsidRPr="00CF31E9" w:rsidRDefault="00152BE0" w:rsidP="00B06071">
            <w:pPr>
              <w:rPr>
                <w:szCs w:val="28"/>
                <w:lang w:val="uk-UA"/>
              </w:rPr>
            </w:pPr>
          </w:p>
        </w:tc>
        <w:tc>
          <w:tcPr>
            <w:tcW w:w="426" w:type="dxa"/>
          </w:tcPr>
          <w:p w:rsidR="00152BE0" w:rsidRPr="00CF31E9" w:rsidRDefault="00152BE0" w:rsidP="00B06071">
            <w:pPr>
              <w:rPr>
                <w:szCs w:val="28"/>
                <w:lang w:val="uk-UA"/>
              </w:rPr>
            </w:pPr>
          </w:p>
        </w:tc>
        <w:tc>
          <w:tcPr>
            <w:tcW w:w="425" w:type="dxa"/>
          </w:tcPr>
          <w:p w:rsidR="00152BE0" w:rsidRPr="00CF31E9" w:rsidRDefault="00152BE0" w:rsidP="00B06071">
            <w:pPr>
              <w:rPr>
                <w:szCs w:val="28"/>
                <w:lang w:val="uk-UA"/>
              </w:rPr>
            </w:pPr>
          </w:p>
        </w:tc>
      </w:tr>
      <w:tr w:rsidR="00A20105" w:rsidRPr="00687ACC" w:rsidTr="00B06071">
        <w:tc>
          <w:tcPr>
            <w:tcW w:w="568" w:type="dxa"/>
          </w:tcPr>
          <w:p w:rsidR="00152BE0" w:rsidRPr="00687ACC" w:rsidRDefault="00152BE0" w:rsidP="00B06071">
            <w:pPr>
              <w:jc w:val="center"/>
            </w:pPr>
            <w:r w:rsidRPr="00687ACC">
              <w:t>22.</w:t>
            </w:r>
          </w:p>
        </w:tc>
        <w:tc>
          <w:tcPr>
            <w:tcW w:w="2693" w:type="dxa"/>
          </w:tcPr>
          <w:p w:rsidR="00152BE0" w:rsidRPr="00687ACC" w:rsidRDefault="00152BE0" w:rsidP="00B06071">
            <w:pPr>
              <w:ind w:right="-108"/>
            </w:pPr>
            <w:r w:rsidRPr="00687ACC">
              <w:t>м. Знам</w:t>
            </w:r>
            <w:r>
              <w:rPr>
                <w:lang w:val="uk-UA"/>
              </w:rPr>
              <w:t>’</w:t>
            </w:r>
            <w:r w:rsidRPr="00687ACC">
              <w:t>янка</w:t>
            </w:r>
          </w:p>
        </w:tc>
        <w:tc>
          <w:tcPr>
            <w:tcW w:w="709" w:type="dxa"/>
          </w:tcPr>
          <w:p w:rsidR="00152BE0" w:rsidRPr="00CF31E9" w:rsidRDefault="00152BE0" w:rsidP="00B06071">
            <w:pPr>
              <w:rPr>
                <w:szCs w:val="28"/>
                <w:lang w:val="uk-UA"/>
              </w:rPr>
            </w:pPr>
          </w:p>
        </w:tc>
        <w:tc>
          <w:tcPr>
            <w:tcW w:w="708" w:type="dxa"/>
          </w:tcPr>
          <w:p w:rsidR="00152BE0" w:rsidRPr="00CF31E9" w:rsidRDefault="00152BE0" w:rsidP="00B06071">
            <w:pPr>
              <w:rPr>
                <w:szCs w:val="28"/>
                <w:lang w:val="uk-UA"/>
              </w:rPr>
            </w:pPr>
            <w:r>
              <w:rPr>
                <w:szCs w:val="28"/>
                <w:lang w:val="uk-UA"/>
              </w:rPr>
              <w:t>1</w:t>
            </w:r>
          </w:p>
        </w:tc>
        <w:tc>
          <w:tcPr>
            <w:tcW w:w="993" w:type="dxa"/>
          </w:tcPr>
          <w:p w:rsidR="00152BE0" w:rsidRPr="00CF31E9" w:rsidRDefault="00152BE0" w:rsidP="00B06071">
            <w:pPr>
              <w:rPr>
                <w:szCs w:val="28"/>
                <w:lang w:val="uk-UA"/>
              </w:rPr>
            </w:pPr>
          </w:p>
        </w:tc>
        <w:tc>
          <w:tcPr>
            <w:tcW w:w="567" w:type="dxa"/>
          </w:tcPr>
          <w:p w:rsidR="00152BE0" w:rsidRPr="00CF31E9" w:rsidRDefault="00152BE0" w:rsidP="00B06071">
            <w:pPr>
              <w:rPr>
                <w:szCs w:val="28"/>
                <w:lang w:val="uk-UA"/>
              </w:rPr>
            </w:pPr>
          </w:p>
        </w:tc>
        <w:tc>
          <w:tcPr>
            <w:tcW w:w="708" w:type="dxa"/>
          </w:tcPr>
          <w:p w:rsidR="00152BE0" w:rsidRPr="00CF31E9" w:rsidRDefault="00152BE0" w:rsidP="00B06071">
            <w:pPr>
              <w:rPr>
                <w:szCs w:val="28"/>
                <w:lang w:val="uk-UA"/>
              </w:rPr>
            </w:pPr>
          </w:p>
        </w:tc>
        <w:tc>
          <w:tcPr>
            <w:tcW w:w="709" w:type="dxa"/>
          </w:tcPr>
          <w:p w:rsidR="00152BE0" w:rsidRPr="00CF31E9" w:rsidRDefault="00152BE0" w:rsidP="00B06071">
            <w:pPr>
              <w:rPr>
                <w:szCs w:val="28"/>
                <w:lang w:val="uk-UA"/>
              </w:rPr>
            </w:pPr>
          </w:p>
        </w:tc>
        <w:tc>
          <w:tcPr>
            <w:tcW w:w="851" w:type="dxa"/>
          </w:tcPr>
          <w:p w:rsidR="00152BE0" w:rsidRPr="00CF31E9" w:rsidRDefault="00152BE0" w:rsidP="00B06071">
            <w:pPr>
              <w:rPr>
                <w:szCs w:val="28"/>
                <w:lang w:val="uk-UA"/>
              </w:rPr>
            </w:pPr>
          </w:p>
        </w:tc>
        <w:tc>
          <w:tcPr>
            <w:tcW w:w="708" w:type="dxa"/>
          </w:tcPr>
          <w:p w:rsidR="00152BE0" w:rsidRPr="00CF31E9" w:rsidRDefault="00152BE0" w:rsidP="00B06071">
            <w:pPr>
              <w:rPr>
                <w:szCs w:val="28"/>
                <w:lang w:val="uk-UA"/>
              </w:rPr>
            </w:pPr>
          </w:p>
        </w:tc>
        <w:tc>
          <w:tcPr>
            <w:tcW w:w="426" w:type="dxa"/>
          </w:tcPr>
          <w:p w:rsidR="00152BE0" w:rsidRPr="00CF31E9" w:rsidRDefault="00152BE0" w:rsidP="00B06071">
            <w:pPr>
              <w:rPr>
                <w:szCs w:val="28"/>
                <w:lang w:val="uk-UA"/>
              </w:rPr>
            </w:pPr>
          </w:p>
        </w:tc>
        <w:tc>
          <w:tcPr>
            <w:tcW w:w="425" w:type="dxa"/>
          </w:tcPr>
          <w:p w:rsidR="00152BE0" w:rsidRPr="00CF31E9" w:rsidRDefault="00152BE0" w:rsidP="00B06071">
            <w:pPr>
              <w:rPr>
                <w:szCs w:val="28"/>
                <w:lang w:val="uk-UA"/>
              </w:rPr>
            </w:pPr>
          </w:p>
        </w:tc>
      </w:tr>
      <w:tr w:rsidR="00A20105" w:rsidRPr="00687ACC" w:rsidTr="00B06071">
        <w:trPr>
          <w:trHeight w:val="212"/>
        </w:trPr>
        <w:tc>
          <w:tcPr>
            <w:tcW w:w="568" w:type="dxa"/>
          </w:tcPr>
          <w:p w:rsidR="00152BE0" w:rsidRPr="00687ACC" w:rsidRDefault="00152BE0" w:rsidP="00B06071">
            <w:pPr>
              <w:jc w:val="center"/>
            </w:pPr>
            <w:r w:rsidRPr="00687ACC">
              <w:t>23.</w:t>
            </w:r>
          </w:p>
        </w:tc>
        <w:tc>
          <w:tcPr>
            <w:tcW w:w="2693" w:type="dxa"/>
          </w:tcPr>
          <w:p w:rsidR="00152BE0" w:rsidRPr="00687ACC" w:rsidRDefault="00152BE0" w:rsidP="00B06071">
            <w:pPr>
              <w:ind w:right="-108"/>
            </w:pPr>
            <w:r w:rsidRPr="00687ACC">
              <w:t>м. Олександрія</w:t>
            </w:r>
          </w:p>
        </w:tc>
        <w:tc>
          <w:tcPr>
            <w:tcW w:w="709" w:type="dxa"/>
          </w:tcPr>
          <w:p w:rsidR="00152BE0" w:rsidRPr="00CF31E9" w:rsidRDefault="00152BE0" w:rsidP="00B06071">
            <w:pPr>
              <w:rPr>
                <w:szCs w:val="28"/>
                <w:lang w:val="uk-UA"/>
              </w:rPr>
            </w:pPr>
          </w:p>
        </w:tc>
        <w:tc>
          <w:tcPr>
            <w:tcW w:w="708" w:type="dxa"/>
          </w:tcPr>
          <w:p w:rsidR="00152BE0" w:rsidRPr="00CF31E9" w:rsidRDefault="00152BE0" w:rsidP="00B06071">
            <w:pPr>
              <w:rPr>
                <w:szCs w:val="28"/>
                <w:lang w:val="uk-UA"/>
              </w:rPr>
            </w:pPr>
            <w:r>
              <w:rPr>
                <w:szCs w:val="28"/>
                <w:lang w:val="uk-UA"/>
              </w:rPr>
              <w:t>1</w:t>
            </w:r>
          </w:p>
        </w:tc>
        <w:tc>
          <w:tcPr>
            <w:tcW w:w="993" w:type="dxa"/>
          </w:tcPr>
          <w:p w:rsidR="00152BE0" w:rsidRPr="00CF31E9" w:rsidRDefault="00152BE0" w:rsidP="00B06071">
            <w:pPr>
              <w:rPr>
                <w:szCs w:val="28"/>
                <w:lang w:val="uk-UA"/>
              </w:rPr>
            </w:pPr>
            <w:r>
              <w:rPr>
                <w:szCs w:val="28"/>
                <w:lang w:val="uk-UA"/>
              </w:rPr>
              <w:t>1</w:t>
            </w:r>
          </w:p>
        </w:tc>
        <w:tc>
          <w:tcPr>
            <w:tcW w:w="567" w:type="dxa"/>
          </w:tcPr>
          <w:p w:rsidR="00152BE0" w:rsidRPr="00CF31E9" w:rsidRDefault="00152BE0" w:rsidP="00B06071">
            <w:pPr>
              <w:rPr>
                <w:szCs w:val="28"/>
                <w:lang w:val="uk-UA"/>
              </w:rPr>
            </w:pPr>
          </w:p>
        </w:tc>
        <w:tc>
          <w:tcPr>
            <w:tcW w:w="708" w:type="dxa"/>
          </w:tcPr>
          <w:p w:rsidR="00152BE0" w:rsidRPr="00CF31E9" w:rsidRDefault="00152BE0" w:rsidP="00B06071">
            <w:pPr>
              <w:rPr>
                <w:szCs w:val="28"/>
                <w:lang w:val="uk-UA"/>
              </w:rPr>
            </w:pPr>
          </w:p>
        </w:tc>
        <w:tc>
          <w:tcPr>
            <w:tcW w:w="709" w:type="dxa"/>
          </w:tcPr>
          <w:p w:rsidR="00152BE0" w:rsidRPr="00CF31E9" w:rsidRDefault="00152BE0" w:rsidP="00B06071">
            <w:pPr>
              <w:rPr>
                <w:szCs w:val="28"/>
                <w:lang w:val="uk-UA"/>
              </w:rPr>
            </w:pPr>
          </w:p>
        </w:tc>
        <w:tc>
          <w:tcPr>
            <w:tcW w:w="851" w:type="dxa"/>
          </w:tcPr>
          <w:p w:rsidR="00152BE0" w:rsidRPr="00CF31E9" w:rsidRDefault="00152BE0" w:rsidP="00B06071">
            <w:pPr>
              <w:rPr>
                <w:szCs w:val="28"/>
                <w:lang w:val="uk-UA"/>
              </w:rPr>
            </w:pPr>
          </w:p>
        </w:tc>
        <w:tc>
          <w:tcPr>
            <w:tcW w:w="708" w:type="dxa"/>
          </w:tcPr>
          <w:p w:rsidR="00152BE0" w:rsidRPr="00CF31E9" w:rsidRDefault="00152BE0" w:rsidP="00B06071">
            <w:pPr>
              <w:rPr>
                <w:szCs w:val="28"/>
                <w:lang w:val="uk-UA"/>
              </w:rPr>
            </w:pPr>
          </w:p>
        </w:tc>
        <w:tc>
          <w:tcPr>
            <w:tcW w:w="426" w:type="dxa"/>
          </w:tcPr>
          <w:p w:rsidR="00152BE0" w:rsidRPr="00CF31E9" w:rsidRDefault="00152BE0" w:rsidP="00B06071">
            <w:pPr>
              <w:rPr>
                <w:szCs w:val="28"/>
                <w:lang w:val="uk-UA"/>
              </w:rPr>
            </w:pPr>
          </w:p>
        </w:tc>
        <w:tc>
          <w:tcPr>
            <w:tcW w:w="425" w:type="dxa"/>
          </w:tcPr>
          <w:p w:rsidR="00152BE0" w:rsidRPr="00CF31E9" w:rsidRDefault="00152BE0" w:rsidP="00B06071">
            <w:pPr>
              <w:rPr>
                <w:szCs w:val="28"/>
                <w:lang w:val="uk-UA"/>
              </w:rPr>
            </w:pPr>
            <w:r>
              <w:rPr>
                <w:szCs w:val="28"/>
                <w:lang w:val="uk-UA"/>
              </w:rPr>
              <w:t>1</w:t>
            </w:r>
          </w:p>
        </w:tc>
      </w:tr>
      <w:tr w:rsidR="00A20105" w:rsidRPr="00687ACC" w:rsidTr="00B06071">
        <w:tc>
          <w:tcPr>
            <w:tcW w:w="568" w:type="dxa"/>
          </w:tcPr>
          <w:p w:rsidR="00152BE0" w:rsidRPr="00687ACC" w:rsidRDefault="00152BE0" w:rsidP="00B06071">
            <w:pPr>
              <w:jc w:val="center"/>
            </w:pPr>
            <w:r w:rsidRPr="00687ACC">
              <w:t>24.</w:t>
            </w:r>
          </w:p>
        </w:tc>
        <w:tc>
          <w:tcPr>
            <w:tcW w:w="2693" w:type="dxa"/>
          </w:tcPr>
          <w:p w:rsidR="00152BE0" w:rsidRPr="00687ACC" w:rsidRDefault="00152BE0" w:rsidP="00B06071">
            <w:pPr>
              <w:ind w:right="-108"/>
            </w:pPr>
            <w:r w:rsidRPr="00687ACC">
              <w:t>м. Світловодськ</w:t>
            </w:r>
          </w:p>
        </w:tc>
        <w:tc>
          <w:tcPr>
            <w:tcW w:w="709" w:type="dxa"/>
          </w:tcPr>
          <w:p w:rsidR="00152BE0" w:rsidRPr="00CF31E9" w:rsidRDefault="00152BE0" w:rsidP="00B06071">
            <w:pPr>
              <w:rPr>
                <w:szCs w:val="28"/>
                <w:lang w:val="uk-UA"/>
              </w:rPr>
            </w:pPr>
          </w:p>
        </w:tc>
        <w:tc>
          <w:tcPr>
            <w:tcW w:w="708" w:type="dxa"/>
          </w:tcPr>
          <w:p w:rsidR="00152BE0" w:rsidRPr="00CF31E9" w:rsidRDefault="00152BE0" w:rsidP="00B06071">
            <w:pPr>
              <w:rPr>
                <w:szCs w:val="28"/>
                <w:lang w:val="uk-UA"/>
              </w:rPr>
            </w:pPr>
            <w:r>
              <w:rPr>
                <w:szCs w:val="28"/>
                <w:lang w:val="uk-UA"/>
              </w:rPr>
              <w:t>1</w:t>
            </w:r>
          </w:p>
        </w:tc>
        <w:tc>
          <w:tcPr>
            <w:tcW w:w="993" w:type="dxa"/>
          </w:tcPr>
          <w:p w:rsidR="00152BE0" w:rsidRPr="00CF31E9" w:rsidRDefault="00152BE0" w:rsidP="00B06071">
            <w:pPr>
              <w:rPr>
                <w:szCs w:val="28"/>
                <w:lang w:val="uk-UA"/>
              </w:rPr>
            </w:pPr>
          </w:p>
        </w:tc>
        <w:tc>
          <w:tcPr>
            <w:tcW w:w="567" w:type="dxa"/>
          </w:tcPr>
          <w:p w:rsidR="00152BE0" w:rsidRPr="00CF31E9" w:rsidRDefault="00152BE0" w:rsidP="00B06071">
            <w:pPr>
              <w:rPr>
                <w:szCs w:val="28"/>
                <w:lang w:val="uk-UA"/>
              </w:rPr>
            </w:pPr>
            <w:r>
              <w:rPr>
                <w:szCs w:val="28"/>
                <w:lang w:val="uk-UA"/>
              </w:rPr>
              <w:t>1</w:t>
            </w:r>
          </w:p>
        </w:tc>
        <w:tc>
          <w:tcPr>
            <w:tcW w:w="708" w:type="dxa"/>
          </w:tcPr>
          <w:p w:rsidR="00152BE0" w:rsidRPr="00CF31E9" w:rsidRDefault="00152BE0" w:rsidP="00B06071">
            <w:pPr>
              <w:rPr>
                <w:szCs w:val="28"/>
                <w:lang w:val="uk-UA"/>
              </w:rPr>
            </w:pPr>
          </w:p>
        </w:tc>
        <w:tc>
          <w:tcPr>
            <w:tcW w:w="709" w:type="dxa"/>
          </w:tcPr>
          <w:p w:rsidR="00152BE0" w:rsidRPr="00CF31E9" w:rsidRDefault="00152BE0" w:rsidP="00B06071">
            <w:pPr>
              <w:rPr>
                <w:szCs w:val="28"/>
                <w:lang w:val="uk-UA"/>
              </w:rPr>
            </w:pPr>
          </w:p>
        </w:tc>
        <w:tc>
          <w:tcPr>
            <w:tcW w:w="851" w:type="dxa"/>
          </w:tcPr>
          <w:p w:rsidR="00152BE0" w:rsidRPr="00CF31E9" w:rsidRDefault="00152BE0" w:rsidP="00B06071">
            <w:pPr>
              <w:rPr>
                <w:szCs w:val="28"/>
                <w:lang w:val="uk-UA"/>
              </w:rPr>
            </w:pPr>
          </w:p>
        </w:tc>
        <w:tc>
          <w:tcPr>
            <w:tcW w:w="708" w:type="dxa"/>
          </w:tcPr>
          <w:p w:rsidR="00152BE0" w:rsidRPr="00CF31E9" w:rsidRDefault="00152BE0" w:rsidP="00B06071">
            <w:pPr>
              <w:rPr>
                <w:szCs w:val="28"/>
                <w:lang w:val="uk-UA"/>
              </w:rPr>
            </w:pPr>
          </w:p>
        </w:tc>
        <w:tc>
          <w:tcPr>
            <w:tcW w:w="426" w:type="dxa"/>
          </w:tcPr>
          <w:p w:rsidR="00152BE0" w:rsidRPr="00CF31E9" w:rsidRDefault="00152BE0" w:rsidP="00B06071">
            <w:pPr>
              <w:rPr>
                <w:szCs w:val="28"/>
                <w:lang w:val="uk-UA"/>
              </w:rPr>
            </w:pPr>
          </w:p>
        </w:tc>
        <w:tc>
          <w:tcPr>
            <w:tcW w:w="425" w:type="dxa"/>
          </w:tcPr>
          <w:p w:rsidR="00152BE0" w:rsidRPr="00CF31E9" w:rsidRDefault="00152BE0" w:rsidP="00B06071">
            <w:pPr>
              <w:rPr>
                <w:szCs w:val="28"/>
                <w:lang w:val="uk-UA"/>
              </w:rPr>
            </w:pPr>
          </w:p>
        </w:tc>
      </w:tr>
      <w:tr w:rsidR="00A20105" w:rsidRPr="00687ACC" w:rsidTr="00B06071">
        <w:tc>
          <w:tcPr>
            <w:tcW w:w="568" w:type="dxa"/>
          </w:tcPr>
          <w:p w:rsidR="00152BE0" w:rsidRPr="00687ACC" w:rsidRDefault="00152BE0" w:rsidP="00B06071">
            <w:pPr>
              <w:jc w:val="center"/>
            </w:pPr>
            <w:r w:rsidRPr="00687ACC">
              <w:t>25.</w:t>
            </w:r>
          </w:p>
        </w:tc>
        <w:tc>
          <w:tcPr>
            <w:tcW w:w="2693" w:type="dxa"/>
          </w:tcPr>
          <w:p w:rsidR="00152BE0" w:rsidRPr="00687ACC" w:rsidRDefault="00152BE0" w:rsidP="00B06071">
            <w:pPr>
              <w:ind w:right="-108"/>
            </w:pPr>
            <w:r w:rsidRPr="00687ACC">
              <w:t>м. Кіровоград</w:t>
            </w:r>
          </w:p>
        </w:tc>
        <w:tc>
          <w:tcPr>
            <w:tcW w:w="709" w:type="dxa"/>
          </w:tcPr>
          <w:p w:rsidR="00152BE0" w:rsidRPr="00CF31E9" w:rsidRDefault="00152BE0" w:rsidP="00B06071">
            <w:pPr>
              <w:rPr>
                <w:szCs w:val="28"/>
                <w:lang w:val="uk-UA"/>
              </w:rPr>
            </w:pPr>
          </w:p>
        </w:tc>
        <w:tc>
          <w:tcPr>
            <w:tcW w:w="708" w:type="dxa"/>
          </w:tcPr>
          <w:p w:rsidR="00152BE0" w:rsidRPr="00CF31E9" w:rsidRDefault="00152BE0" w:rsidP="00B06071">
            <w:pPr>
              <w:rPr>
                <w:szCs w:val="28"/>
                <w:lang w:val="uk-UA"/>
              </w:rPr>
            </w:pPr>
            <w:r>
              <w:rPr>
                <w:szCs w:val="28"/>
                <w:lang w:val="uk-UA"/>
              </w:rPr>
              <w:t>2</w:t>
            </w:r>
          </w:p>
        </w:tc>
        <w:tc>
          <w:tcPr>
            <w:tcW w:w="993" w:type="dxa"/>
          </w:tcPr>
          <w:p w:rsidR="00152BE0" w:rsidRPr="00CF31E9" w:rsidRDefault="00152BE0" w:rsidP="00B06071">
            <w:pPr>
              <w:rPr>
                <w:szCs w:val="28"/>
                <w:lang w:val="uk-UA"/>
              </w:rPr>
            </w:pPr>
          </w:p>
        </w:tc>
        <w:tc>
          <w:tcPr>
            <w:tcW w:w="567" w:type="dxa"/>
          </w:tcPr>
          <w:p w:rsidR="00152BE0" w:rsidRPr="00CF31E9" w:rsidRDefault="00152BE0" w:rsidP="00B06071">
            <w:pPr>
              <w:rPr>
                <w:szCs w:val="28"/>
                <w:lang w:val="uk-UA"/>
              </w:rPr>
            </w:pPr>
          </w:p>
        </w:tc>
        <w:tc>
          <w:tcPr>
            <w:tcW w:w="708" w:type="dxa"/>
          </w:tcPr>
          <w:p w:rsidR="00152BE0" w:rsidRPr="00CF31E9" w:rsidRDefault="00152BE0" w:rsidP="00B06071">
            <w:pPr>
              <w:rPr>
                <w:szCs w:val="28"/>
                <w:lang w:val="uk-UA"/>
              </w:rPr>
            </w:pPr>
            <w:r>
              <w:rPr>
                <w:szCs w:val="28"/>
                <w:lang w:val="uk-UA"/>
              </w:rPr>
              <w:t>1</w:t>
            </w:r>
          </w:p>
        </w:tc>
        <w:tc>
          <w:tcPr>
            <w:tcW w:w="709" w:type="dxa"/>
          </w:tcPr>
          <w:p w:rsidR="00152BE0" w:rsidRPr="00CF31E9" w:rsidRDefault="00152BE0" w:rsidP="00B06071">
            <w:pPr>
              <w:rPr>
                <w:szCs w:val="28"/>
                <w:lang w:val="uk-UA"/>
              </w:rPr>
            </w:pPr>
          </w:p>
        </w:tc>
        <w:tc>
          <w:tcPr>
            <w:tcW w:w="851" w:type="dxa"/>
          </w:tcPr>
          <w:p w:rsidR="00152BE0" w:rsidRPr="00CF31E9" w:rsidRDefault="00152BE0" w:rsidP="00B06071">
            <w:pPr>
              <w:rPr>
                <w:szCs w:val="28"/>
                <w:lang w:val="uk-UA"/>
              </w:rPr>
            </w:pPr>
          </w:p>
        </w:tc>
        <w:tc>
          <w:tcPr>
            <w:tcW w:w="708" w:type="dxa"/>
          </w:tcPr>
          <w:p w:rsidR="00152BE0" w:rsidRPr="00CF31E9" w:rsidRDefault="00152BE0" w:rsidP="00B06071">
            <w:pPr>
              <w:rPr>
                <w:szCs w:val="28"/>
                <w:lang w:val="uk-UA"/>
              </w:rPr>
            </w:pPr>
          </w:p>
        </w:tc>
        <w:tc>
          <w:tcPr>
            <w:tcW w:w="426" w:type="dxa"/>
          </w:tcPr>
          <w:p w:rsidR="00152BE0" w:rsidRPr="00CF31E9" w:rsidRDefault="00152BE0" w:rsidP="00B06071">
            <w:pPr>
              <w:rPr>
                <w:szCs w:val="28"/>
                <w:lang w:val="uk-UA"/>
              </w:rPr>
            </w:pPr>
          </w:p>
        </w:tc>
        <w:tc>
          <w:tcPr>
            <w:tcW w:w="425" w:type="dxa"/>
          </w:tcPr>
          <w:p w:rsidR="00152BE0" w:rsidRPr="00CF31E9" w:rsidRDefault="00152BE0" w:rsidP="00B06071">
            <w:pPr>
              <w:rPr>
                <w:szCs w:val="28"/>
                <w:lang w:val="uk-UA"/>
              </w:rPr>
            </w:pPr>
          </w:p>
        </w:tc>
      </w:tr>
    </w:tbl>
    <w:p w:rsidR="00152BE0" w:rsidRDefault="00152BE0" w:rsidP="00152BE0"/>
    <w:p w:rsidR="00152BE0" w:rsidRDefault="00152BE0" w:rsidP="00152BE0"/>
    <w:p w:rsidR="007F15AE" w:rsidRDefault="007F15AE">
      <w:pPr>
        <w:spacing w:after="200" w:line="276" w:lineRule="auto"/>
        <w:rPr>
          <w:bCs/>
          <w:lang w:val="uk-UA"/>
        </w:rPr>
      </w:pPr>
      <w:r>
        <w:rPr>
          <w:bCs/>
          <w:lang w:val="uk-UA"/>
        </w:rPr>
        <w:br w:type="page"/>
      </w:r>
    </w:p>
    <w:p w:rsidR="00154811" w:rsidRPr="002020B1" w:rsidRDefault="00154811" w:rsidP="00154811">
      <w:pPr>
        <w:pStyle w:val="a9"/>
        <w:jc w:val="right"/>
        <w:rPr>
          <w:rFonts w:ascii="Times New Roman" w:hAnsi="Times New Roman"/>
          <w:i/>
          <w:sz w:val="28"/>
          <w:szCs w:val="28"/>
          <w:lang w:val="uk-UA"/>
        </w:rPr>
      </w:pPr>
      <w:r w:rsidRPr="002020B1">
        <w:rPr>
          <w:rFonts w:ascii="Times New Roman" w:hAnsi="Times New Roman"/>
          <w:i/>
          <w:sz w:val="28"/>
          <w:szCs w:val="28"/>
          <w:lang w:val="uk-UA"/>
        </w:rPr>
        <w:lastRenderedPageBreak/>
        <w:t xml:space="preserve">Додаток </w:t>
      </w:r>
      <w:r w:rsidR="002020B1" w:rsidRPr="002020B1">
        <w:rPr>
          <w:rFonts w:ascii="Times New Roman" w:hAnsi="Times New Roman"/>
          <w:i/>
          <w:sz w:val="28"/>
          <w:szCs w:val="28"/>
          <w:lang w:val="uk-UA"/>
        </w:rPr>
        <w:t>8</w:t>
      </w:r>
    </w:p>
    <w:p w:rsidR="00154811" w:rsidRPr="002020B1" w:rsidRDefault="004F2633" w:rsidP="00154811">
      <w:pPr>
        <w:pStyle w:val="a9"/>
        <w:jc w:val="center"/>
        <w:rPr>
          <w:rFonts w:ascii="Times New Roman" w:hAnsi="Times New Roman"/>
          <w:b/>
          <w:sz w:val="28"/>
          <w:szCs w:val="28"/>
          <w:lang w:val="uk-UA"/>
        </w:rPr>
      </w:pPr>
      <w:r>
        <w:rPr>
          <w:rFonts w:ascii="Times New Roman" w:hAnsi="Times New Roman"/>
          <w:b/>
          <w:sz w:val="28"/>
          <w:szCs w:val="28"/>
          <w:lang w:val="uk-UA"/>
        </w:rPr>
        <w:t>Проблеми о</w:t>
      </w:r>
      <w:r w:rsidR="00154811" w:rsidRPr="002020B1">
        <w:rPr>
          <w:rFonts w:ascii="Times New Roman" w:hAnsi="Times New Roman"/>
          <w:b/>
          <w:sz w:val="28"/>
          <w:szCs w:val="28"/>
          <w:lang w:val="uk-UA"/>
        </w:rPr>
        <w:t>порн</w:t>
      </w:r>
      <w:r>
        <w:rPr>
          <w:rFonts w:ascii="Times New Roman" w:hAnsi="Times New Roman"/>
          <w:b/>
          <w:sz w:val="28"/>
          <w:szCs w:val="28"/>
          <w:lang w:val="uk-UA"/>
        </w:rPr>
        <w:t xml:space="preserve">их шкіл </w:t>
      </w:r>
    </w:p>
    <w:tbl>
      <w:tblPr>
        <w:tblW w:w="1014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2"/>
        <w:gridCol w:w="2313"/>
        <w:gridCol w:w="426"/>
        <w:gridCol w:w="425"/>
        <w:gridCol w:w="567"/>
        <w:gridCol w:w="425"/>
        <w:gridCol w:w="709"/>
        <w:gridCol w:w="567"/>
        <w:gridCol w:w="433"/>
        <w:gridCol w:w="417"/>
        <w:gridCol w:w="709"/>
        <w:gridCol w:w="709"/>
        <w:gridCol w:w="425"/>
        <w:gridCol w:w="462"/>
        <w:gridCol w:w="672"/>
        <w:gridCol w:w="368"/>
      </w:tblGrid>
      <w:tr w:rsidR="009004A4" w:rsidRPr="00687ACC" w:rsidTr="009004A4">
        <w:trPr>
          <w:cantSplit/>
          <w:trHeight w:val="3022"/>
        </w:trPr>
        <w:tc>
          <w:tcPr>
            <w:tcW w:w="522" w:type="dxa"/>
            <w:vAlign w:val="center"/>
          </w:tcPr>
          <w:p w:rsidR="00154811" w:rsidRPr="009004A4" w:rsidRDefault="00154811" w:rsidP="009004A4">
            <w:pPr>
              <w:jc w:val="center"/>
              <w:rPr>
                <w:b/>
                <w:szCs w:val="28"/>
                <w:lang w:val="uk-UA"/>
              </w:rPr>
            </w:pPr>
            <w:r w:rsidRPr="009004A4">
              <w:rPr>
                <w:b/>
                <w:szCs w:val="28"/>
                <w:lang w:val="uk-UA"/>
              </w:rPr>
              <w:t>№ з/п</w:t>
            </w:r>
          </w:p>
        </w:tc>
        <w:tc>
          <w:tcPr>
            <w:tcW w:w="2313" w:type="dxa"/>
            <w:vAlign w:val="center"/>
          </w:tcPr>
          <w:p w:rsidR="00154811" w:rsidRPr="009004A4" w:rsidRDefault="00154811" w:rsidP="009004A4">
            <w:pPr>
              <w:jc w:val="center"/>
              <w:rPr>
                <w:b/>
                <w:szCs w:val="28"/>
                <w:lang w:val="uk-UA"/>
              </w:rPr>
            </w:pPr>
            <w:r w:rsidRPr="009004A4">
              <w:rPr>
                <w:b/>
                <w:szCs w:val="28"/>
                <w:lang w:val="uk-UA"/>
              </w:rPr>
              <w:t>Назва району, міста</w:t>
            </w:r>
          </w:p>
        </w:tc>
        <w:tc>
          <w:tcPr>
            <w:tcW w:w="426" w:type="dxa"/>
            <w:textDirection w:val="btLr"/>
            <w:vAlign w:val="center"/>
          </w:tcPr>
          <w:p w:rsidR="00154811" w:rsidRPr="009004A4" w:rsidRDefault="00154811" w:rsidP="009004A4">
            <w:pPr>
              <w:jc w:val="center"/>
              <w:rPr>
                <w:b/>
                <w:lang w:val="uk-UA"/>
              </w:rPr>
            </w:pPr>
            <w:r w:rsidRPr="009004A4">
              <w:rPr>
                <w:b/>
                <w:sz w:val="22"/>
                <w:lang w:val="uk-UA"/>
              </w:rPr>
              <w:t>Управлінська діяльність, атестація</w:t>
            </w:r>
          </w:p>
        </w:tc>
        <w:tc>
          <w:tcPr>
            <w:tcW w:w="425" w:type="dxa"/>
            <w:textDirection w:val="btLr"/>
            <w:vAlign w:val="center"/>
          </w:tcPr>
          <w:p w:rsidR="00154811" w:rsidRPr="009004A4" w:rsidRDefault="00154811" w:rsidP="009004A4">
            <w:pPr>
              <w:jc w:val="center"/>
              <w:rPr>
                <w:b/>
                <w:lang w:val="uk-UA"/>
              </w:rPr>
            </w:pPr>
            <w:r w:rsidRPr="009004A4">
              <w:rPr>
                <w:b/>
                <w:sz w:val="22"/>
                <w:lang w:val="uk-UA"/>
              </w:rPr>
              <w:t>Методична діяльність</w:t>
            </w:r>
          </w:p>
        </w:tc>
        <w:tc>
          <w:tcPr>
            <w:tcW w:w="567" w:type="dxa"/>
            <w:textDirection w:val="btLr"/>
            <w:vAlign w:val="center"/>
          </w:tcPr>
          <w:p w:rsidR="00154811" w:rsidRPr="009004A4" w:rsidRDefault="00154811" w:rsidP="009004A4">
            <w:pPr>
              <w:jc w:val="center"/>
              <w:rPr>
                <w:b/>
                <w:lang w:val="uk-UA"/>
              </w:rPr>
            </w:pPr>
            <w:r w:rsidRPr="009004A4">
              <w:rPr>
                <w:b/>
                <w:sz w:val="22"/>
                <w:lang w:val="uk-UA"/>
              </w:rPr>
              <w:t>Вивчення і впровадження ідей В. Сухомлинського</w:t>
            </w:r>
          </w:p>
        </w:tc>
        <w:tc>
          <w:tcPr>
            <w:tcW w:w="425" w:type="dxa"/>
            <w:textDirection w:val="btLr"/>
            <w:vAlign w:val="center"/>
          </w:tcPr>
          <w:p w:rsidR="00154811" w:rsidRPr="009004A4" w:rsidRDefault="00154811" w:rsidP="009004A4">
            <w:pPr>
              <w:jc w:val="center"/>
              <w:rPr>
                <w:b/>
                <w:lang w:val="uk-UA"/>
              </w:rPr>
            </w:pPr>
            <w:r w:rsidRPr="009004A4">
              <w:rPr>
                <w:b/>
                <w:sz w:val="22"/>
                <w:lang w:val="uk-UA"/>
              </w:rPr>
              <w:t>Обдаровані діти</w:t>
            </w:r>
          </w:p>
        </w:tc>
        <w:tc>
          <w:tcPr>
            <w:tcW w:w="709" w:type="dxa"/>
            <w:textDirection w:val="btLr"/>
            <w:vAlign w:val="center"/>
          </w:tcPr>
          <w:p w:rsidR="00154811" w:rsidRPr="009004A4" w:rsidRDefault="00154811" w:rsidP="009004A4">
            <w:pPr>
              <w:jc w:val="center"/>
              <w:rPr>
                <w:b/>
                <w:lang w:val="uk-UA"/>
              </w:rPr>
            </w:pPr>
            <w:r w:rsidRPr="009004A4">
              <w:rPr>
                <w:b/>
                <w:sz w:val="22"/>
                <w:lang w:val="uk-UA"/>
              </w:rPr>
              <w:t>Здоров’язберігаючі технології, охорона праці, ОБЖД</w:t>
            </w:r>
          </w:p>
        </w:tc>
        <w:tc>
          <w:tcPr>
            <w:tcW w:w="567" w:type="dxa"/>
            <w:textDirection w:val="btLr"/>
            <w:vAlign w:val="center"/>
          </w:tcPr>
          <w:p w:rsidR="00154811" w:rsidRPr="009004A4" w:rsidRDefault="00154811" w:rsidP="009004A4">
            <w:pPr>
              <w:jc w:val="center"/>
              <w:rPr>
                <w:b/>
                <w:lang w:val="uk-UA"/>
              </w:rPr>
            </w:pPr>
            <w:r w:rsidRPr="009004A4">
              <w:rPr>
                <w:b/>
                <w:sz w:val="22"/>
                <w:lang w:val="uk-UA"/>
              </w:rPr>
              <w:t>Профільність, профілізація</w:t>
            </w:r>
          </w:p>
        </w:tc>
        <w:tc>
          <w:tcPr>
            <w:tcW w:w="433" w:type="dxa"/>
            <w:textDirection w:val="btLr"/>
            <w:vAlign w:val="center"/>
          </w:tcPr>
          <w:p w:rsidR="00154811" w:rsidRPr="009004A4" w:rsidRDefault="00154811" w:rsidP="009004A4">
            <w:pPr>
              <w:jc w:val="center"/>
              <w:rPr>
                <w:b/>
                <w:lang w:val="uk-UA"/>
              </w:rPr>
            </w:pPr>
            <w:r w:rsidRPr="009004A4">
              <w:rPr>
                <w:b/>
                <w:sz w:val="22"/>
                <w:lang w:val="uk-UA"/>
              </w:rPr>
              <w:t>Інформатизаційна діяльність</w:t>
            </w:r>
          </w:p>
        </w:tc>
        <w:tc>
          <w:tcPr>
            <w:tcW w:w="417" w:type="dxa"/>
            <w:textDirection w:val="btLr"/>
            <w:vAlign w:val="center"/>
          </w:tcPr>
          <w:p w:rsidR="00154811" w:rsidRPr="009004A4" w:rsidRDefault="00154811" w:rsidP="009004A4">
            <w:pPr>
              <w:jc w:val="center"/>
              <w:rPr>
                <w:b/>
                <w:lang w:val="uk-UA"/>
              </w:rPr>
            </w:pPr>
            <w:r w:rsidRPr="009004A4">
              <w:rPr>
                <w:b/>
                <w:sz w:val="22"/>
                <w:lang w:val="uk-UA"/>
              </w:rPr>
              <w:t>Моніторинг</w:t>
            </w:r>
          </w:p>
        </w:tc>
        <w:tc>
          <w:tcPr>
            <w:tcW w:w="709" w:type="dxa"/>
            <w:textDirection w:val="btLr"/>
            <w:vAlign w:val="center"/>
          </w:tcPr>
          <w:p w:rsidR="00154811" w:rsidRPr="009004A4" w:rsidRDefault="00154811" w:rsidP="009004A4">
            <w:pPr>
              <w:jc w:val="center"/>
              <w:rPr>
                <w:b/>
                <w:lang w:val="uk-UA"/>
              </w:rPr>
            </w:pPr>
            <w:r w:rsidRPr="009004A4">
              <w:rPr>
                <w:b/>
                <w:sz w:val="22"/>
                <w:lang w:val="uk-UA"/>
              </w:rPr>
              <w:t>Навчальні предмети, початкові класи, ГПД</w:t>
            </w:r>
          </w:p>
        </w:tc>
        <w:tc>
          <w:tcPr>
            <w:tcW w:w="709" w:type="dxa"/>
            <w:textDirection w:val="btLr"/>
            <w:vAlign w:val="center"/>
          </w:tcPr>
          <w:p w:rsidR="00154811" w:rsidRPr="009004A4" w:rsidRDefault="00154811" w:rsidP="009004A4">
            <w:pPr>
              <w:jc w:val="center"/>
              <w:rPr>
                <w:b/>
                <w:lang w:val="uk-UA"/>
              </w:rPr>
            </w:pPr>
            <w:r w:rsidRPr="009004A4">
              <w:rPr>
                <w:b/>
                <w:sz w:val="22"/>
                <w:lang w:val="uk-UA"/>
              </w:rPr>
              <w:t>Апробація навчальної л</w:t>
            </w:r>
            <w:r w:rsidR="0039216A" w:rsidRPr="009004A4">
              <w:rPr>
                <w:b/>
                <w:sz w:val="22"/>
                <w:lang w:val="uk-UA"/>
              </w:rPr>
              <w:t>ітерату</w:t>
            </w:r>
            <w:r w:rsidRPr="009004A4">
              <w:rPr>
                <w:b/>
                <w:sz w:val="22"/>
                <w:lang w:val="uk-UA"/>
              </w:rPr>
              <w:t>ри</w:t>
            </w:r>
          </w:p>
        </w:tc>
        <w:tc>
          <w:tcPr>
            <w:tcW w:w="425" w:type="dxa"/>
            <w:textDirection w:val="btLr"/>
            <w:vAlign w:val="center"/>
          </w:tcPr>
          <w:p w:rsidR="00154811" w:rsidRPr="009004A4" w:rsidRDefault="00154811" w:rsidP="009004A4">
            <w:pPr>
              <w:jc w:val="center"/>
              <w:rPr>
                <w:b/>
                <w:lang w:val="uk-UA"/>
              </w:rPr>
            </w:pPr>
            <w:r w:rsidRPr="009004A4">
              <w:rPr>
                <w:b/>
                <w:sz w:val="22"/>
                <w:lang w:val="uk-UA"/>
              </w:rPr>
              <w:t>Інновації</w:t>
            </w:r>
          </w:p>
        </w:tc>
        <w:tc>
          <w:tcPr>
            <w:tcW w:w="462" w:type="dxa"/>
            <w:textDirection w:val="btLr"/>
            <w:vAlign w:val="center"/>
          </w:tcPr>
          <w:p w:rsidR="00154811" w:rsidRPr="009004A4" w:rsidRDefault="00154811" w:rsidP="009004A4">
            <w:pPr>
              <w:jc w:val="center"/>
              <w:rPr>
                <w:b/>
                <w:lang w:val="uk-UA"/>
              </w:rPr>
            </w:pPr>
            <w:r w:rsidRPr="009004A4">
              <w:rPr>
                <w:b/>
                <w:sz w:val="22"/>
                <w:lang w:val="uk-UA"/>
              </w:rPr>
              <w:t>Інтерактивні технології</w:t>
            </w:r>
          </w:p>
        </w:tc>
        <w:tc>
          <w:tcPr>
            <w:tcW w:w="672" w:type="dxa"/>
            <w:textDirection w:val="btLr"/>
            <w:vAlign w:val="center"/>
          </w:tcPr>
          <w:p w:rsidR="00154811" w:rsidRPr="009004A4" w:rsidRDefault="00154811" w:rsidP="009004A4">
            <w:pPr>
              <w:jc w:val="center"/>
              <w:rPr>
                <w:b/>
                <w:lang w:val="uk-UA"/>
              </w:rPr>
            </w:pPr>
            <w:r w:rsidRPr="009004A4">
              <w:rPr>
                <w:b/>
                <w:sz w:val="22"/>
                <w:lang w:val="uk-UA"/>
              </w:rPr>
              <w:t>Виховна робота, шкільні бібліотеки</w:t>
            </w:r>
          </w:p>
        </w:tc>
        <w:tc>
          <w:tcPr>
            <w:tcW w:w="368" w:type="dxa"/>
            <w:textDirection w:val="btLr"/>
            <w:vAlign w:val="center"/>
          </w:tcPr>
          <w:p w:rsidR="00154811" w:rsidRPr="009004A4" w:rsidRDefault="00154811" w:rsidP="009004A4">
            <w:pPr>
              <w:jc w:val="center"/>
              <w:rPr>
                <w:b/>
                <w:lang w:val="uk-UA"/>
              </w:rPr>
            </w:pPr>
            <w:r w:rsidRPr="009004A4">
              <w:rPr>
                <w:b/>
                <w:sz w:val="22"/>
                <w:lang w:val="uk-UA"/>
              </w:rPr>
              <w:t>ДНЗ</w:t>
            </w:r>
          </w:p>
        </w:tc>
      </w:tr>
      <w:tr w:rsidR="009004A4" w:rsidRPr="00687ACC" w:rsidTr="009004A4">
        <w:tc>
          <w:tcPr>
            <w:tcW w:w="522" w:type="dxa"/>
          </w:tcPr>
          <w:p w:rsidR="00154811" w:rsidRPr="00687ACC" w:rsidRDefault="00154811" w:rsidP="009004A4">
            <w:pPr>
              <w:jc w:val="center"/>
            </w:pPr>
            <w:r w:rsidRPr="00687ACC">
              <w:t>1.</w:t>
            </w:r>
          </w:p>
        </w:tc>
        <w:tc>
          <w:tcPr>
            <w:tcW w:w="2313" w:type="dxa"/>
          </w:tcPr>
          <w:p w:rsidR="00154811" w:rsidRPr="00687ACC" w:rsidRDefault="00154811" w:rsidP="009004A4">
            <w:pPr>
              <w:ind w:right="-108"/>
            </w:pPr>
            <w:r w:rsidRPr="00687ACC">
              <w:t>Бобринецький</w:t>
            </w:r>
          </w:p>
        </w:tc>
        <w:tc>
          <w:tcPr>
            <w:tcW w:w="426" w:type="dxa"/>
          </w:tcPr>
          <w:p w:rsidR="00154811" w:rsidRPr="00C320CF" w:rsidRDefault="00154811" w:rsidP="009004A4">
            <w:pPr>
              <w:rPr>
                <w:szCs w:val="28"/>
                <w:lang w:val="uk-UA"/>
              </w:rPr>
            </w:pPr>
            <w:r w:rsidRPr="00C320CF">
              <w:rPr>
                <w:szCs w:val="28"/>
                <w:lang w:val="uk-UA"/>
              </w:rPr>
              <w:t>3</w:t>
            </w:r>
          </w:p>
        </w:tc>
        <w:tc>
          <w:tcPr>
            <w:tcW w:w="425" w:type="dxa"/>
          </w:tcPr>
          <w:p w:rsidR="00154811" w:rsidRPr="00C320CF" w:rsidRDefault="00154811" w:rsidP="009004A4">
            <w:pPr>
              <w:rPr>
                <w:szCs w:val="28"/>
                <w:lang w:val="uk-UA"/>
              </w:rPr>
            </w:pPr>
            <w:r w:rsidRPr="00C320CF">
              <w:rPr>
                <w:szCs w:val="28"/>
                <w:lang w:val="uk-UA"/>
              </w:rPr>
              <w:t>4</w:t>
            </w:r>
          </w:p>
        </w:tc>
        <w:tc>
          <w:tcPr>
            <w:tcW w:w="567" w:type="dxa"/>
          </w:tcPr>
          <w:p w:rsidR="00154811" w:rsidRPr="00C320CF" w:rsidRDefault="00154811" w:rsidP="009004A4">
            <w:pPr>
              <w:rPr>
                <w:szCs w:val="28"/>
                <w:lang w:val="uk-UA"/>
              </w:rPr>
            </w:pPr>
            <w:r w:rsidRPr="00C320CF">
              <w:rPr>
                <w:szCs w:val="28"/>
                <w:lang w:val="uk-UA"/>
              </w:rPr>
              <w:t>2</w:t>
            </w:r>
          </w:p>
        </w:tc>
        <w:tc>
          <w:tcPr>
            <w:tcW w:w="425" w:type="dxa"/>
          </w:tcPr>
          <w:p w:rsidR="00154811" w:rsidRPr="00C320CF" w:rsidRDefault="00154811" w:rsidP="009004A4">
            <w:pPr>
              <w:rPr>
                <w:szCs w:val="28"/>
                <w:lang w:val="uk-UA"/>
              </w:rPr>
            </w:pPr>
            <w:r w:rsidRPr="00C320CF">
              <w:rPr>
                <w:szCs w:val="28"/>
                <w:lang w:val="uk-UA"/>
              </w:rPr>
              <w:t>2</w:t>
            </w:r>
          </w:p>
        </w:tc>
        <w:tc>
          <w:tcPr>
            <w:tcW w:w="709" w:type="dxa"/>
          </w:tcPr>
          <w:p w:rsidR="00154811" w:rsidRPr="00C320CF" w:rsidRDefault="00154811" w:rsidP="009004A4">
            <w:pPr>
              <w:rPr>
                <w:szCs w:val="28"/>
                <w:lang w:val="uk-UA"/>
              </w:rPr>
            </w:pPr>
            <w:r w:rsidRPr="00C320CF">
              <w:rPr>
                <w:szCs w:val="28"/>
                <w:lang w:val="uk-UA"/>
              </w:rPr>
              <w:t>3</w:t>
            </w:r>
          </w:p>
        </w:tc>
        <w:tc>
          <w:tcPr>
            <w:tcW w:w="567" w:type="dxa"/>
          </w:tcPr>
          <w:p w:rsidR="00154811" w:rsidRPr="00C320CF" w:rsidRDefault="00154811" w:rsidP="009004A4">
            <w:pPr>
              <w:rPr>
                <w:szCs w:val="28"/>
                <w:lang w:val="uk-UA"/>
              </w:rPr>
            </w:pPr>
          </w:p>
        </w:tc>
        <w:tc>
          <w:tcPr>
            <w:tcW w:w="433" w:type="dxa"/>
          </w:tcPr>
          <w:p w:rsidR="00154811" w:rsidRPr="00C320CF" w:rsidRDefault="00154811" w:rsidP="009004A4">
            <w:pPr>
              <w:rPr>
                <w:szCs w:val="28"/>
                <w:lang w:val="uk-UA"/>
              </w:rPr>
            </w:pPr>
          </w:p>
        </w:tc>
        <w:tc>
          <w:tcPr>
            <w:tcW w:w="417" w:type="dxa"/>
          </w:tcPr>
          <w:p w:rsidR="00154811" w:rsidRPr="00C320CF" w:rsidRDefault="00154811" w:rsidP="009004A4">
            <w:pPr>
              <w:rPr>
                <w:szCs w:val="28"/>
                <w:lang w:val="uk-UA"/>
              </w:rPr>
            </w:pPr>
          </w:p>
        </w:tc>
        <w:tc>
          <w:tcPr>
            <w:tcW w:w="709" w:type="dxa"/>
          </w:tcPr>
          <w:p w:rsidR="00154811" w:rsidRPr="00C320CF" w:rsidRDefault="00154811" w:rsidP="009004A4">
            <w:pPr>
              <w:rPr>
                <w:szCs w:val="28"/>
                <w:lang w:val="uk-UA"/>
              </w:rPr>
            </w:pPr>
            <w:r w:rsidRPr="00C320CF">
              <w:rPr>
                <w:szCs w:val="28"/>
                <w:lang w:val="uk-UA"/>
              </w:rPr>
              <w:t>5</w:t>
            </w:r>
          </w:p>
        </w:tc>
        <w:tc>
          <w:tcPr>
            <w:tcW w:w="709" w:type="dxa"/>
          </w:tcPr>
          <w:p w:rsidR="00154811" w:rsidRPr="00C320CF" w:rsidRDefault="00154811" w:rsidP="009004A4">
            <w:pPr>
              <w:rPr>
                <w:szCs w:val="28"/>
                <w:lang w:val="uk-UA"/>
              </w:rPr>
            </w:pPr>
          </w:p>
        </w:tc>
        <w:tc>
          <w:tcPr>
            <w:tcW w:w="425" w:type="dxa"/>
          </w:tcPr>
          <w:p w:rsidR="00154811" w:rsidRPr="00C320CF" w:rsidRDefault="00154811" w:rsidP="009004A4">
            <w:pPr>
              <w:rPr>
                <w:szCs w:val="28"/>
                <w:lang w:val="uk-UA"/>
              </w:rPr>
            </w:pPr>
            <w:r w:rsidRPr="00C320CF">
              <w:rPr>
                <w:szCs w:val="28"/>
                <w:lang w:val="uk-UA"/>
              </w:rPr>
              <w:t>2</w:t>
            </w:r>
          </w:p>
        </w:tc>
        <w:tc>
          <w:tcPr>
            <w:tcW w:w="462" w:type="dxa"/>
          </w:tcPr>
          <w:p w:rsidR="00154811" w:rsidRPr="00C320CF" w:rsidRDefault="00154811" w:rsidP="009004A4">
            <w:pPr>
              <w:rPr>
                <w:szCs w:val="28"/>
                <w:lang w:val="uk-UA"/>
              </w:rPr>
            </w:pPr>
            <w:r w:rsidRPr="00C320CF">
              <w:rPr>
                <w:szCs w:val="28"/>
                <w:lang w:val="uk-UA"/>
              </w:rPr>
              <w:t>2</w:t>
            </w:r>
          </w:p>
        </w:tc>
        <w:tc>
          <w:tcPr>
            <w:tcW w:w="672" w:type="dxa"/>
          </w:tcPr>
          <w:p w:rsidR="00154811" w:rsidRPr="00C320CF" w:rsidRDefault="00154811" w:rsidP="009004A4">
            <w:pPr>
              <w:rPr>
                <w:szCs w:val="28"/>
                <w:lang w:val="uk-UA"/>
              </w:rPr>
            </w:pPr>
            <w:r w:rsidRPr="00C320CF">
              <w:rPr>
                <w:szCs w:val="28"/>
                <w:lang w:val="uk-UA"/>
              </w:rPr>
              <w:t>4</w:t>
            </w:r>
          </w:p>
        </w:tc>
        <w:tc>
          <w:tcPr>
            <w:tcW w:w="368" w:type="dxa"/>
          </w:tcPr>
          <w:p w:rsidR="00154811" w:rsidRPr="00C320CF" w:rsidRDefault="00154811" w:rsidP="009004A4">
            <w:pPr>
              <w:rPr>
                <w:szCs w:val="28"/>
                <w:lang w:val="uk-UA"/>
              </w:rPr>
            </w:pPr>
            <w:r w:rsidRPr="00C320CF">
              <w:rPr>
                <w:szCs w:val="28"/>
                <w:lang w:val="uk-UA"/>
              </w:rPr>
              <w:t>2</w:t>
            </w:r>
          </w:p>
        </w:tc>
      </w:tr>
      <w:tr w:rsidR="009004A4" w:rsidRPr="0069135A" w:rsidTr="009004A4">
        <w:tc>
          <w:tcPr>
            <w:tcW w:w="522" w:type="dxa"/>
          </w:tcPr>
          <w:p w:rsidR="00154811" w:rsidRPr="00687ACC" w:rsidRDefault="00154811" w:rsidP="009004A4">
            <w:pPr>
              <w:jc w:val="center"/>
              <w:rPr>
                <w:lang w:val="uk-UA"/>
              </w:rPr>
            </w:pPr>
            <w:r w:rsidRPr="00687ACC">
              <w:rPr>
                <w:lang w:val="uk-UA"/>
              </w:rPr>
              <w:t>2.</w:t>
            </w:r>
          </w:p>
        </w:tc>
        <w:tc>
          <w:tcPr>
            <w:tcW w:w="2313" w:type="dxa"/>
          </w:tcPr>
          <w:p w:rsidR="00154811" w:rsidRPr="00687ACC" w:rsidRDefault="00154811" w:rsidP="009004A4">
            <w:pPr>
              <w:ind w:right="-108"/>
              <w:rPr>
                <w:lang w:val="uk-UA"/>
              </w:rPr>
            </w:pPr>
            <w:r w:rsidRPr="00687ACC">
              <w:rPr>
                <w:lang w:val="uk-UA"/>
              </w:rPr>
              <w:t>Вільшанський</w:t>
            </w:r>
          </w:p>
        </w:tc>
        <w:tc>
          <w:tcPr>
            <w:tcW w:w="426" w:type="dxa"/>
          </w:tcPr>
          <w:p w:rsidR="00154811" w:rsidRPr="00C320CF" w:rsidRDefault="00154811" w:rsidP="009004A4">
            <w:pPr>
              <w:rPr>
                <w:szCs w:val="28"/>
                <w:lang w:val="uk-UA"/>
              </w:rPr>
            </w:pPr>
            <w:r w:rsidRPr="00C320CF">
              <w:rPr>
                <w:szCs w:val="28"/>
                <w:lang w:val="uk-UA"/>
              </w:rPr>
              <w:t>2</w:t>
            </w:r>
          </w:p>
        </w:tc>
        <w:tc>
          <w:tcPr>
            <w:tcW w:w="425" w:type="dxa"/>
          </w:tcPr>
          <w:p w:rsidR="00154811" w:rsidRPr="00C320CF" w:rsidRDefault="00154811" w:rsidP="009004A4">
            <w:pPr>
              <w:rPr>
                <w:szCs w:val="28"/>
                <w:lang w:val="uk-UA"/>
              </w:rPr>
            </w:pPr>
            <w:r w:rsidRPr="00C320CF">
              <w:rPr>
                <w:szCs w:val="28"/>
                <w:lang w:val="uk-UA"/>
              </w:rPr>
              <w:t>1</w:t>
            </w:r>
          </w:p>
        </w:tc>
        <w:tc>
          <w:tcPr>
            <w:tcW w:w="567" w:type="dxa"/>
          </w:tcPr>
          <w:p w:rsidR="00154811" w:rsidRPr="00C320CF" w:rsidRDefault="00154811" w:rsidP="009004A4">
            <w:pPr>
              <w:rPr>
                <w:szCs w:val="28"/>
                <w:lang w:val="uk-UA"/>
              </w:rPr>
            </w:pPr>
          </w:p>
        </w:tc>
        <w:tc>
          <w:tcPr>
            <w:tcW w:w="425" w:type="dxa"/>
          </w:tcPr>
          <w:p w:rsidR="00154811" w:rsidRPr="00C320CF" w:rsidRDefault="00154811" w:rsidP="009004A4">
            <w:pPr>
              <w:rPr>
                <w:szCs w:val="28"/>
                <w:lang w:val="uk-UA"/>
              </w:rPr>
            </w:pPr>
            <w:r w:rsidRPr="00C320CF">
              <w:rPr>
                <w:szCs w:val="28"/>
                <w:lang w:val="uk-UA"/>
              </w:rPr>
              <w:t>1</w:t>
            </w:r>
          </w:p>
        </w:tc>
        <w:tc>
          <w:tcPr>
            <w:tcW w:w="709" w:type="dxa"/>
          </w:tcPr>
          <w:p w:rsidR="00154811" w:rsidRPr="00C320CF" w:rsidRDefault="00154811" w:rsidP="009004A4">
            <w:pPr>
              <w:rPr>
                <w:szCs w:val="28"/>
                <w:lang w:val="uk-UA"/>
              </w:rPr>
            </w:pPr>
            <w:r w:rsidRPr="00C320CF">
              <w:rPr>
                <w:szCs w:val="28"/>
                <w:lang w:val="uk-UA"/>
              </w:rPr>
              <w:t>2</w:t>
            </w:r>
          </w:p>
        </w:tc>
        <w:tc>
          <w:tcPr>
            <w:tcW w:w="567" w:type="dxa"/>
          </w:tcPr>
          <w:p w:rsidR="00154811" w:rsidRPr="00C320CF" w:rsidRDefault="00154811" w:rsidP="009004A4">
            <w:pPr>
              <w:rPr>
                <w:szCs w:val="28"/>
                <w:lang w:val="uk-UA"/>
              </w:rPr>
            </w:pPr>
          </w:p>
        </w:tc>
        <w:tc>
          <w:tcPr>
            <w:tcW w:w="433" w:type="dxa"/>
          </w:tcPr>
          <w:p w:rsidR="00154811" w:rsidRPr="00C320CF" w:rsidRDefault="00154811" w:rsidP="009004A4">
            <w:pPr>
              <w:rPr>
                <w:szCs w:val="28"/>
                <w:lang w:val="uk-UA"/>
              </w:rPr>
            </w:pPr>
          </w:p>
        </w:tc>
        <w:tc>
          <w:tcPr>
            <w:tcW w:w="417" w:type="dxa"/>
          </w:tcPr>
          <w:p w:rsidR="00154811" w:rsidRPr="00C320CF" w:rsidRDefault="00154811" w:rsidP="009004A4">
            <w:pPr>
              <w:rPr>
                <w:szCs w:val="28"/>
                <w:lang w:val="uk-UA"/>
              </w:rPr>
            </w:pPr>
          </w:p>
        </w:tc>
        <w:tc>
          <w:tcPr>
            <w:tcW w:w="709" w:type="dxa"/>
          </w:tcPr>
          <w:p w:rsidR="00154811" w:rsidRPr="00C320CF" w:rsidRDefault="00154811" w:rsidP="009004A4">
            <w:pPr>
              <w:rPr>
                <w:szCs w:val="28"/>
                <w:lang w:val="uk-UA"/>
              </w:rPr>
            </w:pPr>
          </w:p>
        </w:tc>
        <w:tc>
          <w:tcPr>
            <w:tcW w:w="709" w:type="dxa"/>
          </w:tcPr>
          <w:p w:rsidR="00154811" w:rsidRPr="00C320CF" w:rsidRDefault="00154811" w:rsidP="009004A4">
            <w:pPr>
              <w:rPr>
                <w:szCs w:val="28"/>
                <w:lang w:val="uk-UA"/>
              </w:rPr>
            </w:pPr>
          </w:p>
        </w:tc>
        <w:tc>
          <w:tcPr>
            <w:tcW w:w="425" w:type="dxa"/>
          </w:tcPr>
          <w:p w:rsidR="00154811" w:rsidRPr="00C320CF" w:rsidRDefault="00154811" w:rsidP="009004A4">
            <w:pPr>
              <w:rPr>
                <w:szCs w:val="28"/>
                <w:lang w:val="uk-UA"/>
              </w:rPr>
            </w:pPr>
            <w:r w:rsidRPr="00C320CF">
              <w:rPr>
                <w:szCs w:val="28"/>
                <w:lang w:val="uk-UA"/>
              </w:rPr>
              <w:t>1</w:t>
            </w:r>
          </w:p>
        </w:tc>
        <w:tc>
          <w:tcPr>
            <w:tcW w:w="462" w:type="dxa"/>
          </w:tcPr>
          <w:p w:rsidR="00154811" w:rsidRPr="00C320CF" w:rsidRDefault="00154811" w:rsidP="009004A4">
            <w:pPr>
              <w:rPr>
                <w:szCs w:val="28"/>
                <w:lang w:val="uk-UA"/>
              </w:rPr>
            </w:pPr>
            <w:r w:rsidRPr="00C320CF">
              <w:rPr>
                <w:szCs w:val="28"/>
                <w:lang w:val="uk-UA"/>
              </w:rPr>
              <w:t>1</w:t>
            </w:r>
          </w:p>
        </w:tc>
        <w:tc>
          <w:tcPr>
            <w:tcW w:w="672" w:type="dxa"/>
          </w:tcPr>
          <w:p w:rsidR="00154811" w:rsidRPr="00C320CF" w:rsidRDefault="00154811" w:rsidP="009004A4">
            <w:pPr>
              <w:rPr>
                <w:szCs w:val="28"/>
                <w:lang w:val="uk-UA"/>
              </w:rPr>
            </w:pPr>
            <w:r w:rsidRPr="00C320CF">
              <w:rPr>
                <w:szCs w:val="28"/>
                <w:lang w:val="uk-UA"/>
              </w:rPr>
              <w:t>4</w:t>
            </w:r>
          </w:p>
        </w:tc>
        <w:tc>
          <w:tcPr>
            <w:tcW w:w="368" w:type="dxa"/>
          </w:tcPr>
          <w:p w:rsidR="00154811" w:rsidRPr="00C320CF" w:rsidRDefault="00154811" w:rsidP="009004A4">
            <w:pPr>
              <w:rPr>
                <w:szCs w:val="28"/>
                <w:lang w:val="uk-UA"/>
              </w:rPr>
            </w:pPr>
          </w:p>
        </w:tc>
      </w:tr>
      <w:tr w:rsidR="009004A4" w:rsidRPr="00687ACC" w:rsidTr="009004A4">
        <w:tc>
          <w:tcPr>
            <w:tcW w:w="522" w:type="dxa"/>
          </w:tcPr>
          <w:p w:rsidR="00154811" w:rsidRPr="00687ACC" w:rsidRDefault="00154811" w:rsidP="009004A4">
            <w:pPr>
              <w:jc w:val="center"/>
              <w:rPr>
                <w:lang w:val="uk-UA"/>
              </w:rPr>
            </w:pPr>
            <w:r w:rsidRPr="00687ACC">
              <w:rPr>
                <w:lang w:val="uk-UA"/>
              </w:rPr>
              <w:t>3.</w:t>
            </w:r>
          </w:p>
        </w:tc>
        <w:tc>
          <w:tcPr>
            <w:tcW w:w="2313" w:type="dxa"/>
          </w:tcPr>
          <w:p w:rsidR="00154811" w:rsidRPr="00687ACC" w:rsidRDefault="00154811" w:rsidP="009004A4">
            <w:pPr>
              <w:ind w:right="-108"/>
              <w:rPr>
                <w:lang w:val="uk-UA"/>
              </w:rPr>
            </w:pPr>
            <w:r w:rsidRPr="00687ACC">
              <w:rPr>
                <w:lang w:val="uk-UA"/>
              </w:rPr>
              <w:t>Гайворонський</w:t>
            </w:r>
          </w:p>
        </w:tc>
        <w:tc>
          <w:tcPr>
            <w:tcW w:w="426" w:type="dxa"/>
          </w:tcPr>
          <w:p w:rsidR="00154811" w:rsidRPr="00C320CF" w:rsidRDefault="00154811" w:rsidP="009004A4">
            <w:pPr>
              <w:rPr>
                <w:szCs w:val="28"/>
                <w:lang w:val="uk-UA"/>
              </w:rPr>
            </w:pPr>
            <w:r w:rsidRPr="00C320CF">
              <w:rPr>
                <w:szCs w:val="28"/>
                <w:lang w:val="uk-UA"/>
              </w:rPr>
              <w:t>1</w:t>
            </w:r>
          </w:p>
        </w:tc>
        <w:tc>
          <w:tcPr>
            <w:tcW w:w="425" w:type="dxa"/>
          </w:tcPr>
          <w:p w:rsidR="00154811" w:rsidRPr="00C320CF" w:rsidRDefault="00154811" w:rsidP="009004A4">
            <w:pPr>
              <w:rPr>
                <w:szCs w:val="28"/>
                <w:lang w:val="uk-UA"/>
              </w:rPr>
            </w:pPr>
            <w:r w:rsidRPr="00C320CF">
              <w:rPr>
                <w:szCs w:val="28"/>
                <w:lang w:val="uk-UA"/>
              </w:rPr>
              <w:t>2</w:t>
            </w:r>
          </w:p>
        </w:tc>
        <w:tc>
          <w:tcPr>
            <w:tcW w:w="567" w:type="dxa"/>
          </w:tcPr>
          <w:p w:rsidR="00154811" w:rsidRPr="00C320CF" w:rsidRDefault="00154811" w:rsidP="009004A4">
            <w:pPr>
              <w:rPr>
                <w:szCs w:val="28"/>
                <w:lang w:val="uk-UA"/>
              </w:rPr>
            </w:pPr>
            <w:r w:rsidRPr="00C320CF">
              <w:rPr>
                <w:szCs w:val="28"/>
                <w:lang w:val="uk-UA"/>
              </w:rPr>
              <w:t>1</w:t>
            </w:r>
          </w:p>
        </w:tc>
        <w:tc>
          <w:tcPr>
            <w:tcW w:w="425" w:type="dxa"/>
          </w:tcPr>
          <w:p w:rsidR="00154811" w:rsidRPr="00C320CF" w:rsidRDefault="00154811" w:rsidP="009004A4">
            <w:pPr>
              <w:rPr>
                <w:szCs w:val="28"/>
                <w:lang w:val="uk-UA"/>
              </w:rPr>
            </w:pPr>
          </w:p>
        </w:tc>
        <w:tc>
          <w:tcPr>
            <w:tcW w:w="709" w:type="dxa"/>
          </w:tcPr>
          <w:p w:rsidR="00154811" w:rsidRPr="00C320CF" w:rsidRDefault="00154811" w:rsidP="009004A4">
            <w:pPr>
              <w:rPr>
                <w:szCs w:val="28"/>
                <w:lang w:val="uk-UA"/>
              </w:rPr>
            </w:pPr>
            <w:r w:rsidRPr="00C320CF">
              <w:rPr>
                <w:szCs w:val="28"/>
                <w:lang w:val="uk-UA"/>
              </w:rPr>
              <w:t>6</w:t>
            </w:r>
          </w:p>
        </w:tc>
        <w:tc>
          <w:tcPr>
            <w:tcW w:w="567" w:type="dxa"/>
          </w:tcPr>
          <w:p w:rsidR="00154811" w:rsidRPr="00C320CF" w:rsidRDefault="00154811" w:rsidP="009004A4">
            <w:pPr>
              <w:rPr>
                <w:szCs w:val="28"/>
                <w:lang w:val="uk-UA"/>
              </w:rPr>
            </w:pPr>
          </w:p>
        </w:tc>
        <w:tc>
          <w:tcPr>
            <w:tcW w:w="433" w:type="dxa"/>
          </w:tcPr>
          <w:p w:rsidR="00154811" w:rsidRPr="00C320CF" w:rsidRDefault="00154811" w:rsidP="009004A4">
            <w:pPr>
              <w:rPr>
                <w:szCs w:val="28"/>
                <w:lang w:val="uk-UA"/>
              </w:rPr>
            </w:pPr>
          </w:p>
        </w:tc>
        <w:tc>
          <w:tcPr>
            <w:tcW w:w="417" w:type="dxa"/>
          </w:tcPr>
          <w:p w:rsidR="00154811" w:rsidRPr="00C320CF" w:rsidRDefault="00154811" w:rsidP="009004A4">
            <w:pPr>
              <w:rPr>
                <w:szCs w:val="28"/>
                <w:lang w:val="uk-UA"/>
              </w:rPr>
            </w:pPr>
          </w:p>
        </w:tc>
        <w:tc>
          <w:tcPr>
            <w:tcW w:w="709" w:type="dxa"/>
          </w:tcPr>
          <w:p w:rsidR="00154811" w:rsidRPr="00C320CF" w:rsidRDefault="00154811" w:rsidP="009004A4">
            <w:pPr>
              <w:rPr>
                <w:szCs w:val="28"/>
                <w:lang w:val="uk-UA"/>
              </w:rPr>
            </w:pPr>
          </w:p>
        </w:tc>
        <w:tc>
          <w:tcPr>
            <w:tcW w:w="709" w:type="dxa"/>
          </w:tcPr>
          <w:p w:rsidR="00154811" w:rsidRPr="00C320CF" w:rsidRDefault="00154811" w:rsidP="009004A4">
            <w:pPr>
              <w:rPr>
                <w:szCs w:val="28"/>
                <w:lang w:val="uk-UA"/>
              </w:rPr>
            </w:pPr>
            <w:r>
              <w:rPr>
                <w:szCs w:val="28"/>
                <w:lang w:val="uk-UA"/>
              </w:rPr>
              <w:t>1</w:t>
            </w:r>
          </w:p>
        </w:tc>
        <w:tc>
          <w:tcPr>
            <w:tcW w:w="425" w:type="dxa"/>
          </w:tcPr>
          <w:p w:rsidR="00154811" w:rsidRPr="00C320CF" w:rsidRDefault="00154811" w:rsidP="009004A4">
            <w:pPr>
              <w:rPr>
                <w:szCs w:val="28"/>
                <w:lang w:val="uk-UA"/>
              </w:rPr>
            </w:pPr>
            <w:r>
              <w:rPr>
                <w:szCs w:val="28"/>
                <w:lang w:val="uk-UA"/>
              </w:rPr>
              <w:t>2</w:t>
            </w:r>
          </w:p>
        </w:tc>
        <w:tc>
          <w:tcPr>
            <w:tcW w:w="462" w:type="dxa"/>
          </w:tcPr>
          <w:p w:rsidR="00154811" w:rsidRPr="00C320CF" w:rsidRDefault="00154811" w:rsidP="009004A4">
            <w:pPr>
              <w:rPr>
                <w:szCs w:val="28"/>
                <w:lang w:val="uk-UA"/>
              </w:rPr>
            </w:pPr>
            <w:r>
              <w:rPr>
                <w:szCs w:val="28"/>
                <w:lang w:val="uk-UA"/>
              </w:rPr>
              <w:t>1</w:t>
            </w:r>
          </w:p>
        </w:tc>
        <w:tc>
          <w:tcPr>
            <w:tcW w:w="672" w:type="dxa"/>
          </w:tcPr>
          <w:p w:rsidR="00154811" w:rsidRPr="00C320CF" w:rsidRDefault="00154811" w:rsidP="009004A4">
            <w:pPr>
              <w:rPr>
                <w:szCs w:val="28"/>
                <w:lang w:val="uk-UA"/>
              </w:rPr>
            </w:pPr>
            <w:r>
              <w:rPr>
                <w:szCs w:val="28"/>
                <w:lang w:val="uk-UA"/>
              </w:rPr>
              <w:t>4</w:t>
            </w:r>
          </w:p>
        </w:tc>
        <w:tc>
          <w:tcPr>
            <w:tcW w:w="368" w:type="dxa"/>
          </w:tcPr>
          <w:p w:rsidR="00154811" w:rsidRPr="00C320CF" w:rsidRDefault="00154811" w:rsidP="009004A4">
            <w:pPr>
              <w:rPr>
                <w:szCs w:val="28"/>
                <w:lang w:val="uk-UA"/>
              </w:rPr>
            </w:pPr>
          </w:p>
        </w:tc>
      </w:tr>
      <w:tr w:rsidR="009004A4" w:rsidRPr="00687ACC" w:rsidTr="009004A4">
        <w:tc>
          <w:tcPr>
            <w:tcW w:w="522" w:type="dxa"/>
          </w:tcPr>
          <w:p w:rsidR="00ED43E9" w:rsidRPr="00687ACC" w:rsidRDefault="00ED43E9" w:rsidP="009004A4">
            <w:pPr>
              <w:jc w:val="center"/>
              <w:rPr>
                <w:lang w:val="uk-UA"/>
              </w:rPr>
            </w:pPr>
            <w:r w:rsidRPr="00687ACC">
              <w:rPr>
                <w:lang w:val="uk-UA"/>
              </w:rPr>
              <w:t>4.</w:t>
            </w:r>
          </w:p>
        </w:tc>
        <w:tc>
          <w:tcPr>
            <w:tcW w:w="2313" w:type="dxa"/>
          </w:tcPr>
          <w:p w:rsidR="00ED43E9" w:rsidRPr="00687ACC" w:rsidRDefault="00ED43E9" w:rsidP="009004A4">
            <w:pPr>
              <w:ind w:right="-108"/>
              <w:rPr>
                <w:lang w:val="uk-UA"/>
              </w:rPr>
            </w:pPr>
            <w:r w:rsidRPr="00687ACC">
              <w:rPr>
                <w:lang w:val="uk-UA"/>
              </w:rPr>
              <w:t>Голованівський</w:t>
            </w:r>
          </w:p>
        </w:tc>
        <w:tc>
          <w:tcPr>
            <w:tcW w:w="426" w:type="dxa"/>
          </w:tcPr>
          <w:p w:rsidR="00ED43E9" w:rsidRPr="006D72F3" w:rsidRDefault="00ED43E9" w:rsidP="009004A4">
            <w:pPr>
              <w:rPr>
                <w:szCs w:val="28"/>
                <w:lang w:val="en-US"/>
              </w:rPr>
            </w:pPr>
            <w:r>
              <w:rPr>
                <w:szCs w:val="28"/>
                <w:lang w:val="en-US"/>
              </w:rPr>
              <w:t>1</w:t>
            </w:r>
          </w:p>
        </w:tc>
        <w:tc>
          <w:tcPr>
            <w:tcW w:w="425" w:type="dxa"/>
          </w:tcPr>
          <w:p w:rsidR="00ED43E9" w:rsidRPr="006D72F3" w:rsidRDefault="00ED43E9" w:rsidP="009004A4">
            <w:pPr>
              <w:rPr>
                <w:szCs w:val="28"/>
                <w:lang w:val="en-US"/>
              </w:rPr>
            </w:pPr>
            <w:r>
              <w:rPr>
                <w:szCs w:val="28"/>
                <w:lang w:val="en-US"/>
              </w:rPr>
              <w:t>2</w:t>
            </w:r>
          </w:p>
        </w:tc>
        <w:tc>
          <w:tcPr>
            <w:tcW w:w="567" w:type="dxa"/>
          </w:tcPr>
          <w:p w:rsidR="00ED43E9" w:rsidRPr="006D72F3" w:rsidRDefault="00ED43E9" w:rsidP="009004A4">
            <w:pPr>
              <w:rPr>
                <w:szCs w:val="28"/>
                <w:lang w:val="en-US"/>
              </w:rPr>
            </w:pPr>
            <w:r>
              <w:rPr>
                <w:szCs w:val="28"/>
                <w:lang w:val="en-US"/>
              </w:rPr>
              <w:t>1</w:t>
            </w:r>
          </w:p>
        </w:tc>
        <w:tc>
          <w:tcPr>
            <w:tcW w:w="425" w:type="dxa"/>
          </w:tcPr>
          <w:p w:rsidR="00ED43E9" w:rsidRPr="006D72F3" w:rsidRDefault="00ED43E9" w:rsidP="009004A4">
            <w:pPr>
              <w:rPr>
                <w:szCs w:val="28"/>
                <w:lang w:val="en-US"/>
              </w:rPr>
            </w:pPr>
            <w:r>
              <w:rPr>
                <w:szCs w:val="28"/>
                <w:lang w:val="en-US"/>
              </w:rPr>
              <w:t>2</w:t>
            </w:r>
          </w:p>
        </w:tc>
        <w:tc>
          <w:tcPr>
            <w:tcW w:w="709" w:type="dxa"/>
          </w:tcPr>
          <w:p w:rsidR="00ED43E9" w:rsidRPr="006D72F3" w:rsidRDefault="00ED43E9" w:rsidP="009004A4">
            <w:pPr>
              <w:rPr>
                <w:szCs w:val="28"/>
                <w:lang w:val="en-US"/>
              </w:rPr>
            </w:pPr>
            <w:r>
              <w:rPr>
                <w:szCs w:val="28"/>
                <w:lang w:val="en-US"/>
              </w:rPr>
              <w:t>3</w:t>
            </w:r>
          </w:p>
        </w:tc>
        <w:tc>
          <w:tcPr>
            <w:tcW w:w="567" w:type="dxa"/>
          </w:tcPr>
          <w:p w:rsidR="00ED43E9" w:rsidRPr="00C320CF" w:rsidRDefault="00ED43E9" w:rsidP="009004A4">
            <w:pPr>
              <w:rPr>
                <w:szCs w:val="28"/>
                <w:lang w:val="uk-UA"/>
              </w:rPr>
            </w:pPr>
          </w:p>
        </w:tc>
        <w:tc>
          <w:tcPr>
            <w:tcW w:w="433" w:type="dxa"/>
          </w:tcPr>
          <w:p w:rsidR="00ED43E9" w:rsidRPr="006D72F3" w:rsidRDefault="00ED43E9" w:rsidP="009004A4">
            <w:pPr>
              <w:rPr>
                <w:szCs w:val="28"/>
                <w:lang w:val="en-US"/>
              </w:rPr>
            </w:pPr>
            <w:r>
              <w:rPr>
                <w:szCs w:val="28"/>
                <w:lang w:val="en-US"/>
              </w:rPr>
              <w:t>1</w:t>
            </w:r>
          </w:p>
        </w:tc>
        <w:tc>
          <w:tcPr>
            <w:tcW w:w="417" w:type="dxa"/>
          </w:tcPr>
          <w:p w:rsidR="00ED43E9" w:rsidRPr="00C320CF" w:rsidRDefault="00ED43E9" w:rsidP="009004A4">
            <w:pPr>
              <w:rPr>
                <w:szCs w:val="28"/>
                <w:lang w:val="uk-UA"/>
              </w:rPr>
            </w:pPr>
          </w:p>
        </w:tc>
        <w:tc>
          <w:tcPr>
            <w:tcW w:w="709" w:type="dxa"/>
          </w:tcPr>
          <w:p w:rsidR="00ED43E9" w:rsidRPr="006D72F3" w:rsidRDefault="00ED43E9" w:rsidP="009004A4">
            <w:pPr>
              <w:rPr>
                <w:szCs w:val="28"/>
                <w:lang w:val="en-US"/>
              </w:rPr>
            </w:pPr>
            <w:r>
              <w:rPr>
                <w:szCs w:val="28"/>
                <w:lang w:val="en-US"/>
              </w:rPr>
              <w:t>1</w:t>
            </w:r>
          </w:p>
        </w:tc>
        <w:tc>
          <w:tcPr>
            <w:tcW w:w="709" w:type="dxa"/>
          </w:tcPr>
          <w:p w:rsidR="00ED43E9" w:rsidRPr="006D72F3" w:rsidRDefault="00ED43E9" w:rsidP="009004A4">
            <w:pPr>
              <w:rPr>
                <w:szCs w:val="28"/>
                <w:lang w:val="en-US"/>
              </w:rPr>
            </w:pPr>
            <w:r>
              <w:rPr>
                <w:szCs w:val="28"/>
                <w:lang w:val="en-US"/>
              </w:rPr>
              <w:t>3</w:t>
            </w:r>
          </w:p>
        </w:tc>
        <w:tc>
          <w:tcPr>
            <w:tcW w:w="425" w:type="dxa"/>
          </w:tcPr>
          <w:p w:rsidR="00ED43E9" w:rsidRPr="006D72F3" w:rsidRDefault="00ED43E9" w:rsidP="009004A4">
            <w:pPr>
              <w:rPr>
                <w:szCs w:val="28"/>
                <w:lang w:val="en-US"/>
              </w:rPr>
            </w:pPr>
            <w:r>
              <w:rPr>
                <w:szCs w:val="28"/>
                <w:lang w:val="en-US"/>
              </w:rPr>
              <w:t>1</w:t>
            </w:r>
          </w:p>
        </w:tc>
        <w:tc>
          <w:tcPr>
            <w:tcW w:w="462" w:type="dxa"/>
          </w:tcPr>
          <w:p w:rsidR="00ED43E9" w:rsidRPr="00C320CF" w:rsidRDefault="00ED43E9" w:rsidP="009004A4">
            <w:pPr>
              <w:rPr>
                <w:szCs w:val="28"/>
                <w:lang w:val="uk-UA"/>
              </w:rPr>
            </w:pPr>
          </w:p>
        </w:tc>
        <w:tc>
          <w:tcPr>
            <w:tcW w:w="672" w:type="dxa"/>
          </w:tcPr>
          <w:p w:rsidR="00ED43E9" w:rsidRPr="006D72F3" w:rsidRDefault="00ED43E9" w:rsidP="009004A4">
            <w:pPr>
              <w:rPr>
                <w:szCs w:val="28"/>
                <w:lang w:val="en-US"/>
              </w:rPr>
            </w:pPr>
            <w:r>
              <w:rPr>
                <w:szCs w:val="28"/>
                <w:lang w:val="en-US"/>
              </w:rPr>
              <w:t>2</w:t>
            </w:r>
          </w:p>
        </w:tc>
        <w:tc>
          <w:tcPr>
            <w:tcW w:w="368" w:type="dxa"/>
          </w:tcPr>
          <w:p w:rsidR="00ED43E9" w:rsidRPr="00C320CF" w:rsidRDefault="00ED43E9" w:rsidP="009004A4">
            <w:pPr>
              <w:rPr>
                <w:szCs w:val="28"/>
                <w:lang w:val="uk-UA"/>
              </w:rPr>
            </w:pPr>
          </w:p>
        </w:tc>
      </w:tr>
      <w:tr w:rsidR="009004A4" w:rsidRPr="0069135A" w:rsidTr="009004A4">
        <w:tc>
          <w:tcPr>
            <w:tcW w:w="522" w:type="dxa"/>
          </w:tcPr>
          <w:p w:rsidR="00154811" w:rsidRPr="00687ACC" w:rsidRDefault="00154811" w:rsidP="009004A4">
            <w:pPr>
              <w:jc w:val="center"/>
              <w:rPr>
                <w:lang w:val="uk-UA"/>
              </w:rPr>
            </w:pPr>
            <w:r w:rsidRPr="00687ACC">
              <w:rPr>
                <w:lang w:val="uk-UA"/>
              </w:rPr>
              <w:t>5.</w:t>
            </w:r>
          </w:p>
        </w:tc>
        <w:tc>
          <w:tcPr>
            <w:tcW w:w="2313" w:type="dxa"/>
          </w:tcPr>
          <w:p w:rsidR="00154811" w:rsidRPr="00687ACC" w:rsidRDefault="00154811" w:rsidP="009004A4">
            <w:pPr>
              <w:ind w:right="-108"/>
              <w:rPr>
                <w:lang w:val="uk-UA"/>
              </w:rPr>
            </w:pPr>
            <w:r w:rsidRPr="00687ACC">
              <w:rPr>
                <w:lang w:val="uk-UA"/>
              </w:rPr>
              <w:t>Добровеличківський</w:t>
            </w:r>
          </w:p>
        </w:tc>
        <w:tc>
          <w:tcPr>
            <w:tcW w:w="426" w:type="dxa"/>
          </w:tcPr>
          <w:p w:rsidR="00154811" w:rsidRPr="00C320CF" w:rsidRDefault="00154811" w:rsidP="009004A4">
            <w:pPr>
              <w:rPr>
                <w:szCs w:val="28"/>
                <w:lang w:val="uk-UA"/>
              </w:rPr>
            </w:pPr>
          </w:p>
        </w:tc>
        <w:tc>
          <w:tcPr>
            <w:tcW w:w="425" w:type="dxa"/>
          </w:tcPr>
          <w:p w:rsidR="00154811" w:rsidRPr="00C320CF" w:rsidRDefault="00154811" w:rsidP="009004A4">
            <w:pPr>
              <w:rPr>
                <w:szCs w:val="28"/>
                <w:lang w:val="uk-UA"/>
              </w:rPr>
            </w:pPr>
            <w:r>
              <w:rPr>
                <w:szCs w:val="28"/>
                <w:lang w:val="uk-UA"/>
              </w:rPr>
              <w:t>1</w:t>
            </w:r>
          </w:p>
        </w:tc>
        <w:tc>
          <w:tcPr>
            <w:tcW w:w="567" w:type="dxa"/>
          </w:tcPr>
          <w:p w:rsidR="00154811" w:rsidRPr="00C320CF" w:rsidRDefault="00154811" w:rsidP="009004A4">
            <w:pPr>
              <w:rPr>
                <w:szCs w:val="28"/>
                <w:lang w:val="uk-UA"/>
              </w:rPr>
            </w:pPr>
          </w:p>
        </w:tc>
        <w:tc>
          <w:tcPr>
            <w:tcW w:w="425" w:type="dxa"/>
          </w:tcPr>
          <w:p w:rsidR="00154811" w:rsidRPr="00C320CF" w:rsidRDefault="00154811" w:rsidP="009004A4">
            <w:pPr>
              <w:rPr>
                <w:szCs w:val="28"/>
                <w:lang w:val="uk-UA"/>
              </w:rPr>
            </w:pPr>
            <w:r>
              <w:rPr>
                <w:szCs w:val="28"/>
                <w:lang w:val="uk-UA"/>
              </w:rPr>
              <w:t>1</w:t>
            </w:r>
          </w:p>
        </w:tc>
        <w:tc>
          <w:tcPr>
            <w:tcW w:w="709" w:type="dxa"/>
          </w:tcPr>
          <w:p w:rsidR="00154811" w:rsidRPr="00C320CF" w:rsidRDefault="00154811" w:rsidP="009004A4">
            <w:pPr>
              <w:rPr>
                <w:szCs w:val="28"/>
                <w:lang w:val="uk-UA"/>
              </w:rPr>
            </w:pPr>
            <w:r>
              <w:rPr>
                <w:szCs w:val="28"/>
                <w:lang w:val="uk-UA"/>
              </w:rPr>
              <w:t>3</w:t>
            </w:r>
          </w:p>
        </w:tc>
        <w:tc>
          <w:tcPr>
            <w:tcW w:w="567" w:type="dxa"/>
          </w:tcPr>
          <w:p w:rsidR="00154811" w:rsidRPr="00C320CF" w:rsidRDefault="00154811" w:rsidP="009004A4">
            <w:pPr>
              <w:rPr>
                <w:szCs w:val="28"/>
                <w:lang w:val="uk-UA"/>
              </w:rPr>
            </w:pPr>
            <w:r>
              <w:rPr>
                <w:szCs w:val="28"/>
                <w:lang w:val="uk-UA"/>
              </w:rPr>
              <w:t>1</w:t>
            </w:r>
          </w:p>
        </w:tc>
        <w:tc>
          <w:tcPr>
            <w:tcW w:w="433" w:type="dxa"/>
          </w:tcPr>
          <w:p w:rsidR="00154811" w:rsidRPr="00C320CF" w:rsidRDefault="00154811" w:rsidP="009004A4">
            <w:pPr>
              <w:rPr>
                <w:szCs w:val="28"/>
                <w:lang w:val="uk-UA"/>
              </w:rPr>
            </w:pPr>
            <w:r>
              <w:rPr>
                <w:szCs w:val="28"/>
                <w:lang w:val="uk-UA"/>
              </w:rPr>
              <w:t>1</w:t>
            </w:r>
          </w:p>
        </w:tc>
        <w:tc>
          <w:tcPr>
            <w:tcW w:w="417" w:type="dxa"/>
          </w:tcPr>
          <w:p w:rsidR="00154811" w:rsidRPr="00C320CF" w:rsidRDefault="00154811" w:rsidP="009004A4">
            <w:pPr>
              <w:rPr>
                <w:szCs w:val="28"/>
                <w:lang w:val="uk-UA"/>
              </w:rPr>
            </w:pPr>
            <w:r>
              <w:rPr>
                <w:szCs w:val="28"/>
                <w:lang w:val="uk-UA"/>
              </w:rPr>
              <w:t>1</w:t>
            </w:r>
          </w:p>
        </w:tc>
        <w:tc>
          <w:tcPr>
            <w:tcW w:w="709" w:type="dxa"/>
          </w:tcPr>
          <w:p w:rsidR="00154811" w:rsidRPr="00C320CF" w:rsidRDefault="00154811" w:rsidP="009004A4">
            <w:pPr>
              <w:rPr>
                <w:szCs w:val="28"/>
                <w:lang w:val="uk-UA"/>
              </w:rPr>
            </w:pPr>
            <w:r>
              <w:rPr>
                <w:szCs w:val="28"/>
                <w:lang w:val="uk-UA"/>
              </w:rPr>
              <w:t>4</w:t>
            </w:r>
          </w:p>
        </w:tc>
        <w:tc>
          <w:tcPr>
            <w:tcW w:w="709" w:type="dxa"/>
          </w:tcPr>
          <w:p w:rsidR="00154811" w:rsidRPr="00C320CF" w:rsidRDefault="00154811" w:rsidP="009004A4">
            <w:pPr>
              <w:rPr>
                <w:szCs w:val="28"/>
                <w:lang w:val="uk-UA"/>
              </w:rPr>
            </w:pPr>
            <w:r>
              <w:rPr>
                <w:szCs w:val="28"/>
                <w:lang w:val="uk-UA"/>
              </w:rPr>
              <w:t>1</w:t>
            </w:r>
          </w:p>
        </w:tc>
        <w:tc>
          <w:tcPr>
            <w:tcW w:w="425" w:type="dxa"/>
          </w:tcPr>
          <w:p w:rsidR="00154811" w:rsidRPr="00C320CF" w:rsidRDefault="00154811" w:rsidP="009004A4">
            <w:pPr>
              <w:rPr>
                <w:szCs w:val="28"/>
                <w:lang w:val="uk-UA"/>
              </w:rPr>
            </w:pPr>
            <w:r>
              <w:rPr>
                <w:szCs w:val="28"/>
                <w:lang w:val="uk-UA"/>
              </w:rPr>
              <w:t>1</w:t>
            </w:r>
          </w:p>
        </w:tc>
        <w:tc>
          <w:tcPr>
            <w:tcW w:w="462" w:type="dxa"/>
          </w:tcPr>
          <w:p w:rsidR="00154811" w:rsidRPr="00C320CF" w:rsidRDefault="00154811" w:rsidP="009004A4">
            <w:pPr>
              <w:rPr>
                <w:szCs w:val="28"/>
                <w:lang w:val="uk-UA"/>
              </w:rPr>
            </w:pPr>
            <w:r>
              <w:rPr>
                <w:szCs w:val="28"/>
                <w:lang w:val="uk-UA"/>
              </w:rPr>
              <w:t>1</w:t>
            </w:r>
          </w:p>
        </w:tc>
        <w:tc>
          <w:tcPr>
            <w:tcW w:w="672" w:type="dxa"/>
          </w:tcPr>
          <w:p w:rsidR="00154811" w:rsidRPr="00C320CF" w:rsidRDefault="00154811" w:rsidP="009004A4">
            <w:pPr>
              <w:rPr>
                <w:szCs w:val="28"/>
                <w:lang w:val="uk-UA"/>
              </w:rPr>
            </w:pPr>
            <w:r>
              <w:rPr>
                <w:szCs w:val="28"/>
                <w:lang w:val="uk-UA"/>
              </w:rPr>
              <w:t>3</w:t>
            </w:r>
          </w:p>
        </w:tc>
        <w:tc>
          <w:tcPr>
            <w:tcW w:w="368" w:type="dxa"/>
          </w:tcPr>
          <w:p w:rsidR="00154811" w:rsidRPr="00C320CF" w:rsidRDefault="00154811" w:rsidP="009004A4">
            <w:pPr>
              <w:rPr>
                <w:szCs w:val="28"/>
                <w:lang w:val="uk-UA"/>
              </w:rPr>
            </w:pPr>
            <w:r>
              <w:rPr>
                <w:szCs w:val="28"/>
                <w:lang w:val="uk-UA"/>
              </w:rPr>
              <w:t>2</w:t>
            </w:r>
          </w:p>
        </w:tc>
      </w:tr>
      <w:tr w:rsidR="009004A4" w:rsidRPr="00687ACC" w:rsidTr="009004A4">
        <w:tc>
          <w:tcPr>
            <w:tcW w:w="522" w:type="dxa"/>
          </w:tcPr>
          <w:p w:rsidR="00154811" w:rsidRPr="00687ACC" w:rsidRDefault="00154811" w:rsidP="009004A4">
            <w:pPr>
              <w:jc w:val="center"/>
              <w:rPr>
                <w:lang w:val="uk-UA"/>
              </w:rPr>
            </w:pPr>
            <w:r w:rsidRPr="00687ACC">
              <w:rPr>
                <w:lang w:val="uk-UA"/>
              </w:rPr>
              <w:t>6.</w:t>
            </w:r>
          </w:p>
        </w:tc>
        <w:tc>
          <w:tcPr>
            <w:tcW w:w="2313" w:type="dxa"/>
          </w:tcPr>
          <w:p w:rsidR="00154811" w:rsidRPr="00687ACC" w:rsidRDefault="00154811" w:rsidP="009004A4">
            <w:pPr>
              <w:ind w:right="-108"/>
              <w:rPr>
                <w:lang w:val="uk-UA"/>
              </w:rPr>
            </w:pPr>
            <w:r w:rsidRPr="00687ACC">
              <w:rPr>
                <w:lang w:val="uk-UA"/>
              </w:rPr>
              <w:t>Долинський</w:t>
            </w:r>
          </w:p>
        </w:tc>
        <w:tc>
          <w:tcPr>
            <w:tcW w:w="426" w:type="dxa"/>
          </w:tcPr>
          <w:p w:rsidR="00154811" w:rsidRPr="00C320CF" w:rsidRDefault="00154811" w:rsidP="009004A4">
            <w:pPr>
              <w:rPr>
                <w:szCs w:val="28"/>
                <w:lang w:val="uk-UA"/>
              </w:rPr>
            </w:pPr>
            <w:r>
              <w:rPr>
                <w:szCs w:val="28"/>
                <w:lang w:val="uk-UA"/>
              </w:rPr>
              <w:t>3</w:t>
            </w:r>
          </w:p>
        </w:tc>
        <w:tc>
          <w:tcPr>
            <w:tcW w:w="425" w:type="dxa"/>
          </w:tcPr>
          <w:p w:rsidR="00154811" w:rsidRPr="00C320CF" w:rsidRDefault="00154811" w:rsidP="009004A4">
            <w:pPr>
              <w:rPr>
                <w:szCs w:val="28"/>
                <w:lang w:val="uk-UA"/>
              </w:rPr>
            </w:pPr>
            <w:r>
              <w:rPr>
                <w:szCs w:val="28"/>
                <w:lang w:val="uk-UA"/>
              </w:rPr>
              <w:t>3</w:t>
            </w:r>
          </w:p>
        </w:tc>
        <w:tc>
          <w:tcPr>
            <w:tcW w:w="567" w:type="dxa"/>
          </w:tcPr>
          <w:p w:rsidR="00154811" w:rsidRPr="00C320CF" w:rsidRDefault="00154811" w:rsidP="009004A4">
            <w:pPr>
              <w:ind w:left="-108" w:right="-108"/>
              <w:rPr>
                <w:szCs w:val="28"/>
                <w:lang w:val="uk-UA"/>
              </w:rPr>
            </w:pPr>
            <w:r>
              <w:rPr>
                <w:szCs w:val="28"/>
                <w:lang w:val="uk-UA"/>
              </w:rPr>
              <w:t>1</w:t>
            </w:r>
            <w:r w:rsidR="009004A4">
              <w:rPr>
                <w:szCs w:val="28"/>
                <w:lang w:val="uk-UA"/>
              </w:rPr>
              <w:t xml:space="preserve"> </w:t>
            </w:r>
            <w:r w:rsidRPr="00D20B20">
              <w:rPr>
                <w:sz w:val="18"/>
                <w:szCs w:val="18"/>
                <w:lang w:val="uk-UA"/>
              </w:rPr>
              <w:t>(Мака</w:t>
            </w:r>
            <w:r>
              <w:rPr>
                <w:sz w:val="18"/>
                <w:szCs w:val="18"/>
                <w:lang w:val="uk-UA"/>
              </w:rPr>
              <w:t>-</w:t>
            </w:r>
            <w:r w:rsidRPr="00D20B20">
              <w:rPr>
                <w:sz w:val="18"/>
                <w:szCs w:val="18"/>
                <w:lang w:val="uk-UA"/>
              </w:rPr>
              <w:t>ренка А.С.)</w:t>
            </w:r>
          </w:p>
        </w:tc>
        <w:tc>
          <w:tcPr>
            <w:tcW w:w="425" w:type="dxa"/>
          </w:tcPr>
          <w:p w:rsidR="00154811" w:rsidRPr="00C320CF" w:rsidRDefault="00154811" w:rsidP="009004A4">
            <w:pPr>
              <w:rPr>
                <w:szCs w:val="28"/>
                <w:lang w:val="uk-UA"/>
              </w:rPr>
            </w:pPr>
            <w:r>
              <w:rPr>
                <w:szCs w:val="28"/>
                <w:lang w:val="uk-UA"/>
              </w:rPr>
              <w:t>1</w:t>
            </w:r>
          </w:p>
        </w:tc>
        <w:tc>
          <w:tcPr>
            <w:tcW w:w="709" w:type="dxa"/>
          </w:tcPr>
          <w:p w:rsidR="00154811" w:rsidRPr="00C320CF" w:rsidRDefault="00154811" w:rsidP="009004A4">
            <w:pPr>
              <w:rPr>
                <w:szCs w:val="28"/>
                <w:lang w:val="uk-UA"/>
              </w:rPr>
            </w:pPr>
            <w:r>
              <w:rPr>
                <w:szCs w:val="28"/>
                <w:lang w:val="uk-UA"/>
              </w:rPr>
              <w:t>4</w:t>
            </w:r>
          </w:p>
        </w:tc>
        <w:tc>
          <w:tcPr>
            <w:tcW w:w="567" w:type="dxa"/>
          </w:tcPr>
          <w:p w:rsidR="00154811" w:rsidRPr="00C320CF" w:rsidRDefault="00154811" w:rsidP="009004A4">
            <w:pPr>
              <w:rPr>
                <w:szCs w:val="28"/>
                <w:lang w:val="uk-UA"/>
              </w:rPr>
            </w:pPr>
            <w:r>
              <w:rPr>
                <w:szCs w:val="28"/>
                <w:lang w:val="uk-UA"/>
              </w:rPr>
              <w:t>1</w:t>
            </w:r>
          </w:p>
        </w:tc>
        <w:tc>
          <w:tcPr>
            <w:tcW w:w="433" w:type="dxa"/>
          </w:tcPr>
          <w:p w:rsidR="00154811" w:rsidRPr="00C320CF" w:rsidRDefault="00154811" w:rsidP="009004A4">
            <w:pPr>
              <w:rPr>
                <w:szCs w:val="28"/>
                <w:lang w:val="uk-UA"/>
              </w:rPr>
            </w:pPr>
            <w:r>
              <w:rPr>
                <w:szCs w:val="28"/>
                <w:lang w:val="uk-UA"/>
              </w:rPr>
              <w:t>2</w:t>
            </w:r>
          </w:p>
        </w:tc>
        <w:tc>
          <w:tcPr>
            <w:tcW w:w="417" w:type="dxa"/>
          </w:tcPr>
          <w:p w:rsidR="00154811" w:rsidRPr="00C320CF" w:rsidRDefault="00154811" w:rsidP="009004A4">
            <w:pPr>
              <w:rPr>
                <w:szCs w:val="28"/>
                <w:lang w:val="uk-UA"/>
              </w:rPr>
            </w:pPr>
            <w:r>
              <w:rPr>
                <w:szCs w:val="28"/>
                <w:lang w:val="uk-UA"/>
              </w:rPr>
              <w:t>1</w:t>
            </w:r>
          </w:p>
        </w:tc>
        <w:tc>
          <w:tcPr>
            <w:tcW w:w="709" w:type="dxa"/>
          </w:tcPr>
          <w:p w:rsidR="00154811" w:rsidRPr="00C320CF" w:rsidRDefault="00154811" w:rsidP="009004A4">
            <w:pPr>
              <w:rPr>
                <w:szCs w:val="28"/>
                <w:lang w:val="uk-UA"/>
              </w:rPr>
            </w:pPr>
            <w:r>
              <w:rPr>
                <w:szCs w:val="28"/>
                <w:lang w:val="uk-UA"/>
              </w:rPr>
              <w:t>12</w:t>
            </w:r>
          </w:p>
        </w:tc>
        <w:tc>
          <w:tcPr>
            <w:tcW w:w="709" w:type="dxa"/>
          </w:tcPr>
          <w:p w:rsidR="00154811" w:rsidRPr="00C320CF" w:rsidRDefault="00154811" w:rsidP="009004A4">
            <w:pPr>
              <w:rPr>
                <w:szCs w:val="28"/>
                <w:lang w:val="uk-UA"/>
              </w:rPr>
            </w:pPr>
            <w:r>
              <w:rPr>
                <w:szCs w:val="28"/>
                <w:lang w:val="uk-UA"/>
              </w:rPr>
              <w:t>2</w:t>
            </w:r>
          </w:p>
        </w:tc>
        <w:tc>
          <w:tcPr>
            <w:tcW w:w="425" w:type="dxa"/>
          </w:tcPr>
          <w:p w:rsidR="00154811" w:rsidRPr="00C320CF" w:rsidRDefault="00154811" w:rsidP="009004A4">
            <w:pPr>
              <w:rPr>
                <w:szCs w:val="28"/>
                <w:lang w:val="uk-UA"/>
              </w:rPr>
            </w:pPr>
            <w:r>
              <w:rPr>
                <w:szCs w:val="28"/>
                <w:lang w:val="uk-UA"/>
              </w:rPr>
              <w:t>2</w:t>
            </w:r>
          </w:p>
        </w:tc>
        <w:tc>
          <w:tcPr>
            <w:tcW w:w="462" w:type="dxa"/>
          </w:tcPr>
          <w:p w:rsidR="00154811" w:rsidRPr="00C320CF" w:rsidRDefault="00154811" w:rsidP="009004A4">
            <w:pPr>
              <w:rPr>
                <w:szCs w:val="28"/>
                <w:lang w:val="uk-UA"/>
              </w:rPr>
            </w:pPr>
          </w:p>
        </w:tc>
        <w:tc>
          <w:tcPr>
            <w:tcW w:w="672" w:type="dxa"/>
          </w:tcPr>
          <w:p w:rsidR="00154811" w:rsidRPr="00C320CF" w:rsidRDefault="00154811" w:rsidP="009004A4">
            <w:pPr>
              <w:rPr>
                <w:szCs w:val="28"/>
                <w:lang w:val="uk-UA"/>
              </w:rPr>
            </w:pPr>
            <w:r>
              <w:rPr>
                <w:szCs w:val="28"/>
                <w:lang w:val="uk-UA"/>
              </w:rPr>
              <w:t>8</w:t>
            </w:r>
          </w:p>
        </w:tc>
        <w:tc>
          <w:tcPr>
            <w:tcW w:w="368" w:type="dxa"/>
          </w:tcPr>
          <w:p w:rsidR="00154811" w:rsidRPr="00C320CF" w:rsidRDefault="00154811" w:rsidP="009004A4">
            <w:pPr>
              <w:rPr>
                <w:szCs w:val="28"/>
                <w:lang w:val="uk-UA"/>
              </w:rPr>
            </w:pPr>
          </w:p>
        </w:tc>
      </w:tr>
      <w:tr w:rsidR="009004A4" w:rsidRPr="00687ACC" w:rsidTr="009004A4">
        <w:tc>
          <w:tcPr>
            <w:tcW w:w="522" w:type="dxa"/>
          </w:tcPr>
          <w:p w:rsidR="00154811" w:rsidRPr="00687ACC" w:rsidRDefault="00154811" w:rsidP="009004A4">
            <w:pPr>
              <w:jc w:val="center"/>
              <w:rPr>
                <w:lang w:val="uk-UA"/>
              </w:rPr>
            </w:pPr>
            <w:r w:rsidRPr="00687ACC">
              <w:rPr>
                <w:lang w:val="uk-UA"/>
              </w:rPr>
              <w:t>7.</w:t>
            </w:r>
          </w:p>
        </w:tc>
        <w:tc>
          <w:tcPr>
            <w:tcW w:w="2313" w:type="dxa"/>
          </w:tcPr>
          <w:p w:rsidR="00154811" w:rsidRPr="00687ACC" w:rsidRDefault="00154811" w:rsidP="009004A4">
            <w:pPr>
              <w:ind w:right="-108"/>
              <w:rPr>
                <w:lang w:val="uk-UA"/>
              </w:rPr>
            </w:pPr>
            <w:r w:rsidRPr="00687ACC">
              <w:rPr>
                <w:lang w:val="uk-UA"/>
              </w:rPr>
              <w:t>Знам</w:t>
            </w:r>
            <w:r>
              <w:rPr>
                <w:rFonts w:ascii="Arial" w:hAnsi="Arial" w:cs="Arial"/>
                <w:lang w:val="uk-UA"/>
              </w:rPr>
              <w:t>’</w:t>
            </w:r>
            <w:r w:rsidRPr="00687ACC">
              <w:rPr>
                <w:lang w:val="uk-UA"/>
              </w:rPr>
              <w:t>янський</w:t>
            </w:r>
          </w:p>
        </w:tc>
        <w:tc>
          <w:tcPr>
            <w:tcW w:w="426" w:type="dxa"/>
          </w:tcPr>
          <w:p w:rsidR="00154811" w:rsidRPr="00C320CF" w:rsidRDefault="00154811" w:rsidP="009004A4">
            <w:pPr>
              <w:rPr>
                <w:szCs w:val="28"/>
                <w:lang w:val="uk-UA"/>
              </w:rPr>
            </w:pPr>
          </w:p>
        </w:tc>
        <w:tc>
          <w:tcPr>
            <w:tcW w:w="425" w:type="dxa"/>
          </w:tcPr>
          <w:p w:rsidR="00154811" w:rsidRPr="00C320CF" w:rsidRDefault="00154811" w:rsidP="009004A4">
            <w:pPr>
              <w:rPr>
                <w:szCs w:val="28"/>
                <w:lang w:val="uk-UA"/>
              </w:rPr>
            </w:pPr>
          </w:p>
        </w:tc>
        <w:tc>
          <w:tcPr>
            <w:tcW w:w="567" w:type="dxa"/>
          </w:tcPr>
          <w:p w:rsidR="00154811" w:rsidRPr="00C320CF" w:rsidRDefault="00154811" w:rsidP="009004A4">
            <w:pPr>
              <w:ind w:left="-108" w:right="-108"/>
              <w:rPr>
                <w:szCs w:val="28"/>
                <w:lang w:val="uk-UA"/>
              </w:rPr>
            </w:pPr>
            <w:r>
              <w:rPr>
                <w:szCs w:val="28"/>
                <w:lang w:val="uk-UA"/>
              </w:rPr>
              <w:t xml:space="preserve">1; 1 </w:t>
            </w:r>
            <w:r w:rsidRPr="00205FC2">
              <w:rPr>
                <w:sz w:val="18"/>
                <w:szCs w:val="18"/>
                <w:lang w:val="uk-UA"/>
              </w:rPr>
              <w:t>(</w:t>
            </w:r>
            <w:r>
              <w:rPr>
                <w:sz w:val="18"/>
                <w:szCs w:val="18"/>
                <w:lang w:val="uk-UA"/>
              </w:rPr>
              <w:t>Тка</w:t>
            </w:r>
            <w:r w:rsidR="009004A4">
              <w:rPr>
                <w:sz w:val="18"/>
                <w:szCs w:val="18"/>
                <w:lang w:val="uk-UA"/>
              </w:rPr>
              <w:t>-</w:t>
            </w:r>
            <w:r>
              <w:rPr>
                <w:sz w:val="18"/>
                <w:szCs w:val="18"/>
                <w:lang w:val="uk-UA"/>
              </w:rPr>
              <w:t>ченка</w:t>
            </w:r>
            <w:r w:rsidRPr="00205FC2">
              <w:rPr>
                <w:sz w:val="18"/>
                <w:szCs w:val="18"/>
                <w:lang w:val="uk-UA"/>
              </w:rPr>
              <w:t xml:space="preserve"> І.Г.)</w:t>
            </w:r>
          </w:p>
        </w:tc>
        <w:tc>
          <w:tcPr>
            <w:tcW w:w="425" w:type="dxa"/>
          </w:tcPr>
          <w:p w:rsidR="00154811" w:rsidRPr="00C320CF" w:rsidRDefault="00154811" w:rsidP="009004A4">
            <w:pPr>
              <w:rPr>
                <w:szCs w:val="28"/>
                <w:lang w:val="uk-UA"/>
              </w:rPr>
            </w:pPr>
            <w:r>
              <w:rPr>
                <w:szCs w:val="28"/>
                <w:lang w:val="uk-UA"/>
              </w:rPr>
              <w:t>9</w:t>
            </w:r>
          </w:p>
        </w:tc>
        <w:tc>
          <w:tcPr>
            <w:tcW w:w="709" w:type="dxa"/>
          </w:tcPr>
          <w:p w:rsidR="00154811" w:rsidRPr="00C320CF" w:rsidRDefault="00154811" w:rsidP="009004A4">
            <w:pPr>
              <w:rPr>
                <w:szCs w:val="28"/>
                <w:lang w:val="uk-UA"/>
              </w:rPr>
            </w:pPr>
          </w:p>
        </w:tc>
        <w:tc>
          <w:tcPr>
            <w:tcW w:w="567" w:type="dxa"/>
          </w:tcPr>
          <w:p w:rsidR="00154811" w:rsidRPr="00C320CF" w:rsidRDefault="00154811" w:rsidP="009004A4">
            <w:pPr>
              <w:rPr>
                <w:szCs w:val="28"/>
                <w:lang w:val="uk-UA"/>
              </w:rPr>
            </w:pPr>
          </w:p>
        </w:tc>
        <w:tc>
          <w:tcPr>
            <w:tcW w:w="433" w:type="dxa"/>
          </w:tcPr>
          <w:p w:rsidR="00154811" w:rsidRPr="00C320CF" w:rsidRDefault="00154811" w:rsidP="009004A4">
            <w:pPr>
              <w:rPr>
                <w:szCs w:val="28"/>
                <w:lang w:val="uk-UA"/>
              </w:rPr>
            </w:pPr>
          </w:p>
        </w:tc>
        <w:tc>
          <w:tcPr>
            <w:tcW w:w="417" w:type="dxa"/>
          </w:tcPr>
          <w:p w:rsidR="00154811" w:rsidRPr="00C320CF" w:rsidRDefault="00154811" w:rsidP="009004A4">
            <w:pPr>
              <w:rPr>
                <w:szCs w:val="28"/>
                <w:lang w:val="uk-UA"/>
              </w:rPr>
            </w:pPr>
          </w:p>
        </w:tc>
        <w:tc>
          <w:tcPr>
            <w:tcW w:w="709" w:type="dxa"/>
          </w:tcPr>
          <w:p w:rsidR="00154811" w:rsidRPr="00C320CF" w:rsidRDefault="00154811" w:rsidP="009004A4">
            <w:pPr>
              <w:rPr>
                <w:szCs w:val="28"/>
                <w:lang w:val="uk-UA"/>
              </w:rPr>
            </w:pPr>
          </w:p>
        </w:tc>
        <w:tc>
          <w:tcPr>
            <w:tcW w:w="709" w:type="dxa"/>
          </w:tcPr>
          <w:p w:rsidR="00154811" w:rsidRPr="00C320CF" w:rsidRDefault="00154811" w:rsidP="009004A4">
            <w:pPr>
              <w:rPr>
                <w:szCs w:val="28"/>
                <w:lang w:val="uk-UA"/>
              </w:rPr>
            </w:pPr>
            <w:r>
              <w:rPr>
                <w:szCs w:val="28"/>
                <w:lang w:val="uk-UA"/>
              </w:rPr>
              <w:t>1</w:t>
            </w:r>
          </w:p>
        </w:tc>
        <w:tc>
          <w:tcPr>
            <w:tcW w:w="425" w:type="dxa"/>
          </w:tcPr>
          <w:p w:rsidR="00154811" w:rsidRPr="00C320CF" w:rsidRDefault="00154811" w:rsidP="009004A4">
            <w:pPr>
              <w:rPr>
                <w:szCs w:val="28"/>
                <w:lang w:val="uk-UA"/>
              </w:rPr>
            </w:pPr>
            <w:r>
              <w:rPr>
                <w:szCs w:val="28"/>
                <w:lang w:val="uk-UA"/>
              </w:rPr>
              <w:t>2</w:t>
            </w:r>
          </w:p>
        </w:tc>
        <w:tc>
          <w:tcPr>
            <w:tcW w:w="462" w:type="dxa"/>
          </w:tcPr>
          <w:p w:rsidR="00154811" w:rsidRPr="00C320CF" w:rsidRDefault="00154811" w:rsidP="009004A4">
            <w:pPr>
              <w:rPr>
                <w:szCs w:val="28"/>
                <w:lang w:val="uk-UA"/>
              </w:rPr>
            </w:pPr>
          </w:p>
        </w:tc>
        <w:tc>
          <w:tcPr>
            <w:tcW w:w="672" w:type="dxa"/>
          </w:tcPr>
          <w:p w:rsidR="00154811" w:rsidRPr="00C320CF" w:rsidRDefault="00154811" w:rsidP="009004A4">
            <w:pPr>
              <w:rPr>
                <w:szCs w:val="28"/>
                <w:lang w:val="uk-UA"/>
              </w:rPr>
            </w:pPr>
            <w:r>
              <w:rPr>
                <w:szCs w:val="28"/>
                <w:lang w:val="uk-UA"/>
              </w:rPr>
              <w:t>5</w:t>
            </w:r>
          </w:p>
        </w:tc>
        <w:tc>
          <w:tcPr>
            <w:tcW w:w="368" w:type="dxa"/>
          </w:tcPr>
          <w:p w:rsidR="00154811" w:rsidRPr="00C320CF" w:rsidRDefault="00154811" w:rsidP="009004A4">
            <w:pPr>
              <w:rPr>
                <w:szCs w:val="28"/>
                <w:lang w:val="uk-UA"/>
              </w:rPr>
            </w:pPr>
            <w:r>
              <w:rPr>
                <w:szCs w:val="28"/>
                <w:lang w:val="uk-UA"/>
              </w:rPr>
              <w:t>1</w:t>
            </w:r>
          </w:p>
        </w:tc>
      </w:tr>
      <w:tr w:rsidR="009004A4" w:rsidRPr="00687ACC" w:rsidTr="009004A4">
        <w:tc>
          <w:tcPr>
            <w:tcW w:w="522" w:type="dxa"/>
          </w:tcPr>
          <w:p w:rsidR="00154811" w:rsidRPr="00687ACC" w:rsidRDefault="00154811" w:rsidP="009004A4">
            <w:pPr>
              <w:jc w:val="center"/>
              <w:rPr>
                <w:lang w:val="uk-UA"/>
              </w:rPr>
            </w:pPr>
            <w:r w:rsidRPr="00687ACC">
              <w:rPr>
                <w:lang w:val="uk-UA"/>
              </w:rPr>
              <w:t>8.</w:t>
            </w:r>
          </w:p>
        </w:tc>
        <w:tc>
          <w:tcPr>
            <w:tcW w:w="2313" w:type="dxa"/>
          </w:tcPr>
          <w:p w:rsidR="00154811" w:rsidRPr="00687ACC" w:rsidRDefault="00154811" w:rsidP="009004A4">
            <w:pPr>
              <w:ind w:right="-108"/>
              <w:rPr>
                <w:lang w:val="uk-UA"/>
              </w:rPr>
            </w:pPr>
            <w:r w:rsidRPr="00687ACC">
              <w:rPr>
                <w:lang w:val="uk-UA"/>
              </w:rPr>
              <w:t>Кіровоградський</w:t>
            </w:r>
          </w:p>
        </w:tc>
        <w:tc>
          <w:tcPr>
            <w:tcW w:w="426" w:type="dxa"/>
          </w:tcPr>
          <w:p w:rsidR="00154811" w:rsidRPr="00C320CF" w:rsidRDefault="00154811" w:rsidP="009004A4">
            <w:pPr>
              <w:rPr>
                <w:szCs w:val="28"/>
                <w:lang w:val="uk-UA"/>
              </w:rPr>
            </w:pPr>
            <w:r>
              <w:rPr>
                <w:szCs w:val="28"/>
                <w:lang w:val="uk-UA"/>
              </w:rPr>
              <w:t>1</w:t>
            </w:r>
          </w:p>
        </w:tc>
        <w:tc>
          <w:tcPr>
            <w:tcW w:w="425" w:type="dxa"/>
          </w:tcPr>
          <w:p w:rsidR="00154811" w:rsidRPr="00C320CF" w:rsidRDefault="00154811" w:rsidP="009004A4">
            <w:pPr>
              <w:rPr>
                <w:szCs w:val="28"/>
                <w:lang w:val="uk-UA"/>
              </w:rPr>
            </w:pPr>
            <w:r>
              <w:rPr>
                <w:szCs w:val="28"/>
                <w:lang w:val="uk-UA"/>
              </w:rPr>
              <w:t>1</w:t>
            </w:r>
          </w:p>
        </w:tc>
        <w:tc>
          <w:tcPr>
            <w:tcW w:w="567" w:type="dxa"/>
          </w:tcPr>
          <w:p w:rsidR="00154811" w:rsidRPr="00C320CF" w:rsidRDefault="00154811" w:rsidP="009004A4">
            <w:pPr>
              <w:rPr>
                <w:szCs w:val="28"/>
                <w:lang w:val="uk-UA"/>
              </w:rPr>
            </w:pPr>
            <w:r>
              <w:rPr>
                <w:szCs w:val="28"/>
                <w:lang w:val="uk-UA"/>
              </w:rPr>
              <w:t>1</w:t>
            </w:r>
          </w:p>
        </w:tc>
        <w:tc>
          <w:tcPr>
            <w:tcW w:w="425" w:type="dxa"/>
          </w:tcPr>
          <w:p w:rsidR="00154811" w:rsidRPr="00C320CF" w:rsidRDefault="00154811" w:rsidP="009004A4">
            <w:pPr>
              <w:rPr>
                <w:szCs w:val="28"/>
                <w:lang w:val="uk-UA"/>
              </w:rPr>
            </w:pPr>
            <w:r>
              <w:rPr>
                <w:szCs w:val="28"/>
                <w:lang w:val="uk-UA"/>
              </w:rPr>
              <w:t>1</w:t>
            </w:r>
          </w:p>
        </w:tc>
        <w:tc>
          <w:tcPr>
            <w:tcW w:w="709" w:type="dxa"/>
          </w:tcPr>
          <w:p w:rsidR="00154811" w:rsidRPr="00C320CF" w:rsidRDefault="00154811" w:rsidP="009004A4">
            <w:pPr>
              <w:rPr>
                <w:szCs w:val="28"/>
                <w:lang w:val="uk-UA"/>
              </w:rPr>
            </w:pPr>
            <w:r>
              <w:rPr>
                <w:szCs w:val="28"/>
                <w:lang w:val="uk-UA"/>
              </w:rPr>
              <w:t>6</w:t>
            </w:r>
          </w:p>
        </w:tc>
        <w:tc>
          <w:tcPr>
            <w:tcW w:w="567" w:type="dxa"/>
          </w:tcPr>
          <w:p w:rsidR="00154811" w:rsidRPr="00C320CF" w:rsidRDefault="00154811" w:rsidP="009004A4">
            <w:pPr>
              <w:rPr>
                <w:szCs w:val="28"/>
                <w:lang w:val="uk-UA"/>
              </w:rPr>
            </w:pPr>
            <w:r>
              <w:rPr>
                <w:szCs w:val="28"/>
                <w:lang w:val="uk-UA"/>
              </w:rPr>
              <w:t>2</w:t>
            </w:r>
          </w:p>
        </w:tc>
        <w:tc>
          <w:tcPr>
            <w:tcW w:w="433" w:type="dxa"/>
          </w:tcPr>
          <w:p w:rsidR="00154811" w:rsidRPr="00C320CF" w:rsidRDefault="00154811" w:rsidP="009004A4">
            <w:pPr>
              <w:rPr>
                <w:szCs w:val="28"/>
                <w:lang w:val="uk-UA"/>
              </w:rPr>
            </w:pPr>
            <w:r>
              <w:rPr>
                <w:szCs w:val="28"/>
                <w:lang w:val="uk-UA"/>
              </w:rPr>
              <w:t>1</w:t>
            </w:r>
          </w:p>
        </w:tc>
        <w:tc>
          <w:tcPr>
            <w:tcW w:w="417" w:type="dxa"/>
          </w:tcPr>
          <w:p w:rsidR="00154811" w:rsidRPr="00C320CF" w:rsidRDefault="00154811" w:rsidP="009004A4">
            <w:pPr>
              <w:rPr>
                <w:szCs w:val="28"/>
                <w:lang w:val="uk-UA"/>
              </w:rPr>
            </w:pPr>
          </w:p>
        </w:tc>
        <w:tc>
          <w:tcPr>
            <w:tcW w:w="709" w:type="dxa"/>
          </w:tcPr>
          <w:p w:rsidR="00154811" w:rsidRPr="00C320CF" w:rsidRDefault="00154811" w:rsidP="009004A4">
            <w:pPr>
              <w:rPr>
                <w:szCs w:val="28"/>
                <w:lang w:val="uk-UA"/>
              </w:rPr>
            </w:pPr>
            <w:r>
              <w:rPr>
                <w:szCs w:val="28"/>
                <w:lang w:val="uk-UA"/>
              </w:rPr>
              <w:t>1</w:t>
            </w:r>
          </w:p>
        </w:tc>
        <w:tc>
          <w:tcPr>
            <w:tcW w:w="709" w:type="dxa"/>
          </w:tcPr>
          <w:p w:rsidR="00154811" w:rsidRPr="00C320CF" w:rsidRDefault="00154811" w:rsidP="009004A4">
            <w:pPr>
              <w:rPr>
                <w:szCs w:val="28"/>
                <w:lang w:val="uk-UA"/>
              </w:rPr>
            </w:pPr>
            <w:r>
              <w:rPr>
                <w:szCs w:val="28"/>
                <w:lang w:val="uk-UA"/>
              </w:rPr>
              <w:t>1</w:t>
            </w:r>
          </w:p>
        </w:tc>
        <w:tc>
          <w:tcPr>
            <w:tcW w:w="425" w:type="dxa"/>
          </w:tcPr>
          <w:p w:rsidR="00154811" w:rsidRPr="00C320CF" w:rsidRDefault="00154811" w:rsidP="009004A4">
            <w:pPr>
              <w:rPr>
                <w:szCs w:val="28"/>
                <w:lang w:val="uk-UA"/>
              </w:rPr>
            </w:pPr>
          </w:p>
        </w:tc>
        <w:tc>
          <w:tcPr>
            <w:tcW w:w="462" w:type="dxa"/>
          </w:tcPr>
          <w:p w:rsidR="00154811" w:rsidRPr="00C320CF" w:rsidRDefault="00154811" w:rsidP="009004A4">
            <w:pPr>
              <w:rPr>
                <w:szCs w:val="28"/>
                <w:lang w:val="uk-UA"/>
              </w:rPr>
            </w:pPr>
          </w:p>
        </w:tc>
        <w:tc>
          <w:tcPr>
            <w:tcW w:w="672" w:type="dxa"/>
          </w:tcPr>
          <w:p w:rsidR="00154811" w:rsidRPr="00C320CF" w:rsidRDefault="00154811" w:rsidP="009004A4">
            <w:pPr>
              <w:rPr>
                <w:szCs w:val="28"/>
                <w:lang w:val="uk-UA"/>
              </w:rPr>
            </w:pPr>
            <w:r>
              <w:rPr>
                <w:szCs w:val="28"/>
                <w:lang w:val="uk-UA"/>
              </w:rPr>
              <w:t>3</w:t>
            </w:r>
          </w:p>
        </w:tc>
        <w:tc>
          <w:tcPr>
            <w:tcW w:w="368" w:type="dxa"/>
          </w:tcPr>
          <w:p w:rsidR="00154811" w:rsidRPr="00C320CF" w:rsidRDefault="00154811" w:rsidP="009004A4">
            <w:pPr>
              <w:rPr>
                <w:szCs w:val="28"/>
                <w:lang w:val="uk-UA"/>
              </w:rPr>
            </w:pPr>
          </w:p>
        </w:tc>
      </w:tr>
      <w:tr w:rsidR="009004A4" w:rsidRPr="00687ACC" w:rsidTr="009004A4">
        <w:tc>
          <w:tcPr>
            <w:tcW w:w="522" w:type="dxa"/>
          </w:tcPr>
          <w:p w:rsidR="00154811" w:rsidRPr="00687ACC" w:rsidRDefault="00154811" w:rsidP="009004A4">
            <w:pPr>
              <w:jc w:val="center"/>
              <w:rPr>
                <w:lang w:val="uk-UA"/>
              </w:rPr>
            </w:pPr>
            <w:r w:rsidRPr="00687ACC">
              <w:rPr>
                <w:lang w:val="uk-UA"/>
              </w:rPr>
              <w:t>9.</w:t>
            </w:r>
          </w:p>
        </w:tc>
        <w:tc>
          <w:tcPr>
            <w:tcW w:w="2313" w:type="dxa"/>
          </w:tcPr>
          <w:p w:rsidR="00154811" w:rsidRPr="00687ACC" w:rsidRDefault="00154811" w:rsidP="009004A4">
            <w:pPr>
              <w:ind w:right="-108"/>
              <w:rPr>
                <w:lang w:val="uk-UA"/>
              </w:rPr>
            </w:pPr>
            <w:r w:rsidRPr="00687ACC">
              <w:rPr>
                <w:lang w:val="uk-UA"/>
              </w:rPr>
              <w:t>Компаніївський</w:t>
            </w:r>
          </w:p>
        </w:tc>
        <w:tc>
          <w:tcPr>
            <w:tcW w:w="426" w:type="dxa"/>
          </w:tcPr>
          <w:p w:rsidR="00154811" w:rsidRPr="00C320CF" w:rsidRDefault="00154811" w:rsidP="009004A4">
            <w:pPr>
              <w:rPr>
                <w:szCs w:val="28"/>
                <w:lang w:val="uk-UA"/>
              </w:rPr>
            </w:pPr>
            <w:r>
              <w:rPr>
                <w:szCs w:val="28"/>
                <w:lang w:val="uk-UA"/>
              </w:rPr>
              <w:t>1</w:t>
            </w:r>
          </w:p>
        </w:tc>
        <w:tc>
          <w:tcPr>
            <w:tcW w:w="425" w:type="dxa"/>
          </w:tcPr>
          <w:p w:rsidR="00154811" w:rsidRPr="00C320CF" w:rsidRDefault="00154811" w:rsidP="009004A4">
            <w:pPr>
              <w:rPr>
                <w:szCs w:val="28"/>
                <w:lang w:val="uk-UA"/>
              </w:rPr>
            </w:pPr>
          </w:p>
        </w:tc>
        <w:tc>
          <w:tcPr>
            <w:tcW w:w="567" w:type="dxa"/>
          </w:tcPr>
          <w:p w:rsidR="00154811" w:rsidRPr="00C320CF" w:rsidRDefault="00154811" w:rsidP="009004A4">
            <w:pPr>
              <w:rPr>
                <w:szCs w:val="28"/>
                <w:lang w:val="uk-UA"/>
              </w:rPr>
            </w:pPr>
            <w:r>
              <w:rPr>
                <w:szCs w:val="28"/>
                <w:lang w:val="uk-UA"/>
              </w:rPr>
              <w:t>1</w:t>
            </w:r>
          </w:p>
        </w:tc>
        <w:tc>
          <w:tcPr>
            <w:tcW w:w="425" w:type="dxa"/>
          </w:tcPr>
          <w:p w:rsidR="00154811" w:rsidRPr="00C320CF" w:rsidRDefault="00154811" w:rsidP="009004A4">
            <w:pPr>
              <w:rPr>
                <w:szCs w:val="28"/>
                <w:lang w:val="uk-UA"/>
              </w:rPr>
            </w:pPr>
          </w:p>
        </w:tc>
        <w:tc>
          <w:tcPr>
            <w:tcW w:w="709" w:type="dxa"/>
          </w:tcPr>
          <w:p w:rsidR="00154811" w:rsidRPr="00C320CF" w:rsidRDefault="00154811" w:rsidP="009004A4">
            <w:pPr>
              <w:rPr>
                <w:szCs w:val="28"/>
                <w:lang w:val="uk-UA"/>
              </w:rPr>
            </w:pPr>
            <w:r>
              <w:rPr>
                <w:szCs w:val="28"/>
                <w:lang w:val="uk-UA"/>
              </w:rPr>
              <w:t>7</w:t>
            </w:r>
          </w:p>
        </w:tc>
        <w:tc>
          <w:tcPr>
            <w:tcW w:w="567" w:type="dxa"/>
          </w:tcPr>
          <w:p w:rsidR="00154811" w:rsidRPr="00C320CF" w:rsidRDefault="00154811" w:rsidP="009004A4">
            <w:pPr>
              <w:rPr>
                <w:szCs w:val="28"/>
                <w:lang w:val="uk-UA"/>
              </w:rPr>
            </w:pPr>
          </w:p>
        </w:tc>
        <w:tc>
          <w:tcPr>
            <w:tcW w:w="433" w:type="dxa"/>
          </w:tcPr>
          <w:p w:rsidR="00154811" w:rsidRPr="00C320CF" w:rsidRDefault="00154811" w:rsidP="009004A4">
            <w:pPr>
              <w:rPr>
                <w:szCs w:val="28"/>
                <w:lang w:val="uk-UA"/>
              </w:rPr>
            </w:pPr>
            <w:r>
              <w:rPr>
                <w:szCs w:val="28"/>
                <w:lang w:val="uk-UA"/>
              </w:rPr>
              <w:t>1</w:t>
            </w:r>
          </w:p>
        </w:tc>
        <w:tc>
          <w:tcPr>
            <w:tcW w:w="417" w:type="dxa"/>
          </w:tcPr>
          <w:p w:rsidR="00154811" w:rsidRPr="00C320CF" w:rsidRDefault="00154811" w:rsidP="009004A4">
            <w:pPr>
              <w:rPr>
                <w:szCs w:val="28"/>
                <w:lang w:val="uk-UA"/>
              </w:rPr>
            </w:pPr>
          </w:p>
        </w:tc>
        <w:tc>
          <w:tcPr>
            <w:tcW w:w="709" w:type="dxa"/>
          </w:tcPr>
          <w:p w:rsidR="00154811" w:rsidRPr="00C320CF" w:rsidRDefault="00154811" w:rsidP="009004A4">
            <w:pPr>
              <w:rPr>
                <w:szCs w:val="28"/>
                <w:lang w:val="uk-UA"/>
              </w:rPr>
            </w:pPr>
          </w:p>
        </w:tc>
        <w:tc>
          <w:tcPr>
            <w:tcW w:w="709" w:type="dxa"/>
          </w:tcPr>
          <w:p w:rsidR="00154811" w:rsidRPr="00C320CF" w:rsidRDefault="00154811" w:rsidP="009004A4">
            <w:pPr>
              <w:rPr>
                <w:szCs w:val="28"/>
                <w:lang w:val="uk-UA"/>
              </w:rPr>
            </w:pPr>
          </w:p>
        </w:tc>
        <w:tc>
          <w:tcPr>
            <w:tcW w:w="425" w:type="dxa"/>
          </w:tcPr>
          <w:p w:rsidR="00154811" w:rsidRPr="00C320CF" w:rsidRDefault="00154811" w:rsidP="009004A4">
            <w:pPr>
              <w:rPr>
                <w:szCs w:val="28"/>
                <w:lang w:val="uk-UA"/>
              </w:rPr>
            </w:pPr>
          </w:p>
        </w:tc>
        <w:tc>
          <w:tcPr>
            <w:tcW w:w="462" w:type="dxa"/>
          </w:tcPr>
          <w:p w:rsidR="00154811" w:rsidRPr="00C320CF" w:rsidRDefault="00154811" w:rsidP="009004A4">
            <w:pPr>
              <w:rPr>
                <w:szCs w:val="28"/>
                <w:lang w:val="uk-UA"/>
              </w:rPr>
            </w:pPr>
          </w:p>
        </w:tc>
        <w:tc>
          <w:tcPr>
            <w:tcW w:w="672" w:type="dxa"/>
          </w:tcPr>
          <w:p w:rsidR="00154811" w:rsidRPr="00C320CF" w:rsidRDefault="00154811" w:rsidP="009004A4">
            <w:pPr>
              <w:rPr>
                <w:szCs w:val="28"/>
                <w:lang w:val="uk-UA"/>
              </w:rPr>
            </w:pPr>
            <w:r>
              <w:rPr>
                <w:szCs w:val="28"/>
                <w:lang w:val="uk-UA"/>
              </w:rPr>
              <w:t>2</w:t>
            </w:r>
          </w:p>
        </w:tc>
        <w:tc>
          <w:tcPr>
            <w:tcW w:w="368" w:type="dxa"/>
          </w:tcPr>
          <w:p w:rsidR="00154811" w:rsidRPr="00C320CF" w:rsidRDefault="00154811" w:rsidP="009004A4">
            <w:pPr>
              <w:rPr>
                <w:szCs w:val="28"/>
                <w:lang w:val="uk-UA"/>
              </w:rPr>
            </w:pPr>
          </w:p>
        </w:tc>
      </w:tr>
      <w:tr w:rsidR="009004A4" w:rsidRPr="0069135A" w:rsidTr="009004A4">
        <w:tc>
          <w:tcPr>
            <w:tcW w:w="522" w:type="dxa"/>
          </w:tcPr>
          <w:p w:rsidR="00154811" w:rsidRPr="00687ACC" w:rsidRDefault="00154811" w:rsidP="009004A4">
            <w:pPr>
              <w:jc w:val="center"/>
              <w:rPr>
                <w:lang w:val="uk-UA"/>
              </w:rPr>
            </w:pPr>
            <w:r w:rsidRPr="00687ACC">
              <w:rPr>
                <w:lang w:val="uk-UA"/>
              </w:rPr>
              <w:t>10.</w:t>
            </w:r>
          </w:p>
        </w:tc>
        <w:tc>
          <w:tcPr>
            <w:tcW w:w="2313" w:type="dxa"/>
          </w:tcPr>
          <w:p w:rsidR="00154811" w:rsidRPr="00687ACC" w:rsidRDefault="00154811" w:rsidP="009004A4">
            <w:pPr>
              <w:ind w:right="-108"/>
            </w:pPr>
            <w:r w:rsidRPr="00687ACC">
              <w:rPr>
                <w:lang w:val="uk-UA"/>
              </w:rPr>
              <w:t>Малов</w:t>
            </w:r>
            <w:r w:rsidRPr="00687ACC">
              <w:t>исківський</w:t>
            </w:r>
          </w:p>
        </w:tc>
        <w:tc>
          <w:tcPr>
            <w:tcW w:w="426" w:type="dxa"/>
          </w:tcPr>
          <w:p w:rsidR="00154811" w:rsidRPr="00C320CF" w:rsidRDefault="00154811" w:rsidP="009004A4">
            <w:pPr>
              <w:rPr>
                <w:szCs w:val="28"/>
                <w:lang w:val="uk-UA"/>
              </w:rPr>
            </w:pPr>
            <w:r>
              <w:rPr>
                <w:szCs w:val="28"/>
                <w:lang w:val="uk-UA"/>
              </w:rPr>
              <w:t>2</w:t>
            </w:r>
          </w:p>
        </w:tc>
        <w:tc>
          <w:tcPr>
            <w:tcW w:w="425" w:type="dxa"/>
          </w:tcPr>
          <w:p w:rsidR="00154811" w:rsidRPr="00C320CF" w:rsidRDefault="00154811" w:rsidP="009004A4">
            <w:pPr>
              <w:rPr>
                <w:szCs w:val="28"/>
                <w:lang w:val="uk-UA"/>
              </w:rPr>
            </w:pPr>
            <w:r>
              <w:rPr>
                <w:szCs w:val="28"/>
                <w:lang w:val="uk-UA"/>
              </w:rPr>
              <w:t>1</w:t>
            </w:r>
          </w:p>
        </w:tc>
        <w:tc>
          <w:tcPr>
            <w:tcW w:w="567" w:type="dxa"/>
          </w:tcPr>
          <w:p w:rsidR="00154811" w:rsidRPr="00C320CF" w:rsidRDefault="00154811" w:rsidP="009004A4">
            <w:pPr>
              <w:rPr>
                <w:szCs w:val="28"/>
                <w:lang w:val="uk-UA"/>
              </w:rPr>
            </w:pPr>
            <w:r>
              <w:rPr>
                <w:szCs w:val="28"/>
                <w:lang w:val="uk-UA"/>
              </w:rPr>
              <w:t>1</w:t>
            </w:r>
          </w:p>
        </w:tc>
        <w:tc>
          <w:tcPr>
            <w:tcW w:w="425" w:type="dxa"/>
          </w:tcPr>
          <w:p w:rsidR="00154811" w:rsidRPr="00C320CF" w:rsidRDefault="00154811" w:rsidP="009004A4">
            <w:pPr>
              <w:rPr>
                <w:szCs w:val="28"/>
                <w:lang w:val="uk-UA"/>
              </w:rPr>
            </w:pPr>
            <w:r>
              <w:rPr>
                <w:szCs w:val="28"/>
                <w:lang w:val="uk-UA"/>
              </w:rPr>
              <w:t>1</w:t>
            </w:r>
          </w:p>
        </w:tc>
        <w:tc>
          <w:tcPr>
            <w:tcW w:w="709" w:type="dxa"/>
          </w:tcPr>
          <w:p w:rsidR="00154811" w:rsidRPr="00C320CF" w:rsidRDefault="00154811" w:rsidP="009004A4">
            <w:pPr>
              <w:rPr>
                <w:szCs w:val="28"/>
                <w:lang w:val="uk-UA"/>
              </w:rPr>
            </w:pPr>
            <w:r>
              <w:rPr>
                <w:szCs w:val="28"/>
                <w:lang w:val="uk-UA"/>
              </w:rPr>
              <w:t>1</w:t>
            </w:r>
          </w:p>
        </w:tc>
        <w:tc>
          <w:tcPr>
            <w:tcW w:w="567" w:type="dxa"/>
          </w:tcPr>
          <w:p w:rsidR="00154811" w:rsidRPr="00C320CF" w:rsidRDefault="00154811" w:rsidP="009004A4">
            <w:pPr>
              <w:rPr>
                <w:szCs w:val="28"/>
                <w:lang w:val="uk-UA"/>
              </w:rPr>
            </w:pPr>
            <w:r>
              <w:rPr>
                <w:szCs w:val="28"/>
                <w:lang w:val="uk-UA"/>
              </w:rPr>
              <w:t>1</w:t>
            </w:r>
          </w:p>
        </w:tc>
        <w:tc>
          <w:tcPr>
            <w:tcW w:w="433" w:type="dxa"/>
          </w:tcPr>
          <w:p w:rsidR="00154811" w:rsidRPr="00C320CF" w:rsidRDefault="00154811" w:rsidP="009004A4">
            <w:pPr>
              <w:rPr>
                <w:szCs w:val="28"/>
                <w:lang w:val="uk-UA"/>
              </w:rPr>
            </w:pPr>
            <w:r>
              <w:rPr>
                <w:szCs w:val="28"/>
                <w:lang w:val="uk-UA"/>
              </w:rPr>
              <w:t>1</w:t>
            </w:r>
          </w:p>
        </w:tc>
        <w:tc>
          <w:tcPr>
            <w:tcW w:w="417" w:type="dxa"/>
          </w:tcPr>
          <w:p w:rsidR="00154811" w:rsidRPr="00C320CF" w:rsidRDefault="00154811" w:rsidP="009004A4">
            <w:pPr>
              <w:rPr>
                <w:szCs w:val="28"/>
                <w:lang w:val="uk-UA"/>
              </w:rPr>
            </w:pPr>
          </w:p>
        </w:tc>
        <w:tc>
          <w:tcPr>
            <w:tcW w:w="709" w:type="dxa"/>
          </w:tcPr>
          <w:p w:rsidR="00154811" w:rsidRPr="00C320CF" w:rsidRDefault="00154811" w:rsidP="009004A4">
            <w:pPr>
              <w:rPr>
                <w:szCs w:val="28"/>
                <w:lang w:val="uk-UA"/>
              </w:rPr>
            </w:pPr>
            <w:r>
              <w:rPr>
                <w:szCs w:val="28"/>
                <w:lang w:val="uk-UA"/>
              </w:rPr>
              <w:t>3</w:t>
            </w:r>
          </w:p>
        </w:tc>
        <w:tc>
          <w:tcPr>
            <w:tcW w:w="709" w:type="dxa"/>
          </w:tcPr>
          <w:p w:rsidR="00154811" w:rsidRPr="00C320CF" w:rsidRDefault="00154811" w:rsidP="009004A4">
            <w:pPr>
              <w:rPr>
                <w:szCs w:val="28"/>
                <w:lang w:val="uk-UA"/>
              </w:rPr>
            </w:pPr>
          </w:p>
        </w:tc>
        <w:tc>
          <w:tcPr>
            <w:tcW w:w="425" w:type="dxa"/>
          </w:tcPr>
          <w:p w:rsidR="00154811" w:rsidRPr="00C320CF" w:rsidRDefault="00154811" w:rsidP="009004A4">
            <w:pPr>
              <w:rPr>
                <w:szCs w:val="28"/>
                <w:lang w:val="uk-UA"/>
              </w:rPr>
            </w:pPr>
          </w:p>
        </w:tc>
        <w:tc>
          <w:tcPr>
            <w:tcW w:w="462" w:type="dxa"/>
          </w:tcPr>
          <w:p w:rsidR="00154811" w:rsidRPr="00C320CF" w:rsidRDefault="00154811" w:rsidP="009004A4">
            <w:pPr>
              <w:rPr>
                <w:szCs w:val="28"/>
                <w:lang w:val="uk-UA"/>
              </w:rPr>
            </w:pPr>
          </w:p>
        </w:tc>
        <w:tc>
          <w:tcPr>
            <w:tcW w:w="672" w:type="dxa"/>
          </w:tcPr>
          <w:p w:rsidR="00154811" w:rsidRPr="00C320CF" w:rsidRDefault="00154811" w:rsidP="009004A4">
            <w:pPr>
              <w:rPr>
                <w:szCs w:val="28"/>
                <w:lang w:val="uk-UA"/>
              </w:rPr>
            </w:pPr>
            <w:r>
              <w:rPr>
                <w:szCs w:val="28"/>
                <w:lang w:val="uk-UA"/>
              </w:rPr>
              <w:t>1</w:t>
            </w:r>
          </w:p>
        </w:tc>
        <w:tc>
          <w:tcPr>
            <w:tcW w:w="368" w:type="dxa"/>
          </w:tcPr>
          <w:p w:rsidR="00154811" w:rsidRPr="00C320CF" w:rsidRDefault="00154811" w:rsidP="009004A4">
            <w:pPr>
              <w:rPr>
                <w:szCs w:val="28"/>
                <w:lang w:val="uk-UA"/>
              </w:rPr>
            </w:pPr>
          </w:p>
        </w:tc>
      </w:tr>
      <w:tr w:rsidR="009004A4" w:rsidRPr="00687ACC" w:rsidTr="009004A4">
        <w:tc>
          <w:tcPr>
            <w:tcW w:w="522" w:type="dxa"/>
          </w:tcPr>
          <w:p w:rsidR="00154811" w:rsidRPr="00687ACC" w:rsidRDefault="00154811" w:rsidP="009004A4">
            <w:pPr>
              <w:jc w:val="center"/>
            </w:pPr>
            <w:r w:rsidRPr="00687ACC">
              <w:t>11.</w:t>
            </w:r>
          </w:p>
        </w:tc>
        <w:tc>
          <w:tcPr>
            <w:tcW w:w="2313" w:type="dxa"/>
          </w:tcPr>
          <w:p w:rsidR="00154811" w:rsidRPr="00687ACC" w:rsidRDefault="00154811" w:rsidP="009004A4">
            <w:pPr>
              <w:ind w:right="-108"/>
            </w:pPr>
            <w:r w:rsidRPr="00687ACC">
              <w:t>Новгородківський</w:t>
            </w:r>
          </w:p>
        </w:tc>
        <w:tc>
          <w:tcPr>
            <w:tcW w:w="426" w:type="dxa"/>
          </w:tcPr>
          <w:p w:rsidR="00154811" w:rsidRPr="00C320CF" w:rsidRDefault="00154811" w:rsidP="009004A4">
            <w:pPr>
              <w:rPr>
                <w:szCs w:val="28"/>
                <w:lang w:val="uk-UA"/>
              </w:rPr>
            </w:pPr>
            <w:r>
              <w:rPr>
                <w:szCs w:val="28"/>
                <w:lang w:val="uk-UA"/>
              </w:rPr>
              <w:t>2</w:t>
            </w:r>
          </w:p>
        </w:tc>
        <w:tc>
          <w:tcPr>
            <w:tcW w:w="425" w:type="dxa"/>
          </w:tcPr>
          <w:p w:rsidR="00154811" w:rsidRPr="00C320CF" w:rsidRDefault="00154811" w:rsidP="009004A4">
            <w:pPr>
              <w:rPr>
                <w:szCs w:val="28"/>
                <w:lang w:val="uk-UA"/>
              </w:rPr>
            </w:pPr>
            <w:r>
              <w:rPr>
                <w:szCs w:val="28"/>
                <w:lang w:val="uk-UA"/>
              </w:rPr>
              <w:t>1</w:t>
            </w:r>
          </w:p>
        </w:tc>
        <w:tc>
          <w:tcPr>
            <w:tcW w:w="567" w:type="dxa"/>
          </w:tcPr>
          <w:p w:rsidR="00154811" w:rsidRPr="00C320CF" w:rsidRDefault="00154811" w:rsidP="009004A4">
            <w:pPr>
              <w:rPr>
                <w:szCs w:val="28"/>
                <w:lang w:val="uk-UA"/>
              </w:rPr>
            </w:pPr>
            <w:r>
              <w:rPr>
                <w:szCs w:val="28"/>
                <w:lang w:val="uk-UA"/>
              </w:rPr>
              <w:t>2</w:t>
            </w:r>
          </w:p>
        </w:tc>
        <w:tc>
          <w:tcPr>
            <w:tcW w:w="425" w:type="dxa"/>
          </w:tcPr>
          <w:p w:rsidR="00154811" w:rsidRPr="00C320CF" w:rsidRDefault="00154811" w:rsidP="009004A4">
            <w:pPr>
              <w:rPr>
                <w:szCs w:val="28"/>
                <w:lang w:val="uk-UA"/>
              </w:rPr>
            </w:pPr>
            <w:r>
              <w:rPr>
                <w:szCs w:val="28"/>
                <w:lang w:val="uk-UA"/>
              </w:rPr>
              <w:t>1</w:t>
            </w:r>
          </w:p>
        </w:tc>
        <w:tc>
          <w:tcPr>
            <w:tcW w:w="709" w:type="dxa"/>
          </w:tcPr>
          <w:p w:rsidR="00154811" w:rsidRPr="00C320CF" w:rsidRDefault="00154811" w:rsidP="009004A4">
            <w:pPr>
              <w:rPr>
                <w:szCs w:val="28"/>
                <w:lang w:val="uk-UA"/>
              </w:rPr>
            </w:pPr>
            <w:r>
              <w:rPr>
                <w:szCs w:val="28"/>
                <w:lang w:val="uk-UA"/>
              </w:rPr>
              <w:t>4</w:t>
            </w:r>
          </w:p>
        </w:tc>
        <w:tc>
          <w:tcPr>
            <w:tcW w:w="567" w:type="dxa"/>
          </w:tcPr>
          <w:p w:rsidR="00154811" w:rsidRPr="00C320CF" w:rsidRDefault="00154811" w:rsidP="009004A4">
            <w:pPr>
              <w:rPr>
                <w:szCs w:val="28"/>
                <w:lang w:val="uk-UA"/>
              </w:rPr>
            </w:pPr>
          </w:p>
        </w:tc>
        <w:tc>
          <w:tcPr>
            <w:tcW w:w="433" w:type="dxa"/>
          </w:tcPr>
          <w:p w:rsidR="00154811" w:rsidRPr="00C320CF" w:rsidRDefault="00154811" w:rsidP="009004A4">
            <w:pPr>
              <w:rPr>
                <w:szCs w:val="28"/>
                <w:lang w:val="uk-UA"/>
              </w:rPr>
            </w:pPr>
          </w:p>
        </w:tc>
        <w:tc>
          <w:tcPr>
            <w:tcW w:w="417" w:type="dxa"/>
          </w:tcPr>
          <w:p w:rsidR="00154811" w:rsidRPr="00C320CF" w:rsidRDefault="00154811" w:rsidP="009004A4">
            <w:pPr>
              <w:rPr>
                <w:szCs w:val="28"/>
                <w:lang w:val="uk-UA"/>
              </w:rPr>
            </w:pPr>
            <w:r>
              <w:rPr>
                <w:szCs w:val="28"/>
                <w:lang w:val="uk-UA"/>
              </w:rPr>
              <w:t>1</w:t>
            </w:r>
          </w:p>
        </w:tc>
        <w:tc>
          <w:tcPr>
            <w:tcW w:w="709" w:type="dxa"/>
          </w:tcPr>
          <w:p w:rsidR="00154811" w:rsidRPr="00C320CF" w:rsidRDefault="00154811" w:rsidP="009004A4">
            <w:pPr>
              <w:rPr>
                <w:szCs w:val="28"/>
                <w:lang w:val="uk-UA"/>
              </w:rPr>
            </w:pPr>
            <w:r>
              <w:rPr>
                <w:szCs w:val="28"/>
                <w:lang w:val="uk-UA"/>
              </w:rPr>
              <w:t>3</w:t>
            </w:r>
          </w:p>
        </w:tc>
        <w:tc>
          <w:tcPr>
            <w:tcW w:w="709" w:type="dxa"/>
          </w:tcPr>
          <w:p w:rsidR="00154811" w:rsidRPr="00C320CF" w:rsidRDefault="00154811" w:rsidP="009004A4">
            <w:pPr>
              <w:rPr>
                <w:szCs w:val="28"/>
                <w:lang w:val="uk-UA"/>
              </w:rPr>
            </w:pPr>
            <w:r>
              <w:rPr>
                <w:szCs w:val="28"/>
                <w:lang w:val="uk-UA"/>
              </w:rPr>
              <w:t>1</w:t>
            </w:r>
          </w:p>
        </w:tc>
        <w:tc>
          <w:tcPr>
            <w:tcW w:w="425" w:type="dxa"/>
          </w:tcPr>
          <w:p w:rsidR="00154811" w:rsidRPr="00C320CF" w:rsidRDefault="00154811" w:rsidP="009004A4">
            <w:pPr>
              <w:rPr>
                <w:szCs w:val="28"/>
                <w:lang w:val="uk-UA"/>
              </w:rPr>
            </w:pPr>
            <w:r>
              <w:rPr>
                <w:szCs w:val="28"/>
                <w:lang w:val="uk-UA"/>
              </w:rPr>
              <w:t>1</w:t>
            </w:r>
          </w:p>
        </w:tc>
        <w:tc>
          <w:tcPr>
            <w:tcW w:w="462" w:type="dxa"/>
          </w:tcPr>
          <w:p w:rsidR="00154811" w:rsidRPr="00C320CF" w:rsidRDefault="00154811" w:rsidP="009004A4">
            <w:pPr>
              <w:rPr>
                <w:szCs w:val="28"/>
                <w:lang w:val="uk-UA"/>
              </w:rPr>
            </w:pPr>
            <w:r>
              <w:rPr>
                <w:szCs w:val="28"/>
                <w:lang w:val="uk-UA"/>
              </w:rPr>
              <w:t>1</w:t>
            </w:r>
          </w:p>
        </w:tc>
        <w:tc>
          <w:tcPr>
            <w:tcW w:w="672" w:type="dxa"/>
          </w:tcPr>
          <w:p w:rsidR="00154811" w:rsidRPr="00C320CF" w:rsidRDefault="00154811" w:rsidP="009004A4">
            <w:pPr>
              <w:rPr>
                <w:szCs w:val="28"/>
                <w:lang w:val="uk-UA"/>
              </w:rPr>
            </w:pPr>
            <w:r>
              <w:rPr>
                <w:szCs w:val="28"/>
                <w:lang w:val="uk-UA"/>
              </w:rPr>
              <w:t>3</w:t>
            </w:r>
          </w:p>
        </w:tc>
        <w:tc>
          <w:tcPr>
            <w:tcW w:w="368" w:type="dxa"/>
          </w:tcPr>
          <w:p w:rsidR="00154811" w:rsidRPr="00C320CF" w:rsidRDefault="00154811" w:rsidP="009004A4">
            <w:pPr>
              <w:rPr>
                <w:szCs w:val="28"/>
                <w:lang w:val="uk-UA"/>
              </w:rPr>
            </w:pPr>
          </w:p>
        </w:tc>
      </w:tr>
      <w:tr w:rsidR="009004A4" w:rsidRPr="0069135A" w:rsidTr="009004A4">
        <w:tc>
          <w:tcPr>
            <w:tcW w:w="522" w:type="dxa"/>
          </w:tcPr>
          <w:p w:rsidR="00154811" w:rsidRPr="00687ACC" w:rsidRDefault="00154811" w:rsidP="009004A4">
            <w:pPr>
              <w:jc w:val="center"/>
            </w:pPr>
            <w:r w:rsidRPr="00687ACC">
              <w:t>12.</w:t>
            </w:r>
          </w:p>
        </w:tc>
        <w:tc>
          <w:tcPr>
            <w:tcW w:w="2313" w:type="dxa"/>
          </w:tcPr>
          <w:p w:rsidR="00154811" w:rsidRPr="00687ACC" w:rsidRDefault="00154811" w:rsidP="009004A4">
            <w:pPr>
              <w:ind w:right="-108"/>
            </w:pPr>
            <w:r w:rsidRPr="00687ACC">
              <w:t xml:space="preserve">Новоархангельський </w:t>
            </w:r>
          </w:p>
        </w:tc>
        <w:tc>
          <w:tcPr>
            <w:tcW w:w="426" w:type="dxa"/>
          </w:tcPr>
          <w:p w:rsidR="00154811" w:rsidRPr="00C320CF" w:rsidRDefault="00154811" w:rsidP="009004A4">
            <w:pPr>
              <w:rPr>
                <w:szCs w:val="28"/>
                <w:lang w:val="uk-UA"/>
              </w:rPr>
            </w:pPr>
          </w:p>
        </w:tc>
        <w:tc>
          <w:tcPr>
            <w:tcW w:w="425" w:type="dxa"/>
          </w:tcPr>
          <w:p w:rsidR="00154811" w:rsidRPr="00C320CF" w:rsidRDefault="00154811" w:rsidP="009004A4">
            <w:pPr>
              <w:rPr>
                <w:szCs w:val="28"/>
                <w:lang w:val="uk-UA"/>
              </w:rPr>
            </w:pPr>
          </w:p>
        </w:tc>
        <w:tc>
          <w:tcPr>
            <w:tcW w:w="567" w:type="dxa"/>
          </w:tcPr>
          <w:p w:rsidR="00154811" w:rsidRPr="00C320CF" w:rsidRDefault="00154811" w:rsidP="009004A4">
            <w:pPr>
              <w:rPr>
                <w:szCs w:val="28"/>
                <w:lang w:val="uk-UA"/>
              </w:rPr>
            </w:pPr>
          </w:p>
        </w:tc>
        <w:tc>
          <w:tcPr>
            <w:tcW w:w="425" w:type="dxa"/>
          </w:tcPr>
          <w:p w:rsidR="00154811" w:rsidRPr="00C320CF" w:rsidRDefault="00154811" w:rsidP="009004A4">
            <w:pPr>
              <w:rPr>
                <w:szCs w:val="28"/>
                <w:lang w:val="uk-UA"/>
              </w:rPr>
            </w:pPr>
          </w:p>
        </w:tc>
        <w:tc>
          <w:tcPr>
            <w:tcW w:w="709" w:type="dxa"/>
          </w:tcPr>
          <w:p w:rsidR="00154811" w:rsidRPr="00C320CF" w:rsidRDefault="00154811" w:rsidP="009004A4">
            <w:pPr>
              <w:rPr>
                <w:szCs w:val="28"/>
                <w:lang w:val="uk-UA"/>
              </w:rPr>
            </w:pPr>
          </w:p>
        </w:tc>
        <w:tc>
          <w:tcPr>
            <w:tcW w:w="567" w:type="dxa"/>
          </w:tcPr>
          <w:p w:rsidR="00154811" w:rsidRPr="00C320CF" w:rsidRDefault="00154811" w:rsidP="009004A4">
            <w:pPr>
              <w:rPr>
                <w:szCs w:val="28"/>
                <w:lang w:val="uk-UA"/>
              </w:rPr>
            </w:pPr>
          </w:p>
        </w:tc>
        <w:tc>
          <w:tcPr>
            <w:tcW w:w="433" w:type="dxa"/>
          </w:tcPr>
          <w:p w:rsidR="00154811" w:rsidRPr="00C320CF" w:rsidRDefault="00154811" w:rsidP="009004A4">
            <w:pPr>
              <w:rPr>
                <w:szCs w:val="28"/>
                <w:lang w:val="uk-UA"/>
              </w:rPr>
            </w:pPr>
          </w:p>
        </w:tc>
        <w:tc>
          <w:tcPr>
            <w:tcW w:w="417" w:type="dxa"/>
          </w:tcPr>
          <w:p w:rsidR="00154811" w:rsidRPr="00C320CF" w:rsidRDefault="00154811" w:rsidP="009004A4">
            <w:pPr>
              <w:rPr>
                <w:szCs w:val="28"/>
                <w:lang w:val="uk-UA"/>
              </w:rPr>
            </w:pPr>
          </w:p>
        </w:tc>
        <w:tc>
          <w:tcPr>
            <w:tcW w:w="709" w:type="dxa"/>
          </w:tcPr>
          <w:p w:rsidR="00154811" w:rsidRPr="00C320CF" w:rsidRDefault="00154811" w:rsidP="009004A4">
            <w:pPr>
              <w:rPr>
                <w:szCs w:val="28"/>
                <w:lang w:val="uk-UA"/>
              </w:rPr>
            </w:pPr>
          </w:p>
        </w:tc>
        <w:tc>
          <w:tcPr>
            <w:tcW w:w="709" w:type="dxa"/>
          </w:tcPr>
          <w:p w:rsidR="00154811" w:rsidRPr="00C320CF" w:rsidRDefault="00154811" w:rsidP="009004A4">
            <w:pPr>
              <w:rPr>
                <w:szCs w:val="28"/>
                <w:lang w:val="uk-UA"/>
              </w:rPr>
            </w:pPr>
          </w:p>
        </w:tc>
        <w:tc>
          <w:tcPr>
            <w:tcW w:w="425" w:type="dxa"/>
          </w:tcPr>
          <w:p w:rsidR="00154811" w:rsidRPr="00C320CF" w:rsidRDefault="00154811" w:rsidP="009004A4">
            <w:pPr>
              <w:rPr>
                <w:szCs w:val="28"/>
                <w:lang w:val="uk-UA"/>
              </w:rPr>
            </w:pPr>
          </w:p>
        </w:tc>
        <w:tc>
          <w:tcPr>
            <w:tcW w:w="462" w:type="dxa"/>
          </w:tcPr>
          <w:p w:rsidR="00154811" w:rsidRPr="00C320CF" w:rsidRDefault="00154811" w:rsidP="009004A4">
            <w:pPr>
              <w:rPr>
                <w:szCs w:val="28"/>
                <w:lang w:val="uk-UA"/>
              </w:rPr>
            </w:pPr>
          </w:p>
        </w:tc>
        <w:tc>
          <w:tcPr>
            <w:tcW w:w="672" w:type="dxa"/>
          </w:tcPr>
          <w:p w:rsidR="00154811" w:rsidRPr="00C320CF" w:rsidRDefault="00154811" w:rsidP="009004A4">
            <w:pPr>
              <w:rPr>
                <w:szCs w:val="28"/>
                <w:lang w:val="uk-UA"/>
              </w:rPr>
            </w:pPr>
          </w:p>
        </w:tc>
        <w:tc>
          <w:tcPr>
            <w:tcW w:w="368" w:type="dxa"/>
          </w:tcPr>
          <w:p w:rsidR="00154811" w:rsidRPr="00C320CF" w:rsidRDefault="00154811" w:rsidP="009004A4">
            <w:pPr>
              <w:rPr>
                <w:szCs w:val="28"/>
                <w:lang w:val="uk-UA"/>
              </w:rPr>
            </w:pPr>
          </w:p>
        </w:tc>
      </w:tr>
      <w:tr w:rsidR="009004A4" w:rsidRPr="00687ACC" w:rsidTr="009004A4">
        <w:tc>
          <w:tcPr>
            <w:tcW w:w="522" w:type="dxa"/>
          </w:tcPr>
          <w:p w:rsidR="00154811" w:rsidRPr="00687ACC" w:rsidRDefault="00154811" w:rsidP="009004A4">
            <w:pPr>
              <w:jc w:val="center"/>
            </w:pPr>
            <w:r w:rsidRPr="00687ACC">
              <w:t>13.</w:t>
            </w:r>
          </w:p>
        </w:tc>
        <w:tc>
          <w:tcPr>
            <w:tcW w:w="2313" w:type="dxa"/>
          </w:tcPr>
          <w:p w:rsidR="00154811" w:rsidRPr="00687ACC" w:rsidRDefault="00154811" w:rsidP="009004A4">
            <w:pPr>
              <w:ind w:right="-108"/>
            </w:pPr>
            <w:r w:rsidRPr="00687ACC">
              <w:t>Новомиргородський</w:t>
            </w:r>
          </w:p>
        </w:tc>
        <w:tc>
          <w:tcPr>
            <w:tcW w:w="426" w:type="dxa"/>
          </w:tcPr>
          <w:p w:rsidR="00154811" w:rsidRPr="00C320CF" w:rsidRDefault="00154811" w:rsidP="009004A4">
            <w:pPr>
              <w:rPr>
                <w:szCs w:val="28"/>
                <w:lang w:val="uk-UA"/>
              </w:rPr>
            </w:pPr>
            <w:r>
              <w:rPr>
                <w:szCs w:val="28"/>
                <w:lang w:val="uk-UA"/>
              </w:rPr>
              <w:t>1</w:t>
            </w:r>
          </w:p>
        </w:tc>
        <w:tc>
          <w:tcPr>
            <w:tcW w:w="425" w:type="dxa"/>
          </w:tcPr>
          <w:p w:rsidR="00154811" w:rsidRPr="00C320CF" w:rsidRDefault="00154811" w:rsidP="009004A4">
            <w:pPr>
              <w:rPr>
                <w:szCs w:val="28"/>
                <w:lang w:val="uk-UA"/>
              </w:rPr>
            </w:pPr>
          </w:p>
        </w:tc>
        <w:tc>
          <w:tcPr>
            <w:tcW w:w="567" w:type="dxa"/>
          </w:tcPr>
          <w:p w:rsidR="00154811" w:rsidRPr="00C320CF" w:rsidRDefault="00154811" w:rsidP="009004A4">
            <w:pPr>
              <w:rPr>
                <w:szCs w:val="28"/>
                <w:lang w:val="uk-UA"/>
              </w:rPr>
            </w:pPr>
            <w:r>
              <w:rPr>
                <w:szCs w:val="28"/>
                <w:lang w:val="uk-UA"/>
              </w:rPr>
              <w:t>1</w:t>
            </w:r>
          </w:p>
        </w:tc>
        <w:tc>
          <w:tcPr>
            <w:tcW w:w="425" w:type="dxa"/>
          </w:tcPr>
          <w:p w:rsidR="00154811" w:rsidRPr="00C320CF" w:rsidRDefault="00154811" w:rsidP="009004A4">
            <w:pPr>
              <w:rPr>
                <w:szCs w:val="28"/>
                <w:lang w:val="uk-UA"/>
              </w:rPr>
            </w:pPr>
            <w:r>
              <w:rPr>
                <w:szCs w:val="28"/>
                <w:lang w:val="uk-UA"/>
              </w:rPr>
              <w:t>1</w:t>
            </w:r>
          </w:p>
        </w:tc>
        <w:tc>
          <w:tcPr>
            <w:tcW w:w="709" w:type="dxa"/>
          </w:tcPr>
          <w:p w:rsidR="00154811" w:rsidRPr="00C320CF" w:rsidRDefault="00154811" w:rsidP="009004A4">
            <w:pPr>
              <w:rPr>
                <w:szCs w:val="28"/>
                <w:lang w:val="uk-UA"/>
              </w:rPr>
            </w:pPr>
            <w:r>
              <w:rPr>
                <w:szCs w:val="28"/>
                <w:lang w:val="uk-UA"/>
              </w:rPr>
              <w:t>1</w:t>
            </w:r>
          </w:p>
        </w:tc>
        <w:tc>
          <w:tcPr>
            <w:tcW w:w="567" w:type="dxa"/>
          </w:tcPr>
          <w:p w:rsidR="00154811" w:rsidRPr="00C320CF" w:rsidRDefault="00154811" w:rsidP="009004A4">
            <w:pPr>
              <w:rPr>
                <w:szCs w:val="28"/>
                <w:lang w:val="uk-UA"/>
              </w:rPr>
            </w:pPr>
          </w:p>
        </w:tc>
        <w:tc>
          <w:tcPr>
            <w:tcW w:w="433" w:type="dxa"/>
          </w:tcPr>
          <w:p w:rsidR="00154811" w:rsidRPr="00C320CF" w:rsidRDefault="00154811" w:rsidP="009004A4">
            <w:pPr>
              <w:rPr>
                <w:szCs w:val="28"/>
                <w:lang w:val="uk-UA"/>
              </w:rPr>
            </w:pPr>
          </w:p>
        </w:tc>
        <w:tc>
          <w:tcPr>
            <w:tcW w:w="417" w:type="dxa"/>
          </w:tcPr>
          <w:p w:rsidR="00154811" w:rsidRPr="00C320CF" w:rsidRDefault="00154811" w:rsidP="009004A4">
            <w:pPr>
              <w:rPr>
                <w:szCs w:val="28"/>
                <w:lang w:val="uk-UA"/>
              </w:rPr>
            </w:pPr>
          </w:p>
        </w:tc>
        <w:tc>
          <w:tcPr>
            <w:tcW w:w="709" w:type="dxa"/>
          </w:tcPr>
          <w:p w:rsidR="00154811" w:rsidRPr="00C320CF" w:rsidRDefault="00154811" w:rsidP="009004A4">
            <w:pPr>
              <w:rPr>
                <w:szCs w:val="28"/>
                <w:lang w:val="uk-UA"/>
              </w:rPr>
            </w:pPr>
          </w:p>
        </w:tc>
        <w:tc>
          <w:tcPr>
            <w:tcW w:w="709" w:type="dxa"/>
          </w:tcPr>
          <w:p w:rsidR="00154811" w:rsidRPr="00C320CF" w:rsidRDefault="00154811" w:rsidP="009004A4">
            <w:pPr>
              <w:rPr>
                <w:szCs w:val="28"/>
                <w:lang w:val="uk-UA"/>
              </w:rPr>
            </w:pPr>
            <w:r>
              <w:rPr>
                <w:szCs w:val="28"/>
                <w:lang w:val="uk-UA"/>
              </w:rPr>
              <w:t>1</w:t>
            </w:r>
          </w:p>
        </w:tc>
        <w:tc>
          <w:tcPr>
            <w:tcW w:w="425" w:type="dxa"/>
          </w:tcPr>
          <w:p w:rsidR="00154811" w:rsidRPr="00C320CF" w:rsidRDefault="00154811" w:rsidP="009004A4">
            <w:pPr>
              <w:rPr>
                <w:szCs w:val="28"/>
                <w:lang w:val="uk-UA"/>
              </w:rPr>
            </w:pPr>
          </w:p>
        </w:tc>
        <w:tc>
          <w:tcPr>
            <w:tcW w:w="462" w:type="dxa"/>
          </w:tcPr>
          <w:p w:rsidR="00154811" w:rsidRPr="00C320CF" w:rsidRDefault="00154811" w:rsidP="009004A4">
            <w:pPr>
              <w:rPr>
                <w:szCs w:val="28"/>
                <w:lang w:val="uk-UA"/>
              </w:rPr>
            </w:pPr>
            <w:r>
              <w:rPr>
                <w:szCs w:val="28"/>
                <w:lang w:val="uk-UA"/>
              </w:rPr>
              <w:t>1</w:t>
            </w:r>
          </w:p>
        </w:tc>
        <w:tc>
          <w:tcPr>
            <w:tcW w:w="672" w:type="dxa"/>
          </w:tcPr>
          <w:p w:rsidR="00154811" w:rsidRPr="00C320CF" w:rsidRDefault="00154811" w:rsidP="009004A4">
            <w:pPr>
              <w:rPr>
                <w:szCs w:val="28"/>
                <w:lang w:val="uk-UA"/>
              </w:rPr>
            </w:pPr>
            <w:r>
              <w:rPr>
                <w:szCs w:val="28"/>
                <w:lang w:val="uk-UA"/>
              </w:rPr>
              <w:t>5</w:t>
            </w:r>
          </w:p>
        </w:tc>
        <w:tc>
          <w:tcPr>
            <w:tcW w:w="368" w:type="dxa"/>
          </w:tcPr>
          <w:p w:rsidR="00154811" w:rsidRPr="00C320CF" w:rsidRDefault="00154811" w:rsidP="009004A4">
            <w:pPr>
              <w:rPr>
                <w:szCs w:val="28"/>
                <w:lang w:val="uk-UA"/>
              </w:rPr>
            </w:pPr>
            <w:r>
              <w:rPr>
                <w:szCs w:val="28"/>
                <w:lang w:val="uk-UA"/>
              </w:rPr>
              <w:t>1</w:t>
            </w:r>
          </w:p>
        </w:tc>
      </w:tr>
      <w:tr w:rsidR="009004A4" w:rsidRPr="00687ACC" w:rsidTr="009004A4">
        <w:tc>
          <w:tcPr>
            <w:tcW w:w="522" w:type="dxa"/>
          </w:tcPr>
          <w:p w:rsidR="00154811" w:rsidRPr="00687ACC" w:rsidRDefault="00154811" w:rsidP="009004A4">
            <w:pPr>
              <w:jc w:val="center"/>
            </w:pPr>
            <w:r w:rsidRPr="00687ACC">
              <w:t>14.</w:t>
            </w:r>
          </w:p>
        </w:tc>
        <w:tc>
          <w:tcPr>
            <w:tcW w:w="2313" w:type="dxa"/>
          </w:tcPr>
          <w:p w:rsidR="00154811" w:rsidRPr="00687ACC" w:rsidRDefault="00154811" w:rsidP="009004A4">
            <w:pPr>
              <w:ind w:right="-108"/>
            </w:pPr>
            <w:r w:rsidRPr="00687ACC">
              <w:t>Новоукраїнський</w:t>
            </w:r>
          </w:p>
        </w:tc>
        <w:tc>
          <w:tcPr>
            <w:tcW w:w="426" w:type="dxa"/>
          </w:tcPr>
          <w:p w:rsidR="00154811" w:rsidRPr="00C320CF" w:rsidRDefault="00154811" w:rsidP="009004A4">
            <w:pPr>
              <w:rPr>
                <w:szCs w:val="28"/>
                <w:lang w:val="uk-UA"/>
              </w:rPr>
            </w:pPr>
            <w:r>
              <w:rPr>
                <w:szCs w:val="28"/>
                <w:lang w:val="uk-UA"/>
              </w:rPr>
              <w:t>2</w:t>
            </w:r>
          </w:p>
        </w:tc>
        <w:tc>
          <w:tcPr>
            <w:tcW w:w="425" w:type="dxa"/>
          </w:tcPr>
          <w:p w:rsidR="00154811" w:rsidRPr="00C320CF" w:rsidRDefault="00154811" w:rsidP="009004A4">
            <w:pPr>
              <w:rPr>
                <w:szCs w:val="28"/>
                <w:lang w:val="uk-UA"/>
              </w:rPr>
            </w:pPr>
            <w:r>
              <w:rPr>
                <w:szCs w:val="28"/>
                <w:lang w:val="uk-UA"/>
              </w:rPr>
              <w:t>1</w:t>
            </w:r>
          </w:p>
        </w:tc>
        <w:tc>
          <w:tcPr>
            <w:tcW w:w="567" w:type="dxa"/>
          </w:tcPr>
          <w:p w:rsidR="00154811" w:rsidRPr="00C320CF" w:rsidRDefault="00154811" w:rsidP="009004A4">
            <w:pPr>
              <w:rPr>
                <w:szCs w:val="28"/>
                <w:lang w:val="uk-UA"/>
              </w:rPr>
            </w:pPr>
          </w:p>
        </w:tc>
        <w:tc>
          <w:tcPr>
            <w:tcW w:w="425" w:type="dxa"/>
          </w:tcPr>
          <w:p w:rsidR="00154811" w:rsidRPr="00C320CF" w:rsidRDefault="00154811" w:rsidP="009004A4">
            <w:pPr>
              <w:rPr>
                <w:szCs w:val="28"/>
                <w:lang w:val="uk-UA"/>
              </w:rPr>
            </w:pPr>
            <w:r>
              <w:rPr>
                <w:szCs w:val="28"/>
                <w:lang w:val="uk-UA"/>
              </w:rPr>
              <w:t>2</w:t>
            </w:r>
          </w:p>
        </w:tc>
        <w:tc>
          <w:tcPr>
            <w:tcW w:w="709" w:type="dxa"/>
          </w:tcPr>
          <w:p w:rsidR="00154811" w:rsidRPr="00C320CF" w:rsidRDefault="00154811" w:rsidP="009004A4">
            <w:pPr>
              <w:rPr>
                <w:szCs w:val="28"/>
                <w:lang w:val="uk-UA"/>
              </w:rPr>
            </w:pPr>
            <w:r>
              <w:rPr>
                <w:szCs w:val="28"/>
                <w:lang w:val="uk-UA"/>
              </w:rPr>
              <w:t>1</w:t>
            </w:r>
          </w:p>
        </w:tc>
        <w:tc>
          <w:tcPr>
            <w:tcW w:w="567" w:type="dxa"/>
          </w:tcPr>
          <w:p w:rsidR="00154811" w:rsidRPr="00C320CF" w:rsidRDefault="00154811" w:rsidP="009004A4">
            <w:pPr>
              <w:rPr>
                <w:szCs w:val="28"/>
                <w:lang w:val="uk-UA"/>
              </w:rPr>
            </w:pPr>
          </w:p>
        </w:tc>
        <w:tc>
          <w:tcPr>
            <w:tcW w:w="433" w:type="dxa"/>
          </w:tcPr>
          <w:p w:rsidR="00154811" w:rsidRPr="00C320CF" w:rsidRDefault="00154811" w:rsidP="009004A4">
            <w:pPr>
              <w:rPr>
                <w:szCs w:val="28"/>
                <w:lang w:val="uk-UA"/>
              </w:rPr>
            </w:pPr>
          </w:p>
        </w:tc>
        <w:tc>
          <w:tcPr>
            <w:tcW w:w="417" w:type="dxa"/>
          </w:tcPr>
          <w:p w:rsidR="00154811" w:rsidRPr="00C320CF" w:rsidRDefault="00154811" w:rsidP="009004A4">
            <w:pPr>
              <w:rPr>
                <w:szCs w:val="28"/>
                <w:lang w:val="uk-UA"/>
              </w:rPr>
            </w:pPr>
          </w:p>
        </w:tc>
        <w:tc>
          <w:tcPr>
            <w:tcW w:w="709" w:type="dxa"/>
          </w:tcPr>
          <w:p w:rsidR="00154811" w:rsidRPr="00C320CF" w:rsidRDefault="00154811" w:rsidP="009004A4">
            <w:pPr>
              <w:rPr>
                <w:szCs w:val="28"/>
                <w:lang w:val="uk-UA"/>
              </w:rPr>
            </w:pPr>
          </w:p>
        </w:tc>
        <w:tc>
          <w:tcPr>
            <w:tcW w:w="709" w:type="dxa"/>
          </w:tcPr>
          <w:p w:rsidR="00154811" w:rsidRPr="00C320CF" w:rsidRDefault="00154811" w:rsidP="009004A4">
            <w:pPr>
              <w:rPr>
                <w:szCs w:val="28"/>
                <w:lang w:val="uk-UA"/>
              </w:rPr>
            </w:pPr>
            <w:r>
              <w:rPr>
                <w:szCs w:val="28"/>
                <w:lang w:val="uk-UA"/>
              </w:rPr>
              <w:t>1</w:t>
            </w:r>
          </w:p>
        </w:tc>
        <w:tc>
          <w:tcPr>
            <w:tcW w:w="425" w:type="dxa"/>
          </w:tcPr>
          <w:p w:rsidR="00154811" w:rsidRPr="00C320CF" w:rsidRDefault="00154811" w:rsidP="009004A4">
            <w:pPr>
              <w:rPr>
                <w:szCs w:val="28"/>
                <w:lang w:val="uk-UA"/>
              </w:rPr>
            </w:pPr>
            <w:r>
              <w:rPr>
                <w:szCs w:val="28"/>
                <w:lang w:val="uk-UA"/>
              </w:rPr>
              <w:t>2</w:t>
            </w:r>
          </w:p>
        </w:tc>
        <w:tc>
          <w:tcPr>
            <w:tcW w:w="462" w:type="dxa"/>
          </w:tcPr>
          <w:p w:rsidR="00154811" w:rsidRPr="00C320CF" w:rsidRDefault="00154811" w:rsidP="009004A4">
            <w:pPr>
              <w:rPr>
                <w:szCs w:val="28"/>
                <w:lang w:val="uk-UA"/>
              </w:rPr>
            </w:pPr>
          </w:p>
        </w:tc>
        <w:tc>
          <w:tcPr>
            <w:tcW w:w="672" w:type="dxa"/>
          </w:tcPr>
          <w:p w:rsidR="00154811" w:rsidRPr="00C320CF" w:rsidRDefault="00154811" w:rsidP="009004A4">
            <w:pPr>
              <w:rPr>
                <w:szCs w:val="28"/>
                <w:lang w:val="uk-UA"/>
              </w:rPr>
            </w:pPr>
            <w:r>
              <w:rPr>
                <w:szCs w:val="28"/>
                <w:lang w:val="uk-UA"/>
              </w:rPr>
              <w:t>1</w:t>
            </w:r>
          </w:p>
        </w:tc>
        <w:tc>
          <w:tcPr>
            <w:tcW w:w="368" w:type="dxa"/>
          </w:tcPr>
          <w:p w:rsidR="00154811" w:rsidRPr="00C320CF" w:rsidRDefault="00154811" w:rsidP="009004A4">
            <w:pPr>
              <w:rPr>
                <w:szCs w:val="28"/>
                <w:lang w:val="uk-UA"/>
              </w:rPr>
            </w:pPr>
            <w:r>
              <w:rPr>
                <w:szCs w:val="28"/>
                <w:lang w:val="uk-UA"/>
              </w:rPr>
              <w:t>2</w:t>
            </w:r>
          </w:p>
        </w:tc>
      </w:tr>
      <w:tr w:rsidR="009004A4" w:rsidRPr="00687ACC" w:rsidTr="009004A4">
        <w:tc>
          <w:tcPr>
            <w:tcW w:w="522" w:type="dxa"/>
          </w:tcPr>
          <w:p w:rsidR="00154811" w:rsidRPr="00687ACC" w:rsidRDefault="00154811" w:rsidP="009004A4">
            <w:pPr>
              <w:jc w:val="center"/>
            </w:pPr>
            <w:r w:rsidRPr="00687ACC">
              <w:t>15.</w:t>
            </w:r>
          </w:p>
        </w:tc>
        <w:tc>
          <w:tcPr>
            <w:tcW w:w="2313" w:type="dxa"/>
          </w:tcPr>
          <w:p w:rsidR="00154811" w:rsidRPr="00687ACC" w:rsidRDefault="00154811" w:rsidP="009004A4">
            <w:pPr>
              <w:ind w:right="-108"/>
            </w:pPr>
            <w:r w:rsidRPr="00687ACC">
              <w:t xml:space="preserve">Олександрівський </w:t>
            </w:r>
          </w:p>
        </w:tc>
        <w:tc>
          <w:tcPr>
            <w:tcW w:w="426" w:type="dxa"/>
          </w:tcPr>
          <w:p w:rsidR="00154811" w:rsidRPr="00C320CF" w:rsidRDefault="00154811" w:rsidP="009004A4">
            <w:pPr>
              <w:rPr>
                <w:szCs w:val="28"/>
                <w:lang w:val="uk-UA"/>
              </w:rPr>
            </w:pPr>
            <w:r>
              <w:rPr>
                <w:szCs w:val="28"/>
                <w:lang w:val="uk-UA"/>
              </w:rPr>
              <w:t>1</w:t>
            </w:r>
          </w:p>
        </w:tc>
        <w:tc>
          <w:tcPr>
            <w:tcW w:w="425" w:type="dxa"/>
          </w:tcPr>
          <w:p w:rsidR="00154811" w:rsidRPr="00C320CF" w:rsidRDefault="00154811" w:rsidP="009004A4">
            <w:pPr>
              <w:rPr>
                <w:szCs w:val="28"/>
                <w:lang w:val="uk-UA"/>
              </w:rPr>
            </w:pPr>
            <w:r>
              <w:rPr>
                <w:szCs w:val="28"/>
                <w:lang w:val="uk-UA"/>
              </w:rPr>
              <w:t>1</w:t>
            </w:r>
          </w:p>
        </w:tc>
        <w:tc>
          <w:tcPr>
            <w:tcW w:w="567" w:type="dxa"/>
          </w:tcPr>
          <w:p w:rsidR="00154811" w:rsidRPr="00C320CF" w:rsidRDefault="00154811" w:rsidP="009004A4">
            <w:pPr>
              <w:rPr>
                <w:szCs w:val="28"/>
                <w:lang w:val="uk-UA"/>
              </w:rPr>
            </w:pPr>
            <w:r>
              <w:rPr>
                <w:szCs w:val="28"/>
                <w:lang w:val="uk-UA"/>
              </w:rPr>
              <w:t>1</w:t>
            </w:r>
          </w:p>
        </w:tc>
        <w:tc>
          <w:tcPr>
            <w:tcW w:w="425" w:type="dxa"/>
          </w:tcPr>
          <w:p w:rsidR="00154811" w:rsidRPr="00C320CF" w:rsidRDefault="00154811" w:rsidP="009004A4">
            <w:pPr>
              <w:rPr>
                <w:szCs w:val="28"/>
                <w:lang w:val="uk-UA"/>
              </w:rPr>
            </w:pPr>
            <w:r>
              <w:rPr>
                <w:szCs w:val="28"/>
                <w:lang w:val="uk-UA"/>
              </w:rPr>
              <w:t>2</w:t>
            </w:r>
          </w:p>
        </w:tc>
        <w:tc>
          <w:tcPr>
            <w:tcW w:w="709" w:type="dxa"/>
          </w:tcPr>
          <w:p w:rsidR="00154811" w:rsidRPr="00C320CF" w:rsidRDefault="00154811" w:rsidP="009004A4">
            <w:pPr>
              <w:rPr>
                <w:szCs w:val="28"/>
                <w:lang w:val="uk-UA"/>
              </w:rPr>
            </w:pPr>
            <w:r>
              <w:rPr>
                <w:szCs w:val="28"/>
                <w:lang w:val="uk-UA"/>
              </w:rPr>
              <w:t>2</w:t>
            </w:r>
          </w:p>
        </w:tc>
        <w:tc>
          <w:tcPr>
            <w:tcW w:w="567" w:type="dxa"/>
          </w:tcPr>
          <w:p w:rsidR="00154811" w:rsidRPr="00C320CF" w:rsidRDefault="00154811" w:rsidP="009004A4">
            <w:pPr>
              <w:rPr>
                <w:szCs w:val="28"/>
                <w:lang w:val="uk-UA"/>
              </w:rPr>
            </w:pPr>
            <w:r>
              <w:rPr>
                <w:szCs w:val="28"/>
                <w:lang w:val="uk-UA"/>
              </w:rPr>
              <w:t>1</w:t>
            </w:r>
          </w:p>
        </w:tc>
        <w:tc>
          <w:tcPr>
            <w:tcW w:w="433" w:type="dxa"/>
          </w:tcPr>
          <w:p w:rsidR="00154811" w:rsidRPr="00C320CF" w:rsidRDefault="00154811" w:rsidP="009004A4">
            <w:pPr>
              <w:rPr>
                <w:szCs w:val="28"/>
                <w:lang w:val="uk-UA"/>
              </w:rPr>
            </w:pPr>
            <w:r>
              <w:rPr>
                <w:szCs w:val="28"/>
                <w:lang w:val="uk-UA"/>
              </w:rPr>
              <w:t>1</w:t>
            </w:r>
          </w:p>
        </w:tc>
        <w:tc>
          <w:tcPr>
            <w:tcW w:w="417" w:type="dxa"/>
          </w:tcPr>
          <w:p w:rsidR="00154811" w:rsidRPr="00C320CF" w:rsidRDefault="00154811" w:rsidP="009004A4">
            <w:pPr>
              <w:rPr>
                <w:szCs w:val="28"/>
                <w:lang w:val="uk-UA"/>
              </w:rPr>
            </w:pPr>
          </w:p>
        </w:tc>
        <w:tc>
          <w:tcPr>
            <w:tcW w:w="709" w:type="dxa"/>
          </w:tcPr>
          <w:p w:rsidR="00154811" w:rsidRPr="00C320CF" w:rsidRDefault="00154811" w:rsidP="009004A4">
            <w:pPr>
              <w:rPr>
                <w:szCs w:val="28"/>
                <w:lang w:val="uk-UA"/>
              </w:rPr>
            </w:pPr>
            <w:r>
              <w:rPr>
                <w:szCs w:val="28"/>
                <w:lang w:val="uk-UA"/>
              </w:rPr>
              <w:t>1</w:t>
            </w:r>
          </w:p>
        </w:tc>
        <w:tc>
          <w:tcPr>
            <w:tcW w:w="709" w:type="dxa"/>
          </w:tcPr>
          <w:p w:rsidR="00154811" w:rsidRPr="00C320CF" w:rsidRDefault="00154811" w:rsidP="009004A4">
            <w:pPr>
              <w:rPr>
                <w:szCs w:val="28"/>
                <w:lang w:val="uk-UA"/>
              </w:rPr>
            </w:pPr>
            <w:r>
              <w:rPr>
                <w:szCs w:val="28"/>
                <w:lang w:val="uk-UA"/>
              </w:rPr>
              <w:t>1</w:t>
            </w:r>
          </w:p>
        </w:tc>
        <w:tc>
          <w:tcPr>
            <w:tcW w:w="425" w:type="dxa"/>
          </w:tcPr>
          <w:p w:rsidR="00154811" w:rsidRPr="00C320CF" w:rsidRDefault="00154811" w:rsidP="009004A4">
            <w:pPr>
              <w:rPr>
                <w:szCs w:val="28"/>
                <w:lang w:val="uk-UA"/>
              </w:rPr>
            </w:pPr>
            <w:r>
              <w:rPr>
                <w:szCs w:val="28"/>
                <w:lang w:val="uk-UA"/>
              </w:rPr>
              <w:t>1</w:t>
            </w:r>
          </w:p>
        </w:tc>
        <w:tc>
          <w:tcPr>
            <w:tcW w:w="462" w:type="dxa"/>
          </w:tcPr>
          <w:p w:rsidR="00154811" w:rsidRPr="00C320CF" w:rsidRDefault="00154811" w:rsidP="009004A4">
            <w:pPr>
              <w:rPr>
                <w:szCs w:val="28"/>
                <w:lang w:val="uk-UA"/>
              </w:rPr>
            </w:pPr>
          </w:p>
        </w:tc>
        <w:tc>
          <w:tcPr>
            <w:tcW w:w="672" w:type="dxa"/>
          </w:tcPr>
          <w:p w:rsidR="00154811" w:rsidRPr="00FA010B" w:rsidRDefault="00154811" w:rsidP="009004A4">
            <w:pPr>
              <w:rPr>
                <w:szCs w:val="28"/>
                <w:lang w:val="uk-UA"/>
              </w:rPr>
            </w:pPr>
            <w:r>
              <w:rPr>
                <w:szCs w:val="28"/>
                <w:lang w:val="uk-UA"/>
              </w:rPr>
              <w:t>4</w:t>
            </w:r>
          </w:p>
        </w:tc>
        <w:tc>
          <w:tcPr>
            <w:tcW w:w="368" w:type="dxa"/>
          </w:tcPr>
          <w:p w:rsidR="00154811" w:rsidRPr="00C320CF" w:rsidRDefault="00154811" w:rsidP="009004A4">
            <w:pPr>
              <w:rPr>
                <w:szCs w:val="28"/>
                <w:lang w:val="uk-UA"/>
              </w:rPr>
            </w:pPr>
            <w:r>
              <w:rPr>
                <w:szCs w:val="28"/>
                <w:lang w:val="uk-UA"/>
              </w:rPr>
              <w:t>3</w:t>
            </w:r>
          </w:p>
        </w:tc>
      </w:tr>
      <w:tr w:rsidR="009004A4" w:rsidRPr="0069135A" w:rsidTr="009004A4">
        <w:tc>
          <w:tcPr>
            <w:tcW w:w="522" w:type="dxa"/>
          </w:tcPr>
          <w:p w:rsidR="00154811" w:rsidRPr="00687ACC" w:rsidRDefault="00154811" w:rsidP="009004A4">
            <w:pPr>
              <w:jc w:val="center"/>
            </w:pPr>
            <w:r w:rsidRPr="00687ACC">
              <w:t>16.</w:t>
            </w:r>
          </w:p>
        </w:tc>
        <w:tc>
          <w:tcPr>
            <w:tcW w:w="2313" w:type="dxa"/>
          </w:tcPr>
          <w:p w:rsidR="00154811" w:rsidRPr="00687ACC" w:rsidRDefault="00154811" w:rsidP="009004A4">
            <w:pPr>
              <w:ind w:right="-108"/>
            </w:pPr>
            <w:r w:rsidRPr="00687ACC">
              <w:t>Олександрійський</w:t>
            </w:r>
          </w:p>
        </w:tc>
        <w:tc>
          <w:tcPr>
            <w:tcW w:w="426" w:type="dxa"/>
          </w:tcPr>
          <w:p w:rsidR="00154811" w:rsidRPr="00C320CF" w:rsidRDefault="00154811" w:rsidP="009004A4">
            <w:pPr>
              <w:ind w:right="-85"/>
              <w:jc w:val="both"/>
              <w:rPr>
                <w:szCs w:val="28"/>
                <w:lang w:val="uk-UA"/>
              </w:rPr>
            </w:pPr>
            <w:r>
              <w:rPr>
                <w:szCs w:val="28"/>
                <w:lang w:val="uk-UA"/>
              </w:rPr>
              <w:t>1</w:t>
            </w:r>
          </w:p>
        </w:tc>
        <w:tc>
          <w:tcPr>
            <w:tcW w:w="425" w:type="dxa"/>
          </w:tcPr>
          <w:p w:rsidR="00154811" w:rsidRPr="00C320CF" w:rsidRDefault="00154811" w:rsidP="009004A4">
            <w:pPr>
              <w:rPr>
                <w:szCs w:val="28"/>
                <w:lang w:val="uk-UA"/>
              </w:rPr>
            </w:pPr>
          </w:p>
        </w:tc>
        <w:tc>
          <w:tcPr>
            <w:tcW w:w="567" w:type="dxa"/>
          </w:tcPr>
          <w:p w:rsidR="00154811" w:rsidRPr="00C320CF" w:rsidRDefault="00154811" w:rsidP="009004A4">
            <w:pPr>
              <w:rPr>
                <w:szCs w:val="28"/>
                <w:lang w:val="uk-UA"/>
              </w:rPr>
            </w:pPr>
            <w:r>
              <w:rPr>
                <w:szCs w:val="28"/>
                <w:lang w:val="uk-UA"/>
              </w:rPr>
              <w:t>2</w:t>
            </w:r>
          </w:p>
        </w:tc>
        <w:tc>
          <w:tcPr>
            <w:tcW w:w="425" w:type="dxa"/>
          </w:tcPr>
          <w:p w:rsidR="00154811" w:rsidRPr="00C320CF" w:rsidRDefault="00154811" w:rsidP="009004A4">
            <w:pPr>
              <w:rPr>
                <w:szCs w:val="28"/>
                <w:lang w:val="uk-UA"/>
              </w:rPr>
            </w:pPr>
            <w:r>
              <w:rPr>
                <w:szCs w:val="28"/>
                <w:lang w:val="uk-UA"/>
              </w:rPr>
              <w:t>1</w:t>
            </w:r>
          </w:p>
        </w:tc>
        <w:tc>
          <w:tcPr>
            <w:tcW w:w="709" w:type="dxa"/>
          </w:tcPr>
          <w:p w:rsidR="00154811" w:rsidRPr="00923CBE" w:rsidRDefault="00154811" w:rsidP="009004A4">
            <w:pPr>
              <w:rPr>
                <w:szCs w:val="28"/>
                <w:lang w:val="uk-UA"/>
              </w:rPr>
            </w:pPr>
            <w:r>
              <w:rPr>
                <w:szCs w:val="28"/>
                <w:lang w:val="uk-UA"/>
              </w:rPr>
              <w:t>2</w:t>
            </w:r>
          </w:p>
        </w:tc>
        <w:tc>
          <w:tcPr>
            <w:tcW w:w="567" w:type="dxa"/>
          </w:tcPr>
          <w:p w:rsidR="00154811" w:rsidRPr="00C320CF" w:rsidRDefault="00154811" w:rsidP="009004A4">
            <w:pPr>
              <w:rPr>
                <w:szCs w:val="28"/>
                <w:lang w:val="uk-UA"/>
              </w:rPr>
            </w:pPr>
            <w:r>
              <w:rPr>
                <w:szCs w:val="28"/>
                <w:lang w:val="uk-UA"/>
              </w:rPr>
              <w:t>1</w:t>
            </w:r>
          </w:p>
        </w:tc>
        <w:tc>
          <w:tcPr>
            <w:tcW w:w="433" w:type="dxa"/>
          </w:tcPr>
          <w:p w:rsidR="00154811" w:rsidRPr="00C320CF" w:rsidRDefault="00154811" w:rsidP="009004A4">
            <w:pPr>
              <w:rPr>
                <w:szCs w:val="28"/>
                <w:lang w:val="uk-UA"/>
              </w:rPr>
            </w:pPr>
          </w:p>
        </w:tc>
        <w:tc>
          <w:tcPr>
            <w:tcW w:w="417" w:type="dxa"/>
          </w:tcPr>
          <w:p w:rsidR="00154811" w:rsidRPr="00C320CF" w:rsidRDefault="00154811" w:rsidP="009004A4">
            <w:pPr>
              <w:rPr>
                <w:szCs w:val="28"/>
                <w:lang w:val="uk-UA"/>
              </w:rPr>
            </w:pPr>
          </w:p>
        </w:tc>
        <w:tc>
          <w:tcPr>
            <w:tcW w:w="709" w:type="dxa"/>
          </w:tcPr>
          <w:p w:rsidR="00154811" w:rsidRPr="00C320CF" w:rsidRDefault="00154811" w:rsidP="009004A4">
            <w:pPr>
              <w:rPr>
                <w:szCs w:val="28"/>
                <w:lang w:val="uk-UA"/>
              </w:rPr>
            </w:pPr>
          </w:p>
        </w:tc>
        <w:tc>
          <w:tcPr>
            <w:tcW w:w="709" w:type="dxa"/>
          </w:tcPr>
          <w:p w:rsidR="00154811" w:rsidRPr="00C320CF" w:rsidRDefault="00154811" w:rsidP="009004A4">
            <w:pPr>
              <w:rPr>
                <w:szCs w:val="28"/>
                <w:lang w:val="uk-UA"/>
              </w:rPr>
            </w:pPr>
          </w:p>
        </w:tc>
        <w:tc>
          <w:tcPr>
            <w:tcW w:w="425" w:type="dxa"/>
          </w:tcPr>
          <w:p w:rsidR="00154811" w:rsidRPr="00C320CF" w:rsidRDefault="00154811" w:rsidP="009004A4">
            <w:pPr>
              <w:rPr>
                <w:szCs w:val="28"/>
                <w:lang w:val="uk-UA"/>
              </w:rPr>
            </w:pPr>
          </w:p>
        </w:tc>
        <w:tc>
          <w:tcPr>
            <w:tcW w:w="462" w:type="dxa"/>
          </w:tcPr>
          <w:p w:rsidR="00154811" w:rsidRPr="00C320CF" w:rsidRDefault="00154811" w:rsidP="009004A4">
            <w:pPr>
              <w:rPr>
                <w:szCs w:val="28"/>
                <w:lang w:val="uk-UA"/>
              </w:rPr>
            </w:pPr>
          </w:p>
        </w:tc>
        <w:tc>
          <w:tcPr>
            <w:tcW w:w="672" w:type="dxa"/>
          </w:tcPr>
          <w:p w:rsidR="00154811" w:rsidRPr="00C320CF" w:rsidRDefault="00154811" w:rsidP="009004A4">
            <w:pPr>
              <w:rPr>
                <w:szCs w:val="28"/>
                <w:lang w:val="uk-UA"/>
              </w:rPr>
            </w:pPr>
            <w:r>
              <w:rPr>
                <w:szCs w:val="28"/>
                <w:lang w:val="uk-UA"/>
              </w:rPr>
              <w:t>2</w:t>
            </w:r>
          </w:p>
        </w:tc>
        <w:tc>
          <w:tcPr>
            <w:tcW w:w="368" w:type="dxa"/>
          </w:tcPr>
          <w:p w:rsidR="00154811" w:rsidRPr="00C320CF" w:rsidRDefault="00154811" w:rsidP="009004A4">
            <w:pPr>
              <w:rPr>
                <w:szCs w:val="28"/>
                <w:lang w:val="uk-UA"/>
              </w:rPr>
            </w:pPr>
          </w:p>
        </w:tc>
      </w:tr>
      <w:tr w:rsidR="009004A4" w:rsidRPr="00687ACC" w:rsidTr="009004A4">
        <w:tc>
          <w:tcPr>
            <w:tcW w:w="522" w:type="dxa"/>
          </w:tcPr>
          <w:p w:rsidR="00154811" w:rsidRPr="00687ACC" w:rsidRDefault="00154811" w:rsidP="009004A4">
            <w:pPr>
              <w:jc w:val="center"/>
            </w:pPr>
            <w:r w:rsidRPr="00687ACC">
              <w:t>17.</w:t>
            </w:r>
          </w:p>
        </w:tc>
        <w:tc>
          <w:tcPr>
            <w:tcW w:w="2313" w:type="dxa"/>
          </w:tcPr>
          <w:p w:rsidR="00154811" w:rsidRPr="00687ACC" w:rsidRDefault="00154811" w:rsidP="009004A4">
            <w:pPr>
              <w:ind w:right="-108"/>
            </w:pPr>
            <w:r w:rsidRPr="00687ACC">
              <w:t>Онуфріївський</w:t>
            </w:r>
          </w:p>
        </w:tc>
        <w:tc>
          <w:tcPr>
            <w:tcW w:w="426" w:type="dxa"/>
          </w:tcPr>
          <w:p w:rsidR="00154811" w:rsidRPr="00C320CF" w:rsidRDefault="0090356B" w:rsidP="009004A4">
            <w:pPr>
              <w:rPr>
                <w:szCs w:val="28"/>
                <w:lang w:val="uk-UA"/>
              </w:rPr>
            </w:pPr>
            <w:r>
              <w:rPr>
                <w:szCs w:val="28"/>
                <w:lang w:val="uk-UA"/>
              </w:rPr>
              <w:t>1</w:t>
            </w:r>
          </w:p>
        </w:tc>
        <w:tc>
          <w:tcPr>
            <w:tcW w:w="425" w:type="dxa"/>
          </w:tcPr>
          <w:p w:rsidR="00154811" w:rsidRPr="00C320CF" w:rsidRDefault="0090356B" w:rsidP="009004A4">
            <w:pPr>
              <w:rPr>
                <w:szCs w:val="28"/>
                <w:lang w:val="uk-UA"/>
              </w:rPr>
            </w:pPr>
            <w:r>
              <w:rPr>
                <w:szCs w:val="28"/>
                <w:lang w:val="uk-UA"/>
              </w:rPr>
              <w:t>1</w:t>
            </w:r>
          </w:p>
        </w:tc>
        <w:tc>
          <w:tcPr>
            <w:tcW w:w="567" w:type="dxa"/>
          </w:tcPr>
          <w:p w:rsidR="00154811" w:rsidRPr="00C320CF" w:rsidRDefault="0090356B" w:rsidP="009004A4">
            <w:pPr>
              <w:rPr>
                <w:szCs w:val="28"/>
                <w:lang w:val="uk-UA"/>
              </w:rPr>
            </w:pPr>
            <w:r>
              <w:rPr>
                <w:szCs w:val="28"/>
                <w:lang w:val="uk-UA"/>
              </w:rPr>
              <w:t>1</w:t>
            </w:r>
          </w:p>
        </w:tc>
        <w:tc>
          <w:tcPr>
            <w:tcW w:w="425" w:type="dxa"/>
          </w:tcPr>
          <w:p w:rsidR="00154811" w:rsidRPr="00C320CF" w:rsidRDefault="00154811" w:rsidP="009004A4">
            <w:pPr>
              <w:rPr>
                <w:szCs w:val="28"/>
                <w:lang w:val="uk-UA"/>
              </w:rPr>
            </w:pPr>
          </w:p>
        </w:tc>
        <w:tc>
          <w:tcPr>
            <w:tcW w:w="709" w:type="dxa"/>
          </w:tcPr>
          <w:p w:rsidR="00154811" w:rsidRPr="00C320CF" w:rsidRDefault="0090356B" w:rsidP="009004A4">
            <w:pPr>
              <w:rPr>
                <w:szCs w:val="28"/>
                <w:lang w:val="uk-UA"/>
              </w:rPr>
            </w:pPr>
            <w:r>
              <w:rPr>
                <w:szCs w:val="28"/>
                <w:lang w:val="uk-UA"/>
              </w:rPr>
              <w:t>4</w:t>
            </w:r>
          </w:p>
        </w:tc>
        <w:tc>
          <w:tcPr>
            <w:tcW w:w="567" w:type="dxa"/>
          </w:tcPr>
          <w:p w:rsidR="00154811" w:rsidRPr="00C320CF" w:rsidRDefault="00154811" w:rsidP="009004A4">
            <w:pPr>
              <w:rPr>
                <w:szCs w:val="28"/>
                <w:lang w:val="uk-UA"/>
              </w:rPr>
            </w:pPr>
          </w:p>
        </w:tc>
        <w:tc>
          <w:tcPr>
            <w:tcW w:w="433" w:type="dxa"/>
          </w:tcPr>
          <w:p w:rsidR="00154811" w:rsidRPr="00C320CF" w:rsidRDefault="00154811" w:rsidP="009004A4">
            <w:pPr>
              <w:rPr>
                <w:szCs w:val="28"/>
                <w:lang w:val="uk-UA"/>
              </w:rPr>
            </w:pPr>
          </w:p>
        </w:tc>
        <w:tc>
          <w:tcPr>
            <w:tcW w:w="417" w:type="dxa"/>
          </w:tcPr>
          <w:p w:rsidR="00154811" w:rsidRPr="00C320CF" w:rsidRDefault="00154811" w:rsidP="009004A4">
            <w:pPr>
              <w:rPr>
                <w:szCs w:val="28"/>
                <w:lang w:val="uk-UA"/>
              </w:rPr>
            </w:pPr>
          </w:p>
        </w:tc>
        <w:tc>
          <w:tcPr>
            <w:tcW w:w="709" w:type="dxa"/>
          </w:tcPr>
          <w:p w:rsidR="00154811" w:rsidRPr="00C320CF" w:rsidRDefault="0090356B" w:rsidP="009004A4">
            <w:pPr>
              <w:rPr>
                <w:szCs w:val="28"/>
                <w:lang w:val="uk-UA"/>
              </w:rPr>
            </w:pPr>
            <w:r>
              <w:rPr>
                <w:szCs w:val="28"/>
                <w:lang w:val="uk-UA"/>
              </w:rPr>
              <w:t>1</w:t>
            </w:r>
          </w:p>
        </w:tc>
        <w:tc>
          <w:tcPr>
            <w:tcW w:w="709" w:type="dxa"/>
          </w:tcPr>
          <w:p w:rsidR="00154811" w:rsidRPr="00C320CF" w:rsidRDefault="00154811" w:rsidP="009004A4">
            <w:pPr>
              <w:rPr>
                <w:szCs w:val="28"/>
                <w:lang w:val="uk-UA"/>
              </w:rPr>
            </w:pPr>
          </w:p>
        </w:tc>
        <w:tc>
          <w:tcPr>
            <w:tcW w:w="425" w:type="dxa"/>
          </w:tcPr>
          <w:p w:rsidR="00154811" w:rsidRPr="00C320CF" w:rsidRDefault="0090356B" w:rsidP="009004A4">
            <w:pPr>
              <w:rPr>
                <w:szCs w:val="28"/>
                <w:lang w:val="uk-UA"/>
              </w:rPr>
            </w:pPr>
            <w:r>
              <w:rPr>
                <w:szCs w:val="28"/>
                <w:lang w:val="uk-UA"/>
              </w:rPr>
              <w:t>1</w:t>
            </w:r>
          </w:p>
        </w:tc>
        <w:tc>
          <w:tcPr>
            <w:tcW w:w="462" w:type="dxa"/>
          </w:tcPr>
          <w:p w:rsidR="00154811" w:rsidRPr="00C320CF" w:rsidRDefault="00154811" w:rsidP="009004A4">
            <w:pPr>
              <w:rPr>
                <w:szCs w:val="28"/>
                <w:lang w:val="uk-UA"/>
              </w:rPr>
            </w:pPr>
          </w:p>
        </w:tc>
        <w:tc>
          <w:tcPr>
            <w:tcW w:w="672" w:type="dxa"/>
          </w:tcPr>
          <w:p w:rsidR="00154811" w:rsidRPr="00C320CF" w:rsidRDefault="0090356B" w:rsidP="009004A4">
            <w:pPr>
              <w:rPr>
                <w:szCs w:val="28"/>
                <w:lang w:val="uk-UA"/>
              </w:rPr>
            </w:pPr>
            <w:r>
              <w:rPr>
                <w:szCs w:val="28"/>
                <w:lang w:val="uk-UA"/>
              </w:rPr>
              <w:t>1</w:t>
            </w:r>
          </w:p>
        </w:tc>
        <w:tc>
          <w:tcPr>
            <w:tcW w:w="368" w:type="dxa"/>
          </w:tcPr>
          <w:p w:rsidR="00154811" w:rsidRPr="00C320CF" w:rsidRDefault="0090356B" w:rsidP="009004A4">
            <w:pPr>
              <w:rPr>
                <w:szCs w:val="28"/>
                <w:lang w:val="uk-UA"/>
              </w:rPr>
            </w:pPr>
            <w:r>
              <w:rPr>
                <w:szCs w:val="28"/>
                <w:lang w:val="uk-UA"/>
              </w:rPr>
              <w:t>2</w:t>
            </w:r>
          </w:p>
        </w:tc>
      </w:tr>
      <w:tr w:rsidR="009004A4" w:rsidRPr="00687ACC" w:rsidTr="009004A4">
        <w:tc>
          <w:tcPr>
            <w:tcW w:w="522" w:type="dxa"/>
          </w:tcPr>
          <w:p w:rsidR="00154811" w:rsidRPr="00687ACC" w:rsidRDefault="00154811" w:rsidP="009004A4">
            <w:pPr>
              <w:jc w:val="center"/>
            </w:pPr>
            <w:r w:rsidRPr="00687ACC">
              <w:t>18.</w:t>
            </w:r>
          </w:p>
        </w:tc>
        <w:tc>
          <w:tcPr>
            <w:tcW w:w="2313" w:type="dxa"/>
          </w:tcPr>
          <w:p w:rsidR="00154811" w:rsidRPr="00687ACC" w:rsidRDefault="00154811" w:rsidP="009004A4">
            <w:pPr>
              <w:ind w:right="-108"/>
            </w:pPr>
            <w:r w:rsidRPr="00687ACC">
              <w:t>Петрівський</w:t>
            </w:r>
          </w:p>
        </w:tc>
        <w:tc>
          <w:tcPr>
            <w:tcW w:w="426" w:type="dxa"/>
          </w:tcPr>
          <w:p w:rsidR="00154811" w:rsidRPr="00C320CF" w:rsidRDefault="00154811" w:rsidP="009004A4">
            <w:pPr>
              <w:rPr>
                <w:szCs w:val="28"/>
                <w:lang w:val="uk-UA"/>
              </w:rPr>
            </w:pPr>
            <w:r>
              <w:rPr>
                <w:szCs w:val="28"/>
                <w:lang w:val="uk-UA"/>
              </w:rPr>
              <w:t>1</w:t>
            </w:r>
          </w:p>
        </w:tc>
        <w:tc>
          <w:tcPr>
            <w:tcW w:w="425" w:type="dxa"/>
          </w:tcPr>
          <w:p w:rsidR="00154811" w:rsidRPr="00C320CF" w:rsidRDefault="00154811" w:rsidP="009004A4">
            <w:pPr>
              <w:rPr>
                <w:szCs w:val="28"/>
                <w:lang w:val="uk-UA"/>
              </w:rPr>
            </w:pPr>
          </w:p>
        </w:tc>
        <w:tc>
          <w:tcPr>
            <w:tcW w:w="567" w:type="dxa"/>
          </w:tcPr>
          <w:p w:rsidR="00154811" w:rsidRPr="00C320CF" w:rsidRDefault="00154811" w:rsidP="009004A4">
            <w:pPr>
              <w:rPr>
                <w:szCs w:val="28"/>
                <w:lang w:val="uk-UA"/>
              </w:rPr>
            </w:pPr>
            <w:r>
              <w:rPr>
                <w:szCs w:val="28"/>
                <w:lang w:val="uk-UA"/>
              </w:rPr>
              <w:t>1</w:t>
            </w:r>
          </w:p>
        </w:tc>
        <w:tc>
          <w:tcPr>
            <w:tcW w:w="425" w:type="dxa"/>
          </w:tcPr>
          <w:p w:rsidR="00154811" w:rsidRPr="00C320CF" w:rsidRDefault="00154811" w:rsidP="009004A4">
            <w:pPr>
              <w:rPr>
                <w:szCs w:val="28"/>
                <w:lang w:val="uk-UA"/>
              </w:rPr>
            </w:pPr>
            <w:r>
              <w:rPr>
                <w:szCs w:val="28"/>
                <w:lang w:val="uk-UA"/>
              </w:rPr>
              <w:t>1</w:t>
            </w:r>
          </w:p>
        </w:tc>
        <w:tc>
          <w:tcPr>
            <w:tcW w:w="709" w:type="dxa"/>
          </w:tcPr>
          <w:p w:rsidR="00154811" w:rsidRPr="00C320CF" w:rsidRDefault="00154811" w:rsidP="009004A4">
            <w:pPr>
              <w:rPr>
                <w:szCs w:val="28"/>
                <w:lang w:val="uk-UA"/>
              </w:rPr>
            </w:pPr>
            <w:r>
              <w:rPr>
                <w:szCs w:val="28"/>
                <w:lang w:val="uk-UA"/>
              </w:rPr>
              <w:t>6</w:t>
            </w:r>
          </w:p>
        </w:tc>
        <w:tc>
          <w:tcPr>
            <w:tcW w:w="567" w:type="dxa"/>
          </w:tcPr>
          <w:p w:rsidR="00154811" w:rsidRPr="00C320CF" w:rsidRDefault="00154811" w:rsidP="009004A4">
            <w:pPr>
              <w:rPr>
                <w:szCs w:val="28"/>
                <w:lang w:val="uk-UA"/>
              </w:rPr>
            </w:pPr>
          </w:p>
        </w:tc>
        <w:tc>
          <w:tcPr>
            <w:tcW w:w="433" w:type="dxa"/>
          </w:tcPr>
          <w:p w:rsidR="00154811" w:rsidRPr="00C320CF" w:rsidRDefault="00154811" w:rsidP="009004A4">
            <w:pPr>
              <w:rPr>
                <w:szCs w:val="28"/>
                <w:lang w:val="uk-UA"/>
              </w:rPr>
            </w:pPr>
            <w:r>
              <w:rPr>
                <w:szCs w:val="28"/>
                <w:lang w:val="uk-UA"/>
              </w:rPr>
              <w:t>1</w:t>
            </w:r>
          </w:p>
        </w:tc>
        <w:tc>
          <w:tcPr>
            <w:tcW w:w="417" w:type="dxa"/>
          </w:tcPr>
          <w:p w:rsidR="00154811" w:rsidRPr="00C320CF" w:rsidRDefault="00154811" w:rsidP="009004A4">
            <w:pPr>
              <w:rPr>
                <w:szCs w:val="28"/>
                <w:lang w:val="uk-UA"/>
              </w:rPr>
            </w:pPr>
            <w:r>
              <w:rPr>
                <w:szCs w:val="28"/>
                <w:lang w:val="uk-UA"/>
              </w:rPr>
              <w:t>1</w:t>
            </w:r>
          </w:p>
        </w:tc>
        <w:tc>
          <w:tcPr>
            <w:tcW w:w="709" w:type="dxa"/>
          </w:tcPr>
          <w:p w:rsidR="00154811" w:rsidRPr="00C320CF" w:rsidRDefault="00154811" w:rsidP="009004A4">
            <w:pPr>
              <w:rPr>
                <w:szCs w:val="28"/>
                <w:lang w:val="uk-UA"/>
              </w:rPr>
            </w:pPr>
            <w:r>
              <w:rPr>
                <w:szCs w:val="28"/>
                <w:lang w:val="uk-UA"/>
              </w:rPr>
              <w:t>1</w:t>
            </w:r>
          </w:p>
        </w:tc>
        <w:tc>
          <w:tcPr>
            <w:tcW w:w="709" w:type="dxa"/>
          </w:tcPr>
          <w:p w:rsidR="00154811" w:rsidRPr="00C320CF" w:rsidRDefault="00154811" w:rsidP="009004A4">
            <w:pPr>
              <w:rPr>
                <w:szCs w:val="28"/>
                <w:lang w:val="uk-UA"/>
              </w:rPr>
            </w:pPr>
            <w:r>
              <w:rPr>
                <w:szCs w:val="28"/>
                <w:lang w:val="uk-UA"/>
              </w:rPr>
              <w:t>1</w:t>
            </w:r>
          </w:p>
        </w:tc>
        <w:tc>
          <w:tcPr>
            <w:tcW w:w="425" w:type="dxa"/>
          </w:tcPr>
          <w:p w:rsidR="00154811" w:rsidRPr="00C320CF" w:rsidRDefault="00154811" w:rsidP="009004A4">
            <w:pPr>
              <w:rPr>
                <w:szCs w:val="28"/>
                <w:lang w:val="uk-UA"/>
              </w:rPr>
            </w:pPr>
            <w:r>
              <w:rPr>
                <w:szCs w:val="28"/>
                <w:lang w:val="uk-UA"/>
              </w:rPr>
              <w:t>1</w:t>
            </w:r>
          </w:p>
        </w:tc>
        <w:tc>
          <w:tcPr>
            <w:tcW w:w="462" w:type="dxa"/>
          </w:tcPr>
          <w:p w:rsidR="00154811" w:rsidRPr="00C320CF" w:rsidRDefault="00154811" w:rsidP="009004A4">
            <w:pPr>
              <w:rPr>
                <w:szCs w:val="28"/>
                <w:lang w:val="uk-UA"/>
              </w:rPr>
            </w:pPr>
          </w:p>
        </w:tc>
        <w:tc>
          <w:tcPr>
            <w:tcW w:w="672" w:type="dxa"/>
          </w:tcPr>
          <w:p w:rsidR="00154811" w:rsidRPr="00C320CF" w:rsidRDefault="00154811" w:rsidP="009004A4">
            <w:pPr>
              <w:rPr>
                <w:szCs w:val="28"/>
                <w:lang w:val="uk-UA"/>
              </w:rPr>
            </w:pPr>
            <w:r>
              <w:rPr>
                <w:szCs w:val="28"/>
                <w:lang w:val="uk-UA"/>
              </w:rPr>
              <w:t>1</w:t>
            </w:r>
          </w:p>
        </w:tc>
        <w:tc>
          <w:tcPr>
            <w:tcW w:w="368" w:type="dxa"/>
          </w:tcPr>
          <w:p w:rsidR="00154811" w:rsidRPr="00C320CF" w:rsidRDefault="00154811" w:rsidP="009004A4">
            <w:pPr>
              <w:rPr>
                <w:szCs w:val="28"/>
                <w:lang w:val="uk-UA"/>
              </w:rPr>
            </w:pPr>
            <w:r>
              <w:rPr>
                <w:szCs w:val="28"/>
                <w:lang w:val="uk-UA"/>
              </w:rPr>
              <w:t>8</w:t>
            </w:r>
          </w:p>
        </w:tc>
      </w:tr>
      <w:tr w:rsidR="009004A4" w:rsidRPr="0069135A" w:rsidTr="009004A4">
        <w:tc>
          <w:tcPr>
            <w:tcW w:w="522" w:type="dxa"/>
          </w:tcPr>
          <w:p w:rsidR="00154811" w:rsidRPr="00687ACC" w:rsidRDefault="00154811" w:rsidP="009004A4">
            <w:pPr>
              <w:jc w:val="center"/>
            </w:pPr>
            <w:r w:rsidRPr="00687ACC">
              <w:t>19.</w:t>
            </w:r>
          </w:p>
        </w:tc>
        <w:tc>
          <w:tcPr>
            <w:tcW w:w="2313" w:type="dxa"/>
          </w:tcPr>
          <w:p w:rsidR="00154811" w:rsidRPr="00687ACC" w:rsidRDefault="00154811" w:rsidP="009004A4">
            <w:pPr>
              <w:ind w:right="-108"/>
            </w:pPr>
            <w:r w:rsidRPr="00687ACC">
              <w:t>Світловодський</w:t>
            </w:r>
          </w:p>
        </w:tc>
        <w:tc>
          <w:tcPr>
            <w:tcW w:w="426" w:type="dxa"/>
          </w:tcPr>
          <w:p w:rsidR="00154811" w:rsidRPr="00C320CF" w:rsidRDefault="00154811" w:rsidP="009004A4">
            <w:pPr>
              <w:rPr>
                <w:szCs w:val="28"/>
                <w:lang w:val="uk-UA"/>
              </w:rPr>
            </w:pPr>
          </w:p>
        </w:tc>
        <w:tc>
          <w:tcPr>
            <w:tcW w:w="425" w:type="dxa"/>
          </w:tcPr>
          <w:p w:rsidR="00154811" w:rsidRPr="00C320CF" w:rsidRDefault="00154811" w:rsidP="009004A4">
            <w:pPr>
              <w:rPr>
                <w:szCs w:val="28"/>
                <w:lang w:val="uk-UA"/>
              </w:rPr>
            </w:pPr>
            <w:r>
              <w:rPr>
                <w:szCs w:val="28"/>
                <w:lang w:val="uk-UA"/>
              </w:rPr>
              <w:t>1</w:t>
            </w:r>
          </w:p>
        </w:tc>
        <w:tc>
          <w:tcPr>
            <w:tcW w:w="567" w:type="dxa"/>
          </w:tcPr>
          <w:p w:rsidR="00154811" w:rsidRPr="00C320CF" w:rsidRDefault="00154811" w:rsidP="009004A4">
            <w:pPr>
              <w:rPr>
                <w:szCs w:val="28"/>
                <w:lang w:val="uk-UA"/>
              </w:rPr>
            </w:pPr>
            <w:r>
              <w:rPr>
                <w:szCs w:val="28"/>
                <w:lang w:val="uk-UA"/>
              </w:rPr>
              <w:t>1</w:t>
            </w:r>
          </w:p>
        </w:tc>
        <w:tc>
          <w:tcPr>
            <w:tcW w:w="425" w:type="dxa"/>
          </w:tcPr>
          <w:p w:rsidR="00154811" w:rsidRPr="00C320CF" w:rsidRDefault="00154811" w:rsidP="009004A4">
            <w:pPr>
              <w:rPr>
                <w:szCs w:val="28"/>
                <w:lang w:val="uk-UA"/>
              </w:rPr>
            </w:pPr>
          </w:p>
        </w:tc>
        <w:tc>
          <w:tcPr>
            <w:tcW w:w="709" w:type="dxa"/>
          </w:tcPr>
          <w:p w:rsidR="00154811" w:rsidRPr="00C320CF" w:rsidRDefault="00154811" w:rsidP="009004A4">
            <w:pPr>
              <w:rPr>
                <w:szCs w:val="28"/>
                <w:lang w:val="uk-UA"/>
              </w:rPr>
            </w:pPr>
          </w:p>
        </w:tc>
        <w:tc>
          <w:tcPr>
            <w:tcW w:w="567" w:type="dxa"/>
          </w:tcPr>
          <w:p w:rsidR="00154811" w:rsidRPr="00C320CF" w:rsidRDefault="00154811" w:rsidP="009004A4">
            <w:pPr>
              <w:rPr>
                <w:szCs w:val="28"/>
                <w:lang w:val="uk-UA"/>
              </w:rPr>
            </w:pPr>
          </w:p>
        </w:tc>
        <w:tc>
          <w:tcPr>
            <w:tcW w:w="433" w:type="dxa"/>
          </w:tcPr>
          <w:p w:rsidR="00154811" w:rsidRPr="00C320CF" w:rsidRDefault="00154811" w:rsidP="009004A4">
            <w:pPr>
              <w:rPr>
                <w:szCs w:val="28"/>
                <w:lang w:val="uk-UA"/>
              </w:rPr>
            </w:pPr>
            <w:r>
              <w:rPr>
                <w:szCs w:val="28"/>
                <w:lang w:val="uk-UA"/>
              </w:rPr>
              <w:t>1</w:t>
            </w:r>
          </w:p>
        </w:tc>
        <w:tc>
          <w:tcPr>
            <w:tcW w:w="417" w:type="dxa"/>
          </w:tcPr>
          <w:p w:rsidR="00154811" w:rsidRPr="00C320CF" w:rsidRDefault="00154811" w:rsidP="009004A4">
            <w:pPr>
              <w:rPr>
                <w:szCs w:val="28"/>
                <w:lang w:val="uk-UA"/>
              </w:rPr>
            </w:pPr>
            <w:r>
              <w:rPr>
                <w:szCs w:val="28"/>
                <w:lang w:val="uk-UA"/>
              </w:rPr>
              <w:t>1</w:t>
            </w:r>
          </w:p>
        </w:tc>
        <w:tc>
          <w:tcPr>
            <w:tcW w:w="709" w:type="dxa"/>
          </w:tcPr>
          <w:p w:rsidR="00154811" w:rsidRPr="00C320CF" w:rsidRDefault="00154811" w:rsidP="009004A4">
            <w:pPr>
              <w:rPr>
                <w:szCs w:val="28"/>
                <w:lang w:val="uk-UA"/>
              </w:rPr>
            </w:pPr>
            <w:r>
              <w:rPr>
                <w:szCs w:val="28"/>
                <w:lang w:val="uk-UA"/>
              </w:rPr>
              <w:t>1</w:t>
            </w:r>
          </w:p>
        </w:tc>
        <w:tc>
          <w:tcPr>
            <w:tcW w:w="709" w:type="dxa"/>
          </w:tcPr>
          <w:p w:rsidR="00154811" w:rsidRPr="00C320CF" w:rsidRDefault="00154811" w:rsidP="009004A4">
            <w:pPr>
              <w:rPr>
                <w:szCs w:val="28"/>
                <w:lang w:val="uk-UA"/>
              </w:rPr>
            </w:pPr>
          </w:p>
        </w:tc>
        <w:tc>
          <w:tcPr>
            <w:tcW w:w="425" w:type="dxa"/>
          </w:tcPr>
          <w:p w:rsidR="00154811" w:rsidRPr="00C320CF" w:rsidRDefault="00154811" w:rsidP="009004A4">
            <w:pPr>
              <w:rPr>
                <w:szCs w:val="28"/>
                <w:lang w:val="uk-UA"/>
              </w:rPr>
            </w:pPr>
            <w:r>
              <w:rPr>
                <w:szCs w:val="28"/>
                <w:lang w:val="uk-UA"/>
              </w:rPr>
              <w:t>1</w:t>
            </w:r>
          </w:p>
        </w:tc>
        <w:tc>
          <w:tcPr>
            <w:tcW w:w="462" w:type="dxa"/>
          </w:tcPr>
          <w:p w:rsidR="00154811" w:rsidRPr="00C320CF" w:rsidRDefault="00154811" w:rsidP="009004A4">
            <w:pPr>
              <w:rPr>
                <w:szCs w:val="28"/>
                <w:lang w:val="uk-UA"/>
              </w:rPr>
            </w:pPr>
          </w:p>
        </w:tc>
        <w:tc>
          <w:tcPr>
            <w:tcW w:w="672" w:type="dxa"/>
          </w:tcPr>
          <w:p w:rsidR="00154811" w:rsidRPr="00C320CF" w:rsidRDefault="00154811" w:rsidP="009004A4">
            <w:pPr>
              <w:rPr>
                <w:szCs w:val="28"/>
                <w:lang w:val="uk-UA"/>
              </w:rPr>
            </w:pPr>
            <w:r>
              <w:rPr>
                <w:szCs w:val="28"/>
                <w:lang w:val="uk-UA"/>
              </w:rPr>
              <w:t>3</w:t>
            </w:r>
          </w:p>
        </w:tc>
        <w:tc>
          <w:tcPr>
            <w:tcW w:w="368" w:type="dxa"/>
          </w:tcPr>
          <w:p w:rsidR="00154811" w:rsidRPr="00C320CF" w:rsidRDefault="00154811" w:rsidP="009004A4">
            <w:pPr>
              <w:rPr>
                <w:szCs w:val="28"/>
                <w:lang w:val="uk-UA"/>
              </w:rPr>
            </w:pPr>
            <w:r>
              <w:rPr>
                <w:szCs w:val="28"/>
                <w:lang w:val="uk-UA"/>
              </w:rPr>
              <w:t>2</w:t>
            </w:r>
          </w:p>
        </w:tc>
      </w:tr>
      <w:tr w:rsidR="009004A4" w:rsidRPr="00687ACC" w:rsidTr="009004A4">
        <w:tc>
          <w:tcPr>
            <w:tcW w:w="522" w:type="dxa"/>
          </w:tcPr>
          <w:p w:rsidR="00154811" w:rsidRPr="00687ACC" w:rsidRDefault="00154811" w:rsidP="009004A4">
            <w:pPr>
              <w:jc w:val="center"/>
            </w:pPr>
            <w:r w:rsidRPr="00687ACC">
              <w:t>20.</w:t>
            </w:r>
          </w:p>
        </w:tc>
        <w:tc>
          <w:tcPr>
            <w:tcW w:w="2313" w:type="dxa"/>
          </w:tcPr>
          <w:p w:rsidR="00154811" w:rsidRPr="00687ACC" w:rsidRDefault="00154811" w:rsidP="009004A4">
            <w:pPr>
              <w:ind w:right="-108"/>
            </w:pPr>
            <w:r w:rsidRPr="00687ACC">
              <w:t>Ульяновський</w:t>
            </w:r>
          </w:p>
        </w:tc>
        <w:tc>
          <w:tcPr>
            <w:tcW w:w="426" w:type="dxa"/>
          </w:tcPr>
          <w:p w:rsidR="00154811" w:rsidRPr="00C320CF" w:rsidRDefault="00154811" w:rsidP="009004A4">
            <w:pPr>
              <w:rPr>
                <w:szCs w:val="28"/>
                <w:lang w:val="uk-UA"/>
              </w:rPr>
            </w:pPr>
          </w:p>
        </w:tc>
        <w:tc>
          <w:tcPr>
            <w:tcW w:w="425" w:type="dxa"/>
          </w:tcPr>
          <w:p w:rsidR="00154811" w:rsidRPr="00C320CF" w:rsidRDefault="00154811" w:rsidP="009004A4">
            <w:pPr>
              <w:rPr>
                <w:szCs w:val="28"/>
                <w:lang w:val="uk-UA"/>
              </w:rPr>
            </w:pPr>
            <w:r>
              <w:rPr>
                <w:szCs w:val="28"/>
                <w:lang w:val="uk-UA"/>
              </w:rPr>
              <w:t>1</w:t>
            </w:r>
          </w:p>
        </w:tc>
        <w:tc>
          <w:tcPr>
            <w:tcW w:w="567" w:type="dxa"/>
          </w:tcPr>
          <w:p w:rsidR="00154811" w:rsidRPr="00C320CF" w:rsidRDefault="00154811" w:rsidP="009004A4">
            <w:pPr>
              <w:rPr>
                <w:szCs w:val="28"/>
                <w:lang w:val="uk-UA"/>
              </w:rPr>
            </w:pPr>
            <w:r>
              <w:rPr>
                <w:szCs w:val="28"/>
                <w:lang w:val="uk-UA"/>
              </w:rPr>
              <w:t>1</w:t>
            </w:r>
          </w:p>
        </w:tc>
        <w:tc>
          <w:tcPr>
            <w:tcW w:w="425" w:type="dxa"/>
          </w:tcPr>
          <w:p w:rsidR="00154811" w:rsidRPr="00C320CF" w:rsidRDefault="00154811" w:rsidP="009004A4">
            <w:pPr>
              <w:rPr>
                <w:szCs w:val="28"/>
                <w:lang w:val="uk-UA"/>
              </w:rPr>
            </w:pPr>
          </w:p>
        </w:tc>
        <w:tc>
          <w:tcPr>
            <w:tcW w:w="709" w:type="dxa"/>
          </w:tcPr>
          <w:p w:rsidR="00154811" w:rsidRPr="00C320CF" w:rsidRDefault="00154811" w:rsidP="009004A4">
            <w:pPr>
              <w:rPr>
                <w:szCs w:val="28"/>
                <w:lang w:val="uk-UA"/>
              </w:rPr>
            </w:pPr>
            <w:r>
              <w:rPr>
                <w:szCs w:val="28"/>
                <w:lang w:val="uk-UA"/>
              </w:rPr>
              <w:t>3</w:t>
            </w:r>
          </w:p>
        </w:tc>
        <w:tc>
          <w:tcPr>
            <w:tcW w:w="567" w:type="dxa"/>
          </w:tcPr>
          <w:p w:rsidR="00154811" w:rsidRPr="00C320CF" w:rsidRDefault="00154811" w:rsidP="009004A4">
            <w:pPr>
              <w:rPr>
                <w:szCs w:val="28"/>
                <w:lang w:val="uk-UA"/>
              </w:rPr>
            </w:pPr>
          </w:p>
        </w:tc>
        <w:tc>
          <w:tcPr>
            <w:tcW w:w="433" w:type="dxa"/>
          </w:tcPr>
          <w:p w:rsidR="00154811" w:rsidRPr="00C320CF" w:rsidRDefault="00154811" w:rsidP="009004A4">
            <w:pPr>
              <w:rPr>
                <w:szCs w:val="28"/>
                <w:lang w:val="uk-UA"/>
              </w:rPr>
            </w:pPr>
          </w:p>
        </w:tc>
        <w:tc>
          <w:tcPr>
            <w:tcW w:w="417" w:type="dxa"/>
          </w:tcPr>
          <w:p w:rsidR="00154811" w:rsidRPr="00C320CF" w:rsidRDefault="00154811" w:rsidP="009004A4">
            <w:pPr>
              <w:rPr>
                <w:szCs w:val="28"/>
                <w:lang w:val="uk-UA"/>
              </w:rPr>
            </w:pPr>
          </w:p>
        </w:tc>
        <w:tc>
          <w:tcPr>
            <w:tcW w:w="709" w:type="dxa"/>
          </w:tcPr>
          <w:p w:rsidR="00154811" w:rsidRPr="00C320CF" w:rsidRDefault="00154811" w:rsidP="009004A4">
            <w:pPr>
              <w:rPr>
                <w:szCs w:val="28"/>
                <w:lang w:val="uk-UA"/>
              </w:rPr>
            </w:pPr>
          </w:p>
        </w:tc>
        <w:tc>
          <w:tcPr>
            <w:tcW w:w="709" w:type="dxa"/>
          </w:tcPr>
          <w:p w:rsidR="00154811" w:rsidRPr="00C320CF" w:rsidRDefault="00154811" w:rsidP="009004A4">
            <w:pPr>
              <w:rPr>
                <w:szCs w:val="28"/>
                <w:lang w:val="uk-UA"/>
              </w:rPr>
            </w:pPr>
            <w:r>
              <w:rPr>
                <w:szCs w:val="28"/>
                <w:lang w:val="uk-UA"/>
              </w:rPr>
              <w:t>1</w:t>
            </w:r>
          </w:p>
        </w:tc>
        <w:tc>
          <w:tcPr>
            <w:tcW w:w="425" w:type="dxa"/>
          </w:tcPr>
          <w:p w:rsidR="00154811" w:rsidRPr="00C320CF" w:rsidRDefault="00154811" w:rsidP="009004A4">
            <w:pPr>
              <w:rPr>
                <w:szCs w:val="28"/>
                <w:lang w:val="uk-UA"/>
              </w:rPr>
            </w:pPr>
            <w:r>
              <w:rPr>
                <w:szCs w:val="28"/>
                <w:lang w:val="uk-UA"/>
              </w:rPr>
              <w:t>1</w:t>
            </w:r>
          </w:p>
        </w:tc>
        <w:tc>
          <w:tcPr>
            <w:tcW w:w="462" w:type="dxa"/>
          </w:tcPr>
          <w:p w:rsidR="00154811" w:rsidRPr="00C320CF" w:rsidRDefault="00154811" w:rsidP="009004A4">
            <w:pPr>
              <w:rPr>
                <w:szCs w:val="28"/>
                <w:lang w:val="uk-UA"/>
              </w:rPr>
            </w:pPr>
          </w:p>
        </w:tc>
        <w:tc>
          <w:tcPr>
            <w:tcW w:w="672" w:type="dxa"/>
          </w:tcPr>
          <w:p w:rsidR="00154811" w:rsidRPr="00C320CF" w:rsidRDefault="00154811" w:rsidP="009004A4">
            <w:pPr>
              <w:rPr>
                <w:szCs w:val="28"/>
                <w:lang w:val="uk-UA"/>
              </w:rPr>
            </w:pPr>
            <w:r>
              <w:rPr>
                <w:szCs w:val="28"/>
                <w:lang w:val="uk-UA"/>
              </w:rPr>
              <w:t>3</w:t>
            </w:r>
          </w:p>
        </w:tc>
        <w:tc>
          <w:tcPr>
            <w:tcW w:w="368" w:type="dxa"/>
          </w:tcPr>
          <w:p w:rsidR="00154811" w:rsidRPr="00C320CF" w:rsidRDefault="00154811" w:rsidP="009004A4">
            <w:pPr>
              <w:rPr>
                <w:szCs w:val="28"/>
                <w:lang w:val="uk-UA"/>
              </w:rPr>
            </w:pPr>
            <w:r>
              <w:rPr>
                <w:szCs w:val="28"/>
                <w:lang w:val="uk-UA"/>
              </w:rPr>
              <w:t>3</w:t>
            </w:r>
          </w:p>
        </w:tc>
      </w:tr>
      <w:tr w:rsidR="009004A4" w:rsidRPr="0069135A" w:rsidTr="009004A4">
        <w:tc>
          <w:tcPr>
            <w:tcW w:w="522" w:type="dxa"/>
          </w:tcPr>
          <w:p w:rsidR="00154811" w:rsidRPr="00687ACC" w:rsidRDefault="00154811" w:rsidP="009004A4">
            <w:pPr>
              <w:jc w:val="center"/>
            </w:pPr>
            <w:r w:rsidRPr="00687ACC">
              <w:t>21.</w:t>
            </w:r>
          </w:p>
        </w:tc>
        <w:tc>
          <w:tcPr>
            <w:tcW w:w="2313" w:type="dxa"/>
          </w:tcPr>
          <w:p w:rsidR="00154811" w:rsidRPr="00687ACC" w:rsidRDefault="00154811" w:rsidP="009004A4">
            <w:pPr>
              <w:ind w:right="-108"/>
            </w:pPr>
            <w:r w:rsidRPr="00687ACC">
              <w:t>Устинівський</w:t>
            </w:r>
          </w:p>
        </w:tc>
        <w:tc>
          <w:tcPr>
            <w:tcW w:w="426" w:type="dxa"/>
          </w:tcPr>
          <w:p w:rsidR="00154811" w:rsidRPr="00C320CF" w:rsidRDefault="00154811" w:rsidP="009004A4">
            <w:pPr>
              <w:rPr>
                <w:szCs w:val="28"/>
                <w:lang w:val="uk-UA"/>
              </w:rPr>
            </w:pPr>
            <w:r>
              <w:rPr>
                <w:szCs w:val="28"/>
                <w:lang w:val="uk-UA"/>
              </w:rPr>
              <w:t>1</w:t>
            </w:r>
          </w:p>
        </w:tc>
        <w:tc>
          <w:tcPr>
            <w:tcW w:w="425" w:type="dxa"/>
          </w:tcPr>
          <w:p w:rsidR="00154811" w:rsidRPr="00C320CF" w:rsidRDefault="00154811" w:rsidP="009004A4">
            <w:pPr>
              <w:rPr>
                <w:szCs w:val="28"/>
                <w:lang w:val="uk-UA"/>
              </w:rPr>
            </w:pPr>
            <w:r>
              <w:rPr>
                <w:szCs w:val="28"/>
                <w:lang w:val="uk-UA"/>
              </w:rPr>
              <w:t>1</w:t>
            </w:r>
          </w:p>
        </w:tc>
        <w:tc>
          <w:tcPr>
            <w:tcW w:w="567" w:type="dxa"/>
          </w:tcPr>
          <w:p w:rsidR="00154811" w:rsidRPr="00C320CF" w:rsidRDefault="00154811" w:rsidP="009004A4">
            <w:pPr>
              <w:rPr>
                <w:szCs w:val="28"/>
                <w:lang w:val="uk-UA"/>
              </w:rPr>
            </w:pPr>
            <w:r>
              <w:rPr>
                <w:szCs w:val="28"/>
                <w:lang w:val="uk-UA"/>
              </w:rPr>
              <w:t>3</w:t>
            </w:r>
          </w:p>
        </w:tc>
        <w:tc>
          <w:tcPr>
            <w:tcW w:w="425" w:type="dxa"/>
          </w:tcPr>
          <w:p w:rsidR="00154811" w:rsidRPr="00C320CF" w:rsidRDefault="00154811" w:rsidP="009004A4">
            <w:pPr>
              <w:rPr>
                <w:szCs w:val="28"/>
                <w:lang w:val="uk-UA"/>
              </w:rPr>
            </w:pPr>
            <w:r>
              <w:rPr>
                <w:szCs w:val="28"/>
                <w:lang w:val="uk-UA"/>
              </w:rPr>
              <w:t>1</w:t>
            </w:r>
          </w:p>
        </w:tc>
        <w:tc>
          <w:tcPr>
            <w:tcW w:w="709" w:type="dxa"/>
          </w:tcPr>
          <w:p w:rsidR="00154811" w:rsidRPr="00C320CF" w:rsidRDefault="00154811" w:rsidP="009004A4">
            <w:pPr>
              <w:rPr>
                <w:szCs w:val="28"/>
                <w:lang w:val="uk-UA"/>
              </w:rPr>
            </w:pPr>
          </w:p>
        </w:tc>
        <w:tc>
          <w:tcPr>
            <w:tcW w:w="567" w:type="dxa"/>
          </w:tcPr>
          <w:p w:rsidR="00154811" w:rsidRPr="00C320CF" w:rsidRDefault="00154811" w:rsidP="009004A4">
            <w:pPr>
              <w:rPr>
                <w:szCs w:val="28"/>
                <w:lang w:val="uk-UA"/>
              </w:rPr>
            </w:pPr>
            <w:r>
              <w:rPr>
                <w:szCs w:val="28"/>
                <w:lang w:val="uk-UA"/>
              </w:rPr>
              <w:t>1</w:t>
            </w:r>
          </w:p>
        </w:tc>
        <w:tc>
          <w:tcPr>
            <w:tcW w:w="433" w:type="dxa"/>
          </w:tcPr>
          <w:p w:rsidR="00154811" w:rsidRPr="00C320CF" w:rsidRDefault="00154811" w:rsidP="009004A4">
            <w:pPr>
              <w:rPr>
                <w:szCs w:val="28"/>
                <w:lang w:val="uk-UA"/>
              </w:rPr>
            </w:pPr>
          </w:p>
        </w:tc>
        <w:tc>
          <w:tcPr>
            <w:tcW w:w="417" w:type="dxa"/>
          </w:tcPr>
          <w:p w:rsidR="00154811" w:rsidRPr="00C320CF" w:rsidRDefault="00154811" w:rsidP="009004A4">
            <w:pPr>
              <w:rPr>
                <w:szCs w:val="28"/>
                <w:lang w:val="uk-UA"/>
              </w:rPr>
            </w:pPr>
          </w:p>
        </w:tc>
        <w:tc>
          <w:tcPr>
            <w:tcW w:w="709" w:type="dxa"/>
          </w:tcPr>
          <w:p w:rsidR="00154811" w:rsidRPr="00C320CF" w:rsidRDefault="00154811" w:rsidP="009004A4">
            <w:pPr>
              <w:rPr>
                <w:szCs w:val="28"/>
                <w:lang w:val="uk-UA"/>
              </w:rPr>
            </w:pPr>
          </w:p>
        </w:tc>
        <w:tc>
          <w:tcPr>
            <w:tcW w:w="709" w:type="dxa"/>
          </w:tcPr>
          <w:p w:rsidR="00154811" w:rsidRPr="00C320CF" w:rsidRDefault="00154811" w:rsidP="009004A4">
            <w:pPr>
              <w:rPr>
                <w:szCs w:val="28"/>
                <w:lang w:val="uk-UA"/>
              </w:rPr>
            </w:pPr>
          </w:p>
        </w:tc>
        <w:tc>
          <w:tcPr>
            <w:tcW w:w="425" w:type="dxa"/>
          </w:tcPr>
          <w:p w:rsidR="00154811" w:rsidRPr="00C320CF" w:rsidRDefault="00154811" w:rsidP="009004A4">
            <w:pPr>
              <w:rPr>
                <w:szCs w:val="28"/>
                <w:lang w:val="uk-UA"/>
              </w:rPr>
            </w:pPr>
          </w:p>
        </w:tc>
        <w:tc>
          <w:tcPr>
            <w:tcW w:w="462" w:type="dxa"/>
          </w:tcPr>
          <w:p w:rsidR="00154811" w:rsidRPr="00C320CF" w:rsidRDefault="00154811" w:rsidP="009004A4">
            <w:pPr>
              <w:rPr>
                <w:szCs w:val="28"/>
                <w:lang w:val="uk-UA"/>
              </w:rPr>
            </w:pPr>
          </w:p>
        </w:tc>
        <w:tc>
          <w:tcPr>
            <w:tcW w:w="672" w:type="dxa"/>
          </w:tcPr>
          <w:p w:rsidR="00154811" w:rsidRPr="00C320CF" w:rsidRDefault="00154811" w:rsidP="009004A4">
            <w:pPr>
              <w:rPr>
                <w:szCs w:val="28"/>
                <w:lang w:val="uk-UA"/>
              </w:rPr>
            </w:pPr>
            <w:r>
              <w:rPr>
                <w:szCs w:val="28"/>
                <w:lang w:val="uk-UA"/>
              </w:rPr>
              <w:t>1</w:t>
            </w:r>
          </w:p>
        </w:tc>
        <w:tc>
          <w:tcPr>
            <w:tcW w:w="368" w:type="dxa"/>
          </w:tcPr>
          <w:p w:rsidR="00154811" w:rsidRPr="00C320CF" w:rsidRDefault="00154811" w:rsidP="009004A4">
            <w:pPr>
              <w:rPr>
                <w:szCs w:val="28"/>
                <w:lang w:val="uk-UA"/>
              </w:rPr>
            </w:pPr>
          </w:p>
        </w:tc>
      </w:tr>
      <w:tr w:rsidR="009004A4" w:rsidRPr="00687ACC" w:rsidTr="009004A4">
        <w:tc>
          <w:tcPr>
            <w:tcW w:w="522" w:type="dxa"/>
          </w:tcPr>
          <w:p w:rsidR="00154811" w:rsidRPr="00687ACC" w:rsidRDefault="00154811" w:rsidP="009004A4">
            <w:pPr>
              <w:jc w:val="center"/>
            </w:pPr>
            <w:r w:rsidRPr="00687ACC">
              <w:t>22.</w:t>
            </w:r>
          </w:p>
        </w:tc>
        <w:tc>
          <w:tcPr>
            <w:tcW w:w="2313" w:type="dxa"/>
          </w:tcPr>
          <w:p w:rsidR="00154811" w:rsidRPr="00687ACC" w:rsidRDefault="00154811" w:rsidP="009004A4">
            <w:pPr>
              <w:ind w:right="-108"/>
            </w:pPr>
            <w:r w:rsidRPr="00687ACC">
              <w:t>м. Знам</w:t>
            </w:r>
            <w:r w:rsidRPr="00687ACC">
              <w:rPr>
                <w:rFonts w:ascii="Arial" w:hAnsi="Arial" w:cs="Arial"/>
              </w:rPr>
              <w:t>′</w:t>
            </w:r>
            <w:r w:rsidRPr="00687ACC">
              <w:t>янка</w:t>
            </w:r>
          </w:p>
        </w:tc>
        <w:tc>
          <w:tcPr>
            <w:tcW w:w="426" w:type="dxa"/>
          </w:tcPr>
          <w:p w:rsidR="00154811" w:rsidRPr="00C320CF" w:rsidRDefault="00154811" w:rsidP="009004A4">
            <w:pPr>
              <w:rPr>
                <w:szCs w:val="28"/>
                <w:lang w:val="uk-UA"/>
              </w:rPr>
            </w:pPr>
            <w:r>
              <w:rPr>
                <w:szCs w:val="28"/>
                <w:lang w:val="uk-UA"/>
              </w:rPr>
              <w:t>1</w:t>
            </w:r>
          </w:p>
        </w:tc>
        <w:tc>
          <w:tcPr>
            <w:tcW w:w="425" w:type="dxa"/>
          </w:tcPr>
          <w:p w:rsidR="00154811" w:rsidRPr="00C320CF" w:rsidRDefault="00154811" w:rsidP="009004A4">
            <w:pPr>
              <w:rPr>
                <w:szCs w:val="28"/>
                <w:lang w:val="uk-UA"/>
              </w:rPr>
            </w:pPr>
            <w:r>
              <w:rPr>
                <w:szCs w:val="28"/>
                <w:lang w:val="uk-UA"/>
              </w:rPr>
              <w:t>1</w:t>
            </w:r>
          </w:p>
        </w:tc>
        <w:tc>
          <w:tcPr>
            <w:tcW w:w="567" w:type="dxa"/>
          </w:tcPr>
          <w:p w:rsidR="00154811" w:rsidRPr="00C320CF" w:rsidRDefault="00154811" w:rsidP="009004A4">
            <w:pPr>
              <w:rPr>
                <w:szCs w:val="28"/>
                <w:lang w:val="uk-UA"/>
              </w:rPr>
            </w:pPr>
            <w:r>
              <w:rPr>
                <w:szCs w:val="28"/>
                <w:lang w:val="uk-UA"/>
              </w:rPr>
              <w:t>2</w:t>
            </w:r>
          </w:p>
        </w:tc>
        <w:tc>
          <w:tcPr>
            <w:tcW w:w="425" w:type="dxa"/>
          </w:tcPr>
          <w:p w:rsidR="00154811" w:rsidRPr="00C320CF" w:rsidRDefault="00154811" w:rsidP="009004A4">
            <w:pPr>
              <w:rPr>
                <w:szCs w:val="28"/>
                <w:lang w:val="uk-UA"/>
              </w:rPr>
            </w:pPr>
            <w:r>
              <w:rPr>
                <w:szCs w:val="28"/>
                <w:lang w:val="uk-UA"/>
              </w:rPr>
              <w:t>1</w:t>
            </w:r>
          </w:p>
        </w:tc>
        <w:tc>
          <w:tcPr>
            <w:tcW w:w="709" w:type="dxa"/>
          </w:tcPr>
          <w:p w:rsidR="00154811" w:rsidRPr="00C320CF" w:rsidRDefault="00154811" w:rsidP="009004A4">
            <w:pPr>
              <w:rPr>
                <w:szCs w:val="28"/>
                <w:lang w:val="uk-UA"/>
              </w:rPr>
            </w:pPr>
            <w:r>
              <w:rPr>
                <w:szCs w:val="28"/>
                <w:lang w:val="uk-UA"/>
              </w:rPr>
              <w:t>9</w:t>
            </w:r>
          </w:p>
        </w:tc>
        <w:tc>
          <w:tcPr>
            <w:tcW w:w="567" w:type="dxa"/>
          </w:tcPr>
          <w:p w:rsidR="00154811" w:rsidRPr="00C320CF" w:rsidRDefault="00154811" w:rsidP="009004A4">
            <w:pPr>
              <w:rPr>
                <w:szCs w:val="28"/>
                <w:lang w:val="uk-UA"/>
              </w:rPr>
            </w:pPr>
            <w:r>
              <w:rPr>
                <w:szCs w:val="28"/>
                <w:lang w:val="uk-UA"/>
              </w:rPr>
              <w:t>1</w:t>
            </w:r>
          </w:p>
        </w:tc>
        <w:tc>
          <w:tcPr>
            <w:tcW w:w="433" w:type="dxa"/>
          </w:tcPr>
          <w:p w:rsidR="00154811" w:rsidRPr="00C320CF" w:rsidRDefault="00154811" w:rsidP="009004A4">
            <w:pPr>
              <w:rPr>
                <w:szCs w:val="28"/>
                <w:lang w:val="uk-UA"/>
              </w:rPr>
            </w:pPr>
          </w:p>
        </w:tc>
        <w:tc>
          <w:tcPr>
            <w:tcW w:w="417" w:type="dxa"/>
          </w:tcPr>
          <w:p w:rsidR="00154811" w:rsidRPr="00C320CF" w:rsidRDefault="00154811" w:rsidP="009004A4">
            <w:pPr>
              <w:rPr>
                <w:szCs w:val="28"/>
                <w:lang w:val="uk-UA"/>
              </w:rPr>
            </w:pPr>
          </w:p>
        </w:tc>
        <w:tc>
          <w:tcPr>
            <w:tcW w:w="709" w:type="dxa"/>
          </w:tcPr>
          <w:p w:rsidR="00154811" w:rsidRPr="00C320CF" w:rsidRDefault="00154811" w:rsidP="009004A4">
            <w:pPr>
              <w:rPr>
                <w:szCs w:val="28"/>
                <w:lang w:val="uk-UA"/>
              </w:rPr>
            </w:pPr>
            <w:r>
              <w:rPr>
                <w:szCs w:val="28"/>
                <w:lang w:val="uk-UA"/>
              </w:rPr>
              <w:t>1</w:t>
            </w:r>
          </w:p>
        </w:tc>
        <w:tc>
          <w:tcPr>
            <w:tcW w:w="709" w:type="dxa"/>
          </w:tcPr>
          <w:p w:rsidR="00154811" w:rsidRPr="00C320CF" w:rsidRDefault="00154811" w:rsidP="009004A4">
            <w:pPr>
              <w:rPr>
                <w:szCs w:val="28"/>
                <w:lang w:val="uk-UA"/>
              </w:rPr>
            </w:pPr>
          </w:p>
        </w:tc>
        <w:tc>
          <w:tcPr>
            <w:tcW w:w="425" w:type="dxa"/>
          </w:tcPr>
          <w:p w:rsidR="00154811" w:rsidRPr="00C320CF" w:rsidRDefault="00154811" w:rsidP="009004A4">
            <w:pPr>
              <w:rPr>
                <w:szCs w:val="28"/>
                <w:lang w:val="uk-UA"/>
              </w:rPr>
            </w:pPr>
            <w:r>
              <w:rPr>
                <w:szCs w:val="28"/>
                <w:lang w:val="uk-UA"/>
              </w:rPr>
              <w:t>2</w:t>
            </w:r>
          </w:p>
        </w:tc>
        <w:tc>
          <w:tcPr>
            <w:tcW w:w="462" w:type="dxa"/>
          </w:tcPr>
          <w:p w:rsidR="00154811" w:rsidRPr="00C320CF" w:rsidRDefault="00154811" w:rsidP="009004A4">
            <w:pPr>
              <w:rPr>
                <w:szCs w:val="28"/>
                <w:lang w:val="uk-UA"/>
              </w:rPr>
            </w:pPr>
          </w:p>
        </w:tc>
        <w:tc>
          <w:tcPr>
            <w:tcW w:w="672" w:type="dxa"/>
          </w:tcPr>
          <w:p w:rsidR="00154811" w:rsidRPr="00C320CF" w:rsidRDefault="00154811" w:rsidP="009004A4">
            <w:pPr>
              <w:rPr>
                <w:szCs w:val="28"/>
                <w:lang w:val="uk-UA"/>
              </w:rPr>
            </w:pPr>
            <w:r>
              <w:rPr>
                <w:szCs w:val="28"/>
                <w:lang w:val="uk-UA"/>
              </w:rPr>
              <w:t>2</w:t>
            </w:r>
          </w:p>
        </w:tc>
        <w:tc>
          <w:tcPr>
            <w:tcW w:w="368" w:type="dxa"/>
          </w:tcPr>
          <w:p w:rsidR="00154811" w:rsidRPr="00C320CF" w:rsidRDefault="00154811" w:rsidP="009004A4">
            <w:pPr>
              <w:rPr>
                <w:szCs w:val="28"/>
                <w:lang w:val="uk-UA"/>
              </w:rPr>
            </w:pPr>
            <w:r>
              <w:rPr>
                <w:szCs w:val="28"/>
                <w:lang w:val="uk-UA"/>
              </w:rPr>
              <w:t>9</w:t>
            </w:r>
          </w:p>
        </w:tc>
      </w:tr>
      <w:tr w:rsidR="009004A4" w:rsidRPr="00687ACC" w:rsidTr="009004A4">
        <w:tc>
          <w:tcPr>
            <w:tcW w:w="522" w:type="dxa"/>
          </w:tcPr>
          <w:p w:rsidR="00154811" w:rsidRPr="00687ACC" w:rsidRDefault="00154811" w:rsidP="009004A4">
            <w:pPr>
              <w:jc w:val="center"/>
            </w:pPr>
            <w:r w:rsidRPr="00687ACC">
              <w:t>23.</w:t>
            </w:r>
          </w:p>
        </w:tc>
        <w:tc>
          <w:tcPr>
            <w:tcW w:w="2313" w:type="dxa"/>
          </w:tcPr>
          <w:p w:rsidR="00154811" w:rsidRPr="00687ACC" w:rsidRDefault="00154811" w:rsidP="009004A4">
            <w:pPr>
              <w:ind w:right="-108"/>
              <w:rPr>
                <w:lang w:val="uk-UA"/>
              </w:rPr>
            </w:pPr>
            <w:r w:rsidRPr="00687ACC">
              <w:t>м. Олександрія</w:t>
            </w:r>
            <w:r w:rsidRPr="00687ACC">
              <w:rPr>
                <w:lang w:val="uk-UA"/>
              </w:rPr>
              <w:t xml:space="preserve"> </w:t>
            </w:r>
          </w:p>
        </w:tc>
        <w:tc>
          <w:tcPr>
            <w:tcW w:w="426" w:type="dxa"/>
          </w:tcPr>
          <w:p w:rsidR="00154811" w:rsidRPr="00C320CF" w:rsidRDefault="00154811" w:rsidP="009004A4">
            <w:pPr>
              <w:rPr>
                <w:szCs w:val="28"/>
                <w:lang w:val="uk-UA"/>
              </w:rPr>
            </w:pPr>
            <w:r>
              <w:rPr>
                <w:szCs w:val="28"/>
                <w:lang w:val="uk-UA"/>
              </w:rPr>
              <w:t>2</w:t>
            </w:r>
          </w:p>
        </w:tc>
        <w:tc>
          <w:tcPr>
            <w:tcW w:w="425" w:type="dxa"/>
          </w:tcPr>
          <w:p w:rsidR="00154811" w:rsidRPr="00C320CF" w:rsidRDefault="00154811" w:rsidP="009004A4">
            <w:pPr>
              <w:rPr>
                <w:szCs w:val="28"/>
                <w:lang w:val="uk-UA"/>
              </w:rPr>
            </w:pPr>
          </w:p>
        </w:tc>
        <w:tc>
          <w:tcPr>
            <w:tcW w:w="567" w:type="dxa"/>
          </w:tcPr>
          <w:p w:rsidR="00154811" w:rsidRPr="00C320CF" w:rsidRDefault="00154811" w:rsidP="009004A4">
            <w:pPr>
              <w:rPr>
                <w:szCs w:val="28"/>
                <w:lang w:val="uk-UA"/>
              </w:rPr>
            </w:pPr>
            <w:r>
              <w:rPr>
                <w:szCs w:val="28"/>
                <w:lang w:val="uk-UA"/>
              </w:rPr>
              <w:t>1</w:t>
            </w:r>
          </w:p>
        </w:tc>
        <w:tc>
          <w:tcPr>
            <w:tcW w:w="425" w:type="dxa"/>
          </w:tcPr>
          <w:p w:rsidR="00154811" w:rsidRPr="00C320CF" w:rsidRDefault="00154811" w:rsidP="009004A4">
            <w:pPr>
              <w:rPr>
                <w:szCs w:val="28"/>
                <w:lang w:val="uk-UA"/>
              </w:rPr>
            </w:pPr>
            <w:r>
              <w:rPr>
                <w:szCs w:val="28"/>
                <w:lang w:val="uk-UA"/>
              </w:rPr>
              <w:t>1</w:t>
            </w:r>
          </w:p>
        </w:tc>
        <w:tc>
          <w:tcPr>
            <w:tcW w:w="709" w:type="dxa"/>
          </w:tcPr>
          <w:p w:rsidR="00154811" w:rsidRPr="003F50F3" w:rsidRDefault="00154811" w:rsidP="009004A4">
            <w:pPr>
              <w:rPr>
                <w:szCs w:val="28"/>
                <w:lang w:val="uk-UA"/>
              </w:rPr>
            </w:pPr>
            <w:r>
              <w:rPr>
                <w:szCs w:val="28"/>
                <w:lang w:val="uk-UA"/>
              </w:rPr>
              <w:t>10</w:t>
            </w:r>
          </w:p>
        </w:tc>
        <w:tc>
          <w:tcPr>
            <w:tcW w:w="567" w:type="dxa"/>
          </w:tcPr>
          <w:p w:rsidR="00154811" w:rsidRPr="00C320CF" w:rsidRDefault="00154811" w:rsidP="009004A4">
            <w:pPr>
              <w:rPr>
                <w:szCs w:val="28"/>
                <w:lang w:val="uk-UA"/>
              </w:rPr>
            </w:pPr>
            <w:r>
              <w:rPr>
                <w:szCs w:val="28"/>
                <w:lang w:val="uk-UA"/>
              </w:rPr>
              <w:t>1</w:t>
            </w:r>
          </w:p>
        </w:tc>
        <w:tc>
          <w:tcPr>
            <w:tcW w:w="433" w:type="dxa"/>
          </w:tcPr>
          <w:p w:rsidR="00154811" w:rsidRPr="00C320CF" w:rsidRDefault="00154811" w:rsidP="009004A4">
            <w:pPr>
              <w:rPr>
                <w:szCs w:val="28"/>
                <w:lang w:val="uk-UA"/>
              </w:rPr>
            </w:pPr>
            <w:r>
              <w:rPr>
                <w:szCs w:val="28"/>
                <w:lang w:val="uk-UA"/>
              </w:rPr>
              <w:t>1</w:t>
            </w:r>
          </w:p>
        </w:tc>
        <w:tc>
          <w:tcPr>
            <w:tcW w:w="417" w:type="dxa"/>
          </w:tcPr>
          <w:p w:rsidR="00154811" w:rsidRPr="00C320CF" w:rsidRDefault="00154811" w:rsidP="009004A4">
            <w:pPr>
              <w:rPr>
                <w:szCs w:val="28"/>
                <w:lang w:val="uk-UA"/>
              </w:rPr>
            </w:pPr>
          </w:p>
        </w:tc>
        <w:tc>
          <w:tcPr>
            <w:tcW w:w="709" w:type="dxa"/>
          </w:tcPr>
          <w:p w:rsidR="00154811" w:rsidRPr="00C320CF" w:rsidRDefault="00154811" w:rsidP="009004A4">
            <w:pPr>
              <w:rPr>
                <w:szCs w:val="28"/>
                <w:lang w:val="uk-UA"/>
              </w:rPr>
            </w:pPr>
            <w:r>
              <w:rPr>
                <w:szCs w:val="28"/>
                <w:lang w:val="uk-UA"/>
              </w:rPr>
              <w:t>1</w:t>
            </w:r>
          </w:p>
        </w:tc>
        <w:tc>
          <w:tcPr>
            <w:tcW w:w="709" w:type="dxa"/>
          </w:tcPr>
          <w:p w:rsidR="00154811" w:rsidRPr="00C320CF" w:rsidRDefault="00154811" w:rsidP="009004A4">
            <w:pPr>
              <w:rPr>
                <w:szCs w:val="28"/>
                <w:lang w:val="uk-UA"/>
              </w:rPr>
            </w:pPr>
          </w:p>
        </w:tc>
        <w:tc>
          <w:tcPr>
            <w:tcW w:w="425" w:type="dxa"/>
          </w:tcPr>
          <w:p w:rsidR="00154811" w:rsidRPr="00C320CF" w:rsidRDefault="00154811" w:rsidP="009004A4">
            <w:pPr>
              <w:rPr>
                <w:szCs w:val="28"/>
                <w:lang w:val="uk-UA"/>
              </w:rPr>
            </w:pPr>
            <w:r>
              <w:rPr>
                <w:szCs w:val="28"/>
                <w:lang w:val="uk-UA"/>
              </w:rPr>
              <w:t>1</w:t>
            </w:r>
          </w:p>
        </w:tc>
        <w:tc>
          <w:tcPr>
            <w:tcW w:w="462" w:type="dxa"/>
          </w:tcPr>
          <w:p w:rsidR="00154811" w:rsidRPr="00C320CF" w:rsidRDefault="00154811" w:rsidP="009004A4">
            <w:pPr>
              <w:rPr>
                <w:szCs w:val="28"/>
                <w:lang w:val="uk-UA"/>
              </w:rPr>
            </w:pPr>
          </w:p>
        </w:tc>
        <w:tc>
          <w:tcPr>
            <w:tcW w:w="672" w:type="dxa"/>
          </w:tcPr>
          <w:p w:rsidR="00154811" w:rsidRPr="00C320CF" w:rsidRDefault="00154811" w:rsidP="009004A4">
            <w:pPr>
              <w:rPr>
                <w:szCs w:val="28"/>
                <w:lang w:val="uk-UA"/>
              </w:rPr>
            </w:pPr>
            <w:r>
              <w:rPr>
                <w:szCs w:val="28"/>
                <w:lang w:val="uk-UA"/>
              </w:rPr>
              <w:t>2</w:t>
            </w:r>
          </w:p>
        </w:tc>
        <w:tc>
          <w:tcPr>
            <w:tcW w:w="368" w:type="dxa"/>
          </w:tcPr>
          <w:p w:rsidR="00154811" w:rsidRPr="00C320CF" w:rsidRDefault="00154811" w:rsidP="009004A4">
            <w:pPr>
              <w:rPr>
                <w:szCs w:val="28"/>
                <w:lang w:val="uk-UA"/>
              </w:rPr>
            </w:pPr>
            <w:r>
              <w:rPr>
                <w:szCs w:val="28"/>
                <w:lang w:val="uk-UA"/>
              </w:rPr>
              <w:t>6</w:t>
            </w:r>
          </w:p>
        </w:tc>
      </w:tr>
      <w:tr w:rsidR="009004A4" w:rsidRPr="00687ACC" w:rsidTr="009004A4">
        <w:tc>
          <w:tcPr>
            <w:tcW w:w="522" w:type="dxa"/>
          </w:tcPr>
          <w:p w:rsidR="00154811" w:rsidRPr="00687ACC" w:rsidRDefault="00154811" w:rsidP="009004A4">
            <w:pPr>
              <w:jc w:val="center"/>
              <w:rPr>
                <w:lang w:val="uk-UA"/>
              </w:rPr>
            </w:pPr>
            <w:r w:rsidRPr="00687ACC">
              <w:rPr>
                <w:lang w:val="uk-UA"/>
              </w:rPr>
              <w:t>24.</w:t>
            </w:r>
          </w:p>
        </w:tc>
        <w:tc>
          <w:tcPr>
            <w:tcW w:w="2313" w:type="dxa"/>
          </w:tcPr>
          <w:p w:rsidR="00154811" w:rsidRPr="00687ACC" w:rsidRDefault="00154811" w:rsidP="009004A4">
            <w:pPr>
              <w:ind w:right="-108"/>
              <w:rPr>
                <w:lang w:val="uk-UA"/>
              </w:rPr>
            </w:pPr>
            <w:r w:rsidRPr="00687ACC">
              <w:rPr>
                <w:lang w:val="uk-UA"/>
              </w:rPr>
              <w:t>м. Світловодськ</w:t>
            </w:r>
          </w:p>
        </w:tc>
        <w:tc>
          <w:tcPr>
            <w:tcW w:w="426" w:type="dxa"/>
          </w:tcPr>
          <w:p w:rsidR="00154811" w:rsidRPr="00C320CF" w:rsidRDefault="00154811" w:rsidP="009004A4">
            <w:pPr>
              <w:rPr>
                <w:szCs w:val="28"/>
                <w:lang w:val="uk-UA"/>
              </w:rPr>
            </w:pPr>
            <w:r>
              <w:rPr>
                <w:szCs w:val="28"/>
                <w:lang w:val="uk-UA"/>
              </w:rPr>
              <w:t>1</w:t>
            </w:r>
          </w:p>
        </w:tc>
        <w:tc>
          <w:tcPr>
            <w:tcW w:w="425" w:type="dxa"/>
          </w:tcPr>
          <w:p w:rsidR="00154811" w:rsidRPr="00C320CF" w:rsidRDefault="00154811" w:rsidP="009004A4">
            <w:pPr>
              <w:rPr>
                <w:szCs w:val="28"/>
                <w:lang w:val="uk-UA"/>
              </w:rPr>
            </w:pPr>
            <w:r>
              <w:rPr>
                <w:szCs w:val="28"/>
                <w:lang w:val="uk-UA"/>
              </w:rPr>
              <w:t>3</w:t>
            </w:r>
          </w:p>
        </w:tc>
        <w:tc>
          <w:tcPr>
            <w:tcW w:w="567" w:type="dxa"/>
          </w:tcPr>
          <w:p w:rsidR="00154811" w:rsidRPr="00C320CF" w:rsidRDefault="00154811" w:rsidP="009004A4">
            <w:pPr>
              <w:rPr>
                <w:szCs w:val="28"/>
                <w:lang w:val="uk-UA"/>
              </w:rPr>
            </w:pPr>
            <w:r>
              <w:rPr>
                <w:szCs w:val="28"/>
                <w:lang w:val="uk-UA"/>
              </w:rPr>
              <w:t>1</w:t>
            </w:r>
          </w:p>
        </w:tc>
        <w:tc>
          <w:tcPr>
            <w:tcW w:w="425" w:type="dxa"/>
          </w:tcPr>
          <w:p w:rsidR="00154811" w:rsidRPr="00C320CF" w:rsidRDefault="00154811" w:rsidP="009004A4">
            <w:pPr>
              <w:rPr>
                <w:szCs w:val="28"/>
                <w:lang w:val="uk-UA"/>
              </w:rPr>
            </w:pPr>
            <w:r>
              <w:rPr>
                <w:szCs w:val="28"/>
                <w:lang w:val="uk-UA"/>
              </w:rPr>
              <w:t>1</w:t>
            </w:r>
          </w:p>
        </w:tc>
        <w:tc>
          <w:tcPr>
            <w:tcW w:w="709" w:type="dxa"/>
          </w:tcPr>
          <w:p w:rsidR="00154811" w:rsidRPr="00C320CF" w:rsidRDefault="00154811" w:rsidP="009004A4">
            <w:pPr>
              <w:rPr>
                <w:szCs w:val="28"/>
                <w:lang w:val="uk-UA"/>
              </w:rPr>
            </w:pPr>
            <w:r>
              <w:rPr>
                <w:szCs w:val="28"/>
                <w:lang w:val="uk-UA"/>
              </w:rPr>
              <w:t>2</w:t>
            </w:r>
          </w:p>
        </w:tc>
        <w:tc>
          <w:tcPr>
            <w:tcW w:w="567" w:type="dxa"/>
          </w:tcPr>
          <w:p w:rsidR="00154811" w:rsidRPr="00C320CF" w:rsidRDefault="00154811" w:rsidP="009004A4">
            <w:pPr>
              <w:rPr>
                <w:szCs w:val="28"/>
                <w:lang w:val="uk-UA"/>
              </w:rPr>
            </w:pPr>
            <w:r>
              <w:rPr>
                <w:szCs w:val="28"/>
                <w:lang w:val="uk-UA"/>
              </w:rPr>
              <w:t>2</w:t>
            </w:r>
          </w:p>
        </w:tc>
        <w:tc>
          <w:tcPr>
            <w:tcW w:w="433" w:type="dxa"/>
          </w:tcPr>
          <w:p w:rsidR="00154811" w:rsidRPr="00C320CF" w:rsidRDefault="00154811" w:rsidP="009004A4">
            <w:pPr>
              <w:rPr>
                <w:szCs w:val="28"/>
                <w:lang w:val="uk-UA"/>
              </w:rPr>
            </w:pPr>
            <w:r>
              <w:rPr>
                <w:szCs w:val="28"/>
                <w:lang w:val="uk-UA"/>
              </w:rPr>
              <w:t>1</w:t>
            </w:r>
          </w:p>
        </w:tc>
        <w:tc>
          <w:tcPr>
            <w:tcW w:w="417" w:type="dxa"/>
          </w:tcPr>
          <w:p w:rsidR="00154811" w:rsidRPr="00C320CF" w:rsidRDefault="00154811" w:rsidP="009004A4">
            <w:pPr>
              <w:rPr>
                <w:szCs w:val="28"/>
                <w:lang w:val="uk-UA"/>
              </w:rPr>
            </w:pPr>
            <w:r>
              <w:rPr>
                <w:szCs w:val="28"/>
                <w:lang w:val="uk-UA"/>
              </w:rPr>
              <w:t>1</w:t>
            </w:r>
          </w:p>
        </w:tc>
        <w:tc>
          <w:tcPr>
            <w:tcW w:w="709" w:type="dxa"/>
          </w:tcPr>
          <w:p w:rsidR="00154811" w:rsidRPr="00C320CF" w:rsidRDefault="00154811" w:rsidP="009004A4">
            <w:pPr>
              <w:rPr>
                <w:szCs w:val="28"/>
                <w:lang w:val="uk-UA"/>
              </w:rPr>
            </w:pPr>
            <w:r>
              <w:rPr>
                <w:szCs w:val="28"/>
                <w:lang w:val="uk-UA"/>
              </w:rPr>
              <w:t>15</w:t>
            </w:r>
          </w:p>
        </w:tc>
        <w:tc>
          <w:tcPr>
            <w:tcW w:w="709" w:type="dxa"/>
          </w:tcPr>
          <w:p w:rsidR="00154811" w:rsidRPr="00C320CF" w:rsidRDefault="00154811" w:rsidP="009004A4">
            <w:pPr>
              <w:rPr>
                <w:szCs w:val="28"/>
                <w:lang w:val="uk-UA"/>
              </w:rPr>
            </w:pPr>
            <w:r>
              <w:rPr>
                <w:szCs w:val="28"/>
                <w:lang w:val="uk-UA"/>
              </w:rPr>
              <w:t>1</w:t>
            </w:r>
          </w:p>
        </w:tc>
        <w:tc>
          <w:tcPr>
            <w:tcW w:w="425" w:type="dxa"/>
          </w:tcPr>
          <w:p w:rsidR="00154811" w:rsidRPr="00C320CF" w:rsidRDefault="00154811" w:rsidP="009004A4">
            <w:pPr>
              <w:rPr>
                <w:szCs w:val="28"/>
                <w:lang w:val="uk-UA"/>
              </w:rPr>
            </w:pPr>
            <w:r>
              <w:rPr>
                <w:szCs w:val="28"/>
                <w:lang w:val="uk-UA"/>
              </w:rPr>
              <w:t>2</w:t>
            </w:r>
          </w:p>
        </w:tc>
        <w:tc>
          <w:tcPr>
            <w:tcW w:w="462" w:type="dxa"/>
          </w:tcPr>
          <w:p w:rsidR="00154811" w:rsidRPr="00C320CF" w:rsidRDefault="00154811" w:rsidP="009004A4">
            <w:pPr>
              <w:rPr>
                <w:szCs w:val="28"/>
                <w:lang w:val="uk-UA"/>
              </w:rPr>
            </w:pPr>
          </w:p>
        </w:tc>
        <w:tc>
          <w:tcPr>
            <w:tcW w:w="672" w:type="dxa"/>
          </w:tcPr>
          <w:p w:rsidR="00154811" w:rsidRPr="00C320CF" w:rsidRDefault="00154811" w:rsidP="009004A4">
            <w:pPr>
              <w:rPr>
                <w:szCs w:val="28"/>
                <w:lang w:val="uk-UA"/>
              </w:rPr>
            </w:pPr>
            <w:r>
              <w:rPr>
                <w:szCs w:val="28"/>
                <w:lang w:val="uk-UA"/>
              </w:rPr>
              <w:t>6</w:t>
            </w:r>
          </w:p>
        </w:tc>
        <w:tc>
          <w:tcPr>
            <w:tcW w:w="368" w:type="dxa"/>
          </w:tcPr>
          <w:p w:rsidR="00154811" w:rsidRPr="00C320CF" w:rsidRDefault="00154811" w:rsidP="009004A4">
            <w:pPr>
              <w:rPr>
                <w:szCs w:val="28"/>
                <w:lang w:val="uk-UA"/>
              </w:rPr>
            </w:pPr>
          </w:p>
        </w:tc>
      </w:tr>
      <w:tr w:rsidR="009004A4" w:rsidRPr="00687ACC" w:rsidTr="009004A4">
        <w:tc>
          <w:tcPr>
            <w:tcW w:w="522" w:type="dxa"/>
          </w:tcPr>
          <w:p w:rsidR="00154811" w:rsidRPr="00687ACC" w:rsidRDefault="00154811" w:rsidP="009004A4">
            <w:pPr>
              <w:jc w:val="center"/>
              <w:rPr>
                <w:lang w:val="uk-UA"/>
              </w:rPr>
            </w:pPr>
            <w:r w:rsidRPr="00687ACC">
              <w:rPr>
                <w:lang w:val="uk-UA"/>
              </w:rPr>
              <w:t>25.</w:t>
            </w:r>
          </w:p>
        </w:tc>
        <w:tc>
          <w:tcPr>
            <w:tcW w:w="2313" w:type="dxa"/>
          </w:tcPr>
          <w:p w:rsidR="00154811" w:rsidRPr="00687ACC" w:rsidRDefault="00154811" w:rsidP="009004A4">
            <w:pPr>
              <w:ind w:right="-108"/>
              <w:rPr>
                <w:lang w:val="uk-UA"/>
              </w:rPr>
            </w:pPr>
            <w:r w:rsidRPr="00687ACC">
              <w:rPr>
                <w:lang w:val="uk-UA"/>
              </w:rPr>
              <w:t>м. Кіровоград</w:t>
            </w:r>
          </w:p>
        </w:tc>
        <w:tc>
          <w:tcPr>
            <w:tcW w:w="426" w:type="dxa"/>
          </w:tcPr>
          <w:p w:rsidR="00154811" w:rsidRPr="00C320CF" w:rsidRDefault="00154811" w:rsidP="009004A4">
            <w:pPr>
              <w:rPr>
                <w:szCs w:val="28"/>
                <w:lang w:val="uk-UA"/>
              </w:rPr>
            </w:pPr>
            <w:r>
              <w:rPr>
                <w:szCs w:val="28"/>
                <w:lang w:val="uk-UA"/>
              </w:rPr>
              <w:t>1</w:t>
            </w:r>
          </w:p>
        </w:tc>
        <w:tc>
          <w:tcPr>
            <w:tcW w:w="425" w:type="dxa"/>
          </w:tcPr>
          <w:p w:rsidR="00154811" w:rsidRPr="00C320CF" w:rsidRDefault="00154811" w:rsidP="009004A4">
            <w:pPr>
              <w:rPr>
                <w:szCs w:val="28"/>
                <w:lang w:val="uk-UA"/>
              </w:rPr>
            </w:pPr>
            <w:r>
              <w:rPr>
                <w:szCs w:val="28"/>
                <w:lang w:val="uk-UA"/>
              </w:rPr>
              <w:t>2</w:t>
            </w:r>
          </w:p>
        </w:tc>
        <w:tc>
          <w:tcPr>
            <w:tcW w:w="567" w:type="dxa"/>
          </w:tcPr>
          <w:p w:rsidR="00154811" w:rsidRPr="00C320CF" w:rsidRDefault="00154811" w:rsidP="009004A4">
            <w:pPr>
              <w:rPr>
                <w:szCs w:val="28"/>
                <w:lang w:val="uk-UA"/>
              </w:rPr>
            </w:pPr>
            <w:r>
              <w:rPr>
                <w:szCs w:val="28"/>
                <w:lang w:val="uk-UA"/>
              </w:rPr>
              <w:t>3</w:t>
            </w:r>
          </w:p>
        </w:tc>
        <w:tc>
          <w:tcPr>
            <w:tcW w:w="425" w:type="dxa"/>
          </w:tcPr>
          <w:p w:rsidR="00154811" w:rsidRPr="00C320CF" w:rsidRDefault="00154811" w:rsidP="009004A4">
            <w:pPr>
              <w:rPr>
                <w:szCs w:val="28"/>
                <w:lang w:val="uk-UA"/>
              </w:rPr>
            </w:pPr>
            <w:r>
              <w:rPr>
                <w:szCs w:val="28"/>
                <w:lang w:val="uk-UA"/>
              </w:rPr>
              <w:t>1</w:t>
            </w:r>
          </w:p>
        </w:tc>
        <w:tc>
          <w:tcPr>
            <w:tcW w:w="709" w:type="dxa"/>
          </w:tcPr>
          <w:p w:rsidR="00154811" w:rsidRPr="00C320CF" w:rsidRDefault="00154811" w:rsidP="009004A4">
            <w:pPr>
              <w:rPr>
                <w:szCs w:val="28"/>
                <w:lang w:val="uk-UA"/>
              </w:rPr>
            </w:pPr>
          </w:p>
        </w:tc>
        <w:tc>
          <w:tcPr>
            <w:tcW w:w="567" w:type="dxa"/>
          </w:tcPr>
          <w:p w:rsidR="00154811" w:rsidRPr="00C320CF" w:rsidRDefault="00154811" w:rsidP="009004A4">
            <w:pPr>
              <w:rPr>
                <w:szCs w:val="28"/>
                <w:lang w:val="uk-UA"/>
              </w:rPr>
            </w:pPr>
          </w:p>
        </w:tc>
        <w:tc>
          <w:tcPr>
            <w:tcW w:w="433" w:type="dxa"/>
          </w:tcPr>
          <w:p w:rsidR="00154811" w:rsidRPr="00C320CF" w:rsidRDefault="00154811" w:rsidP="009004A4">
            <w:pPr>
              <w:rPr>
                <w:szCs w:val="28"/>
                <w:lang w:val="uk-UA"/>
              </w:rPr>
            </w:pPr>
          </w:p>
        </w:tc>
        <w:tc>
          <w:tcPr>
            <w:tcW w:w="417" w:type="dxa"/>
          </w:tcPr>
          <w:p w:rsidR="00154811" w:rsidRPr="00C320CF" w:rsidRDefault="00154811" w:rsidP="009004A4">
            <w:pPr>
              <w:rPr>
                <w:szCs w:val="28"/>
                <w:lang w:val="uk-UA"/>
              </w:rPr>
            </w:pPr>
          </w:p>
        </w:tc>
        <w:tc>
          <w:tcPr>
            <w:tcW w:w="709" w:type="dxa"/>
          </w:tcPr>
          <w:p w:rsidR="00154811" w:rsidRPr="00C320CF" w:rsidRDefault="00154811" w:rsidP="009004A4">
            <w:pPr>
              <w:rPr>
                <w:szCs w:val="28"/>
                <w:lang w:val="uk-UA"/>
              </w:rPr>
            </w:pPr>
          </w:p>
        </w:tc>
        <w:tc>
          <w:tcPr>
            <w:tcW w:w="709" w:type="dxa"/>
          </w:tcPr>
          <w:p w:rsidR="00154811" w:rsidRPr="00C320CF" w:rsidRDefault="00154811" w:rsidP="009004A4">
            <w:pPr>
              <w:rPr>
                <w:szCs w:val="28"/>
                <w:lang w:val="uk-UA"/>
              </w:rPr>
            </w:pPr>
            <w:r>
              <w:rPr>
                <w:szCs w:val="28"/>
                <w:lang w:val="uk-UA"/>
              </w:rPr>
              <w:t>3</w:t>
            </w:r>
          </w:p>
        </w:tc>
        <w:tc>
          <w:tcPr>
            <w:tcW w:w="425" w:type="dxa"/>
          </w:tcPr>
          <w:p w:rsidR="00154811" w:rsidRPr="00C320CF" w:rsidRDefault="00154811" w:rsidP="009004A4">
            <w:pPr>
              <w:rPr>
                <w:szCs w:val="28"/>
                <w:lang w:val="uk-UA"/>
              </w:rPr>
            </w:pPr>
          </w:p>
        </w:tc>
        <w:tc>
          <w:tcPr>
            <w:tcW w:w="462" w:type="dxa"/>
          </w:tcPr>
          <w:p w:rsidR="00154811" w:rsidRPr="00C320CF" w:rsidRDefault="00154811" w:rsidP="009004A4">
            <w:pPr>
              <w:rPr>
                <w:szCs w:val="28"/>
                <w:lang w:val="uk-UA"/>
              </w:rPr>
            </w:pPr>
          </w:p>
        </w:tc>
        <w:tc>
          <w:tcPr>
            <w:tcW w:w="672" w:type="dxa"/>
          </w:tcPr>
          <w:p w:rsidR="00154811" w:rsidRPr="00C320CF" w:rsidRDefault="00154811" w:rsidP="009004A4">
            <w:pPr>
              <w:rPr>
                <w:szCs w:val="28"/>
                <w:lang w:val="uk-UA"/>
              </w:rPr>
            </w:pPr>
          </w:p>
        </w:tc>
        <w:tc>
          <w:tcPr>
            <w:tcW w:w="368" w:type="dxa"/>
          </w:tcPr>
          <w:p w:rsidR="00154811" w:rsidRPr="00C320CF" w:rsidRDefault="00154811" w:rsidP="009004A4">
            <w:pPr>
              <w:rPr>
                <w:szCs w:val="28"/>
                <w:lang w:val="uk-UA"/>
              </w:rPr>
            </w:pPr>
          </w:p>
        </w:tc>
      </w:tr>
    </w:tbl>
    <w:p w:rsidR="00154811" w:rsidRDefault="00154811" w:rsidP="00154811"/>
    <w:p w:rsidR="009004A4" w:rsidRDefault="009004A4" w:rsidP="002C15DA">
      <w:pPr>
        <w:jc w:val="right"/>
        <w:rPr>
          <w:i/>
          <w:sz w:val="28"/>
          <w:szCs w:val="28"/>
          <w:lang w:val="uk-UA"/>
        </w:rPr>
        <w:sectPr w:rsidR="009004A4" w:rsidSect="00A20105">
          <w:pgSz w:w="11906" w:h="16838"/>
          <w:pgMar w:top="1134" w:right="1134" w:bottom="1134" w:left="1134" w:header="709" w:footer="709" w:gutter="0"/>
          <w:cols w:space="708"/>
          <w:docGrid w:linePitch="360"/>
        </w:sectPr>
      </w:pPr>
    </w:p>
    <w:p w:rsidR="002C15DA" w:rsidRPr="00DF42BA" w:rsidRDefault="002C15DA" w:rsidP="002C15DA">
      <w:pPr>
        <w:jc w:val="right"/>
        <w:rPr>
          <w:i/>
          <w:sz w:val="28"/>
          <w:szCs w:val="28"/>
          <w:lang w:val="uk-UA"/>
        </w:rPr>
      </w:pPr>
      <w:r w:rsidRPr="00DF42BA">
        <w:rPr>
          <w:i/>
          <w:sz w:val="28"/>
          <w:szCs w:val="28"/>
          <w:lang w:val="uk-UA"/>
        </w:rPr>
        <w:lastRenderedPageBreak/>
        <w:t>Додаток</w:t>
      </w:r>
      <w:r>
        <w:rPr>
          <w:i/>
          <w:sz w:val="28"/>
          <w:szCs w:val="28"/>
          <w:lang w:val="uk-UA"/>
        </w:rPr>
        <w:t xml:space="preserve"> </w:t>
      </w:r>
      <w:r w:rsidR="00123A03">
        <w:rPr>
          <w:i/>
          <w:sz w:val="28"/>
          <w:szCs w:val="28"/>
          <w:lang w:val="uk-UA"/>
        </w:rPr>
        <w:t>9</w:t>
      </w:r>
    </w:p>
    <w:p w:rsidR="002C15DA" w:rsidRDefault="002C15DA" w:rsidP="002C15DA">
      <w:pPr>
        <w:jc w:val="center"/>
        <w:rPr>
          <w:b/>
          <w:sz w:val="28"/>
          <w:szCs w:val="28"/>
          <w:lang w:val="uk-UA"/>
        </w:rPr>
      </w:pPr>
      <w:r w:rsidRPr="00DF42BA">
        <w:rPr>
          <w:b/>
          <w:sz w:val="28"/>
          <w:szCs w:val="28"/>
          <w:lang w:val="uk-UA"/>
        </w:rPr>
        <w:t xml:space="preserve">Якісний склад </w:t>
      </w:r>
      <w:r w:rsidR="007C5C7C">
        <w:rPr>
          <w:b/>
          <w:sz w:val="28"/>
          <w:szCs w:val="28"/>
          <w:lang w:val="uk-UA"/>
        </w:rPr>
        <w:t xml:space="preserve">працівників </w:t>
      </w:r>
      <w:r w:rsidR="00933E8B">
        <w:rPr>
          <w:b/>
          <w:sz w:val="28"/>
          <w:szCs w:val="28"/>
          <w:lang w:val="uk-UA"/>
        </w:rPr>
        <w:t>методи</w:t>
      </w:r>
      <w:r w:rsidRPr="00DF42BA">
        <w:rPr>
          <w:b/>
          <w:sz w:val="28"/>
          <w:szCs w:val="28"/>
          <w:lang w:val="uk-UA"/>
        </w:rPr>
        <w:t>чних служб області</w:t>
      </w:r>
      <w:r>
        <w:rPr>
          <w:b/>
          <w:sz w:val="28"/>
          <w:szCs w:val="28"/>
          <w:lang w:val="uk-UA"/>
        </w:rPr>
        <w:t xml:space="preserve"> </w:t>
      </w:r>
    </w:p>
    <w:p w:rsidR="00120819" w:rsidRPr="00DF42BA" w:rsidRDefault="00120819" w:rsidP="002C15DA">
      <w:pPr>
        <w:jc w:val="center"/>
        <w:rPr>
          <w:b/>
          <w:sz w:val="28"/>
          <w:szCs w:val="28"/>
          <w:lang w:val="uk-UA"/>
        </w:rPr>
      </w:pPr>
    </w:p>
    <w:tbl>
      <w:tblPr>
        <w:tblW w:w="13608" w:type="dxa"/>
        <w:tblInd w:w="108" w:type="dxa"/>
        <w:tblLayout w:type="fixed"/>
        <w:tblLook w:val="04A0"/>
      </w:tblPr>
      <w:tblGrid>
        <w:gridCol w:w="600"/>
        <w:gridCol w:w="2094"/>
        <w:gridCol w:w="1800"/>
        <w:gridCol w:w="609"/>
        <w:gridCol w:w="567"/>
        <w:gridCol w:w="567"/>
        <w:gridCol w:w="709"/>
        <w:gridCol w:w="709"/>
        <w:gridCol w:w="567"/>
        <w:gridCol w:w="567"/>
        <w:gridCol w:w="567"/>
        <w:gridCol w:w="709"/>
        <w:gridCol w:w="567"/>
        <w:gridCol w:w="567"/>
        <w:gridCol w:w="567"/>
        <w:gridCol w:w="567"/>
        <w:gridCol w:w="567"/>
        <w:gridCol w:w="708"/>
      </w:tblGrid>
      <w:tr w:rsidR="002C15DA" w:rsidRPr="00EB086F" w:rsidTr="009004A4">
        <w:trPr>
          <w:trHeight w:val="810"/>
        </w:trPr>
        <w:tc>
          <w:tcPr>
            <w:tcW w:w="600" w:type="dxa"/>
            <w:vMerge w:val="restart"/>
            <w:tcBorders>
              <w:top w:val="single" w:sz="8" w:space="0" w:color="000000"/>
              <w:left w:val="single" w:sz="8" w:space="0" w:color="000000"/>
              <w:bottom w:val="single" w:sz="4" w:space="0" w:color="auto"/>
              <w:right w:val="nil"/>
            </w:tcBorders>
            <w:shd w:val="clear" w:color="auto" w:fill="auto"/>
            <w:vAlign w:val="center"/>
            <w:hideMark/>
          </w:tcPr>
          <w:p w:rsidR="002C15DA" w:rsidRPr="00EB086F" w:rsidRDefault="002C15DA" w:rsidP="009004A4">
            <w:pPr>
              <w:jc w:val="center"/>
              <w:rPr>
                <w:color w:val="000000"/>
                <w:sz w:val="28"/>
                <w:szCs w:val="28"/>
              </w:rPr>
            </w:pPr>
            <w:r w:rsidRPr="00EB086F">
              <w:rPr>
                <w:color w:val="000000"/>
                <w:sz w:val="28"/>
                <w:szCs w:val="28"/>
              </w:rPr>
              <w:t>№ з/п</w:t>
            </w:r>
          </w:p>
        </w:tc>
        <w:tc>
          <w:tcPr>
            <w:tcW w:w="20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5DA" w:rsidRPr="00EB086F" w:rsidRDefault="002C15DA" w:rsidP="009004A4">
            <w:pPr>
              <w:jc w:val="center"/>
              <w:rPr>
                <w:color w:val="000000"/>
              </w:rPr>
            </w:pPr>
            <w:r w:rsidRPr="00EB086F">
              <w:rPr>
                <w:color w:val="000000"/>
              </w:rPr>
              <w:t>Район, місто</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15DA" w:rsidRPr="00EB086F" w:rsidRDefault="002C15DA" w:rsidP="009004A4">
            <w:pPr>
              <w:jc w:val="center"/>
              <w:rPr>
                <w:color w:val="000000"/>
              </w:rPr>
            </w:pPr>
            <w:r w:rsidRPr="00EB086F">
              <w:rPr>
                <w:color w:val="000000"/>
              </w:rPr>
              <w:t>Категорія працівників</w:t>
            </w:r>
          </w:p>
        </w:tc>
        <w:tc>
          <w:tcPr>
            <w:tcW w:w="6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2C15DA" w:rsidRPr="00EB086F" w:rsidRDefault="002C15DA" w:rsidP="009004A4">
            <w:pPr>
              <w:ind w:right="113" w:hanging="66"/>
              <w:jc w:val="center"/>
              <w:rPr>
                <w:color w:val="000000"/>
              </w:rPr>
            </w:pPr>
            <w:r w:rsidRPr="00EB086F">
              <w:rPr>
                <w:color w:val="000000"/>
              </w:rPr>
              <w:t>Усього</w:t>
            </w:r>
          </w:p>
        </w:tc>
        <w:tc>
          <w:tcPr>
            <w:tcW w:w="2552" w:type="dxa"/>
            <w:gridSpan w:val="4"/>
            <w:tcBorders>
              <w:top w:val="single" w:sz="4" w:space="0" w:color="auto"/>
              <w:left w:val="nil"/>
              <w:bottom w:val="single" w:sz="4" w:space="0" w:color="auto"/>
              <w:right w:val="single" w:sz="4" w:space="0" w:color="auto"/>
            </w:tcBorders>
            <w:shd w:val="clear" w:color="auto" w:fill="auto"/>
            <w:vAlign w:val="center"/>
            <w:hideMark/>
          </w:tcPr>
          <w:p w:rsidR="002C15DA" w:rsidRPr="00EB086F" w:rsidRDefault="002C15DA" w:rsidP="009004A4">
            <w:pPr>
              <w:jc w:val="center"/>
              <w:rPr>
                <w:color w:val="000000"/>
              </w:rPr>
            </w:pPr>
            <w:r w:rsidRPr="00EB086F">
              <w:rPr>
                <w:color w:val="000000"/>
              </w:rPr>
              <w:t>Стаж роботи на посаді методиста</w:t>
            </w:r>
          </w:p>
        </w:tc>
        <w:tc>
          <w:tcPr>
            <w:tcW w:w="2410" w:type="dxa"/>
            <w:gridSpan w:val="4"/>
            <w:tcBorders>
              <w:top w:val="single" w:sz="4" w:space="0" w:color="auto"/>
              <w:left w:val="nil"/>
              <w:bottom w:val="single" w:sz="4" w:space="0" w:color="auto"/>
              <w:right w:val="single" w:sz="4" w:space="0" w:color="auto"/>
            </w:tcBorders>
            <w:shd w:val="clear" w:color="auto" w:fill="auto"/>
            <w:vAlign w:val="center"/>
            <w:hideMark/>
          </w:tcPr>
          <w:p w:rsidR="002C15DA" w:rsidRPr="00EB086F" w:rsidRDefault="002C15DA" w:rsidP="009004A4">
            <w:pPr>
              <w:jc w:val="center"/>
              <w:rPr>
                <w:color w:val="000000"/>
              </w:rPr>
            </w:pPr>
            <w:r w:rsidRPr="00EB086F">
              <w:rPr>
                <w:color w:val="000000"/>
              </w:rPr>
              <w:t>Кваліфікаційна категорія, як методист</w:t>
            </w:r>
          </w:p>
        </w:tc>
        <w:tc>
          <w:tcPr>
            <w:tcW w:w="3543" w:type="dxa"/>
            <w:gridSpan w:val="6"/>
            <w:tcBorders>
              <w:top w:val="single" w:sz="4" w:space="0" w:color="auto"/>
              <w:left w:val="nil"/>
              <w:bottom w:val="single" w:sz="4" w:space="0" w:color="auto"/>
              <w:right w:val="single" w:sz="4" w:space="0" w:color="auto"/>
            </w:tcBorders>
            <w:shd w:val="clear" w:color="auto" w:fill="auto"/>
            <w:vAlign w:val="center"/>
            <w:hideMark/>
          </w:tcPr>
          <w:p w:rsidR="002C15DA" w:rsidRPr="00EB086F" w:rsidRDefault="002C15DA" w:rsidP="009004A4">
            <w:pPr>
              <w:jc w:val="center"/>
              <w:rPr>
                <w:color w:val="000000"/>
                <w:sz w:val="28"/>
                <w:szCs w:val="28"/>
              </w:rPr>
            </w:pPr>
            <w:r w:rsidRPr="00EB086F">
              <w:rPr>
                <w:color w:val="000000"/>
              </w:rPr>
              <w:t>Курси, як методист</w:t>
            </w:r>
          </w:p>
        </w:tc>
      </w:tr>
      <w:tr w:rsidR="002C15DA" w:rsidRPr="00EB086F" w:rsidTr="009004A4">
        <w:trPr>
          <w:cantSplit/>
          <w:trHeight w:val="1148"/>
        </w:trPr>
        <w:tc>
          <w:tcPr>
            <w:tcW w:w="600" w:type="dxa"/>
            <w:vMerge/>
            <w:tcBorders>
              <w:top w:val="single" w:sz="4" w:space="0" w:color="auto"/>
              <w:left w:val="single" w:sz="4" w:space="0" w:color="auto"/>
              <w:bottom w:val="single" w:sz="4" w:space="0" w:color="auto"/>
              <w:right w:val="nil"/>
            </w:tcBorders>
            <w:shd w:val="clear" w:color="auto" w:fill="auto"/>
            <w:vAlign w:val="center"/>
            <w:hideMark/>
          </w:tcPr>
          <w:p w:rsidR="002C15DA" w:rsidRPr="00EB086F" w:rsidRDefault="002C15DA" w:rsidP="003406D4">
            <w:pPr>
              <w:rPr>
                <w:color w:val="000000"/>
                <w:sz w:val="28"/>
                <w:szCs w:val="28"/>
              </w:rPr>
            </w:pPr>
          </w:p>
        </w:tc>
        <w:tc>
          <w:tcPr>
            <w:tcW w:w="20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15DA" w:rsidRPr="00EB086F" w:rsidRDefault="002C15DA" w:rsidP="003406D4">
            <w:pPr>
              <w:rPr>
                <w:color w:val="000000"/>
              </w:rPr>
            </w:pP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15DA" w:rsidRPr="00EB086F" w:rsidRDefault="002C15DA" w:rsidP="003406D4">
            <w:pPr>
              <w:rPr>
                <w:color w:val="000000"/>
                <w:sz w:val="28"/>
                <w:szCs w:val="28"/>
              </w:rPr>
            </w:pPr>
          </w:p>
        </w:tc>
        <w:tc>
          <w:tcPr>
            <w:tcW w:w="6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15DA" w:rsidRPr="00EB086F" w:rsidRDefault="002C15DA" w:rsidP="003406D4">
            <w:pPr>
              <w:rPr>
                <w:color w:val="000000"/>
                <w:sz w:val="28"/>
                <w:szCs w:val="28"/>
              </w:rPr>
            </w:pPr>
          </w:p>
        </w:tc>
        <w:tc>
          <w:tcPr>
            <w:tcW w:w="567" w:type="dxa"/>
            <w:tcBorders>
              <w:top w:val="single" w:sz="4" w:space="0" w:color="auto"/>
              <w:left w:val="nil"/>
              <w:bottom w:val="single" w:sz="4" w:space="0" w:color="auto"/>
              <w:right w:val="single" w:sz="4" w:space="0" w:color="auto"/>
            </w:tcBorders>
            <w:shd w:val="clear" w:color="auto" w:fill="auto"/>
            <w:textDirection w:val="btLr"/>
            <w:hideMark/>
          </w:tcPr>
          <w:p w:rsidR="002C15DA" w:rsidRPr="00EB086F" w:rsidRDefault="002C15DA" w:rsidP="009004A4">
            <w:pPr>
              <w:jc w:val="center"/>
              <w:rPr>
                <w:color w:val="000000"/>
                <w:sz w:val="20"/>
                <w:szCs w:val="20"/>
              </w:rPr>
            </w:pPr>
            <w:r w:rsidRPr="00EB086F">
              <w:rPr>
                <w:color w:val="000000"/>
                <w:sz w:val="20"/>
                <w:szCs w:val="20"/>
              </w:rPr>
              <w:t>до 3 років</w:t>
            </w:r>
          </w:p>
        </w:tc>
        <w:tc>
          <w:tcPr>
            <w:tcW w:w="567" w:type="dxa"/>
            <w:tcBorders>
              <w:top w:val="single" w:sz="4" w:space="0" w:color="auto"/>
              <w:left w:val="nil"/>
              <w:bottom w:val="single" w:sz="4" w:space="0" w:color="auto"/>
              <w:right w:val="single" w:sz="4" w:space="0" w:color="auto"/>
            </w:tcBorders>
            <w:shd w:val="clear" w:color="auto" w:fill="auto"/>
            <w:textDirection w:val="btLr"/>
            <w:hideMark/>
          </w:tcPr>
          <w:p w:rsidR="002C15DA" w:rsidRPr="008D6522" w:rsidRDefault="002C15DA" w:rsidP="009004A4">
            <w:pPr>
              <w:jc w:val="center"/>
              <w:rPr>
                <w:color w:val="000000"/>
                <w:sz w:val="20"/>
                <w:szCs w:val="20"/>
                <w:lang w:val="uk-UA"/>
              </w:rPr>
            </w:pPr>
            <w:r w:rsidRPr="00EB086F">
              <w:rPr>
                <w:color w:val="000000"/>
                <w:sz w:val="20"/>
                <w:szCs w:val="20"/>
              </w:rPr>
              <w:t>3–</w:t>
            </w:r>
            <w:r w:rsidR="008D6522">
              <w:rPr>
                <w:color w:val="000000"/>
                <w:sz w:val="20"/>
                <w:szCs w:val="20"/>
                <w:lang w:val="uk-UA"/>
              </w:rPr>
              <w:t>10 років</w:t>
            </w:r>
          </w:p>
        </w:tc>
        <w:tc>
          <w:tcPr>
            <w:tcW w:w="709" w:type="dxa"/>
            <w:tcBorders>
              <w:top w:val="single" w:sz="4" w:space="0" w:color="auto"/>
              <w:left w:val="nil"/>
              <w:bottom w:val="single" w:sz="4" w:space="0" w:color="auto"/>
              <w:right w:val="single" w:sz="4" w:space="0" w:color="auto"/>
            </w:tcBorders>
            <w:shd w:val="clear" w:color="auto" w:fill="auto"/>
            <w:textDirection w:val="btLr"/>
            <w:hideMark/>
          </w:tcPr>
          <w:p w:rsidR="008D6522" w:rsidRDefault="002C15DA" w:rsidP="009004A4">
            <w:pPr>
              <w:jc w:val="center"/>
              <w:rPr>
                <w:color w:val="000000"/>
                <w:sz w:val="20"/>
                <w:szCs w:val="20"/>
                <w:lang w:val="uk-UA"/>
              </w:rPr>
            </w:pPr>
            <w:r w:rsidRPr="00EB086F">
              <w:rPr>
                <w:color w:val="000000"/>
                <w:sz w:val="20"/>
                <w:szCs w:val="20"/>
              </w:rPr>
              <w:t>10 – 20</w:t>
            </w:r>
          </w:p>
          <w:p w:rsidR="002C15DA" w:rsidRPr="00EB086F" w:rsidRDefault="008D6522" w:rsidP="009004A4">
            <w:pPr>
              <w:jc w:val="center"/>
              <w:rPr>
                <w:color w:val="000000"/>
                <w:sz w:val="20"/>
                <w:szCs w:val="20"/>
              </w:rPr>
            </w:pPr>
            <w:r>
              <w:rPr>
                <w:color w:val="000000"/>
                <w:sz w:val="20"/>
                <w:szCs w:val="20"/>
                <w:lang w:val="uk-UA"/>
              </w:rPr>
              <w:t>років</w:t>
            </w:r>
          </w:p>
        </w:tc>
        <w:tc>
          <w:tcPr>
            <w:tcW w:w="709" w:type="dxa"/>
            <w:tcBorders>
              <w:top w:val="single" w:sz="4" w:space="0" w:color="auto"/>
              <w:left w:val="nil"/>
              <w:bottom w:val="single" w:sz="4" w:space="0" w:color="auto"/>
              <w:right w:val="single" w:sz="4" w:space="0" w:color="auto"/>
            </w:tcBorders>
            <w:shd w:val="clear" w:color="auto" w:fill="auto"/>
            <w:textDirection w:val="btLr"/>
            <w:hideMark/>
          </w:tcPr>
          <w:p w:rsidR="002C15DA" w:rsidRDefault="002C15DA" w:rsidP="009004A4">
            <w:pPr>
              <w:jc w:val="center"/>
              <w:rPr>
                <w:color w:val="000000"/>
                <w:sz w:val="20"/>
                <w:szCs w:val="20"/>
                <w:lang w:val="uk-UA"/>
              </w:rPr>
            </w:pPr>
            <w:r w:rsidRPr="00EB086F">
              <w:rPr>
                <w:color w:val="000000"/>
                <w:sz w:val="20"/>
                <w:szCs w:val="20"/>
              </w:rPr>
              <w:t>20 і більше</w:t>
            </w:r>
          </w:p>
          <w:p w:rsidR="008D6522" w:rsidRPr="008D6522" w:rsidRDefault="008D6522" w:rsidP="009004A4">
            <w:pPr>
              <w:jc w:val="center"/>
              <w:rPr>
                <w:color w:val="000000"/>
                <w:sz w:val="20"/>
                <w:szCs w:val="20"/>
                <w:lang w:val="uk-UA"/>
              </w:rPr>
            </w:pPr>
            <w:r>
              <w:rPr>
                <w:color w:val="000000"/>
                <w:sz w:val="20"/>
                <w:szCs w:val="20"/>
                <w:lang w:val="uk-UA"/>
              </w:rPr>
              <w:t>років</w:t>
            </w:r>
          </w:p>
        </w:tc>
        <w:tc>
          <w:tcPr>
            <w:tcW w:w="567" w:type="dxa"/>
            <w:tcBorders>
              <w:top w:val="single" w:sz="4" w:space="0" w:color="auto"/>
              <w:left w:val="nil"/>
              <w:bottom w:val="single" w:sz="4" w:space="0" w:color="auto"/>
              <w:right w:val="single" w:sz="4" w:space="0" w:color="auto"/>
            </w:tcBorders>
            <w:shd w:val="clear" w:color="auto" w:fill="auto"/>
            <w:textDirection w:val="btLr"/>
            <w:hideMark/>
          </w:tcPr>
          <w:p w:rsidR="002C15DA" w:rsidRPr="00EB086F" w:rsidRDefault="002C15DA" w:rsidP="009004A4">
            <w:pPr>
              <w:jc w:val="center"/>
              <w:rPr>
                <w:color w:val="000000"/>
                <w:sz w:val="20"/>
                <w:szCs w:val="20"/>
              </w:rPr>
            </w:pPr>
            <w:r w:rsidRPr="00EB086F">
              <w:rPr>
                <w:color w:val="000000"/>
                <w:sz w:val="20"/>
                <w:szCs w:val="20"/>
              </w:rPr>
              <w:t>спец.</w:t>
            </w:r>
          </w:p>
        </w:tc>
        <w:tc>
          <w:tcPr>
            <w:tcW w:w="567" w:type="dxa"/>
            <w:tcBorders>
              <w:top w:val="single" w:sz="4" w:space="0" w:color="auto"/>
              <w:left w:val="nil"/>
              <w:bottom w:val="single" w:sz="4" w:space="0" w:color="auto"/>
              <w:right w:val="single" w:sz="4" w:space="0" w:color="auto"/>
            </w:tcBorders>
            <w:shd w:val="clear" w:color="auto" w:fill="auto"/>
            <w:textDirection w:val="btLr"/>
            <w:hideMark/>
          </w:tcPr>
          <w:p w:rsidR="002C15DA" w:rsidRPr="00EB086F" w:rsidRDefault="002C15DA" w:rsidP="009004A4">
            <w:pPr>
              <w:jc w:val="center"/>
              <w:rPr>
                <w:color w:val="000000"/>
                <w:sz w:val="20"/>
                <w:szCs w:val="20"/>
              </w:rPr>
            </w:pPr>
            <w:r w:rsidRPr="00EB086F">
              <w:rPr>
                <w:color w:val="000000"/>
                <w:sz w:val="20"/>
                <w:szCs w:val="20"/>
              </w:rPr>
              <w:t>І</w:t>
            </w:r>
          </w:p>
        </w:tc>
        <w:tc>
          <w:tcPr>
            <w:tcW w:w="567" w:type="dxa"/>
            <w:tcBorders>
              <w:top w:val="single" w:sz="4" w:space="0" w:color="auto"/>
              <w:left w:val="nil"/>
              <w:bottom w:val="single" w:sz="4" w:space="0" w:color="auto"/>
              <w:right w:val="single" w:sz="4" w:space="0" w:color="auto"/>
            </w:tcBorders>
            <w:shd w:val="clear" w:color="auto" w:fill="auto"/>
            <w:textDirection w:val="btLr"/>
            <w:hideMark/>
          </w:tcPr>
          <w:p w:rsidR="002C15DA" w:rsidRPr="00EB086F" w:rsidRDefault="002C15DA" w:rsidP="009004A4">
            <w:pPr>
              <w:jc w:val="center"/>
              <w:rPr>
                <w:color w:val="000000"/>
                <w:sz w:val="20"/>
                <w:szCs w:val="20"/>
              </w:rPr>
            </w:pPr>
            <w:r w:rsidRPr="00EB086F">
              <w:rPr>
                <w:color w:val="000000"/>
                <w:sz w:val="20"/>
                <w:szCs w:val="20"/>
              </w:rPr>
              <w:t>ІІ</w:t>
            </w:r>
          </w:p>
        </w:tc>
        <w:tc>
          <w:tcPr>
            <w:tcW w:w="709" w:type="dxa"/>
            <w:tcBorders>
              <w:top w:val="single" w:sz="4" w:space="0" w:color="auto"/>
              <w:left w:val="nil"/>
              <w:bottom w:val="single" w:sz="4" w:space="0" w:color="auto"/>
              <w:right w:val="single" w:sz="4" w:space="0" w:color="auto"/>
            </w:tcBorders>
            <w:shd w:val="clear" w:color="auto" w:fill="auto"/>
            <w:textDirection w:val="btLr"/>
            <w:hideMark/>
          </w:tcPr>
          <w:p w:rsidR="002C15DA" w:rsidRPr="00EB086F" w:rsidRDefault="002C15DA" w:rsidP="009004A4">
            <w:pPr>
              <w:jc w:val="center"/>
              <w:rPr>
                <w:color w:val="000000"/>
                <w:sz w:val="20"/>
                <w:szCs w:val="20"/>
              </w:rPr>
            </w:pPr>
            <w:r w:rsidRPr="00EB086F">
              <w:rPr>
                <w:color w:val="000000"/>
                <w:sz w:val="20"/>
                <w:szCs w:val="20"/>
              </w:rPr>
              <w:t>вища</w:t>
            </w:r>
          </w:p>
        </w:tc>
        <w:tc>
          <w:tcPr>
            <w:tcW w:w="567" w:type="dxa"/>
            <w:tcBorders>
              <w:top w:val="single" w:sz="4" w:space="0" w:color="auto"/>
              <w:left w:val="nil"/>
              <w:bottom w:val="single" w:sz="4" w:space="0" w:color="auto"/>
              <w:right w:val="single" w:sz="4" w:space="0" w:color="auto"/>
            </w:tcBorders>
            <w:shd w:val="clear" w:color="auto" w:fill="auto"/>
            <w:textDirection w:val="btLr"/>
            <w:hideMark/>
          </w:tcPr>
          <w:p w:rsidR="002C15DA" w:rsidRPr="00EB086F" w:rsidRDefault="002C15DA" w:rsidP="009004A4">
            <w:pPr>
              <w:jc w:val="center"/>
              <w:rPr>
                <w:color w:val="000000"/>
                <w:sz w:val="26"/>
                <w:szCs w:val="26"/>
              </w:rPr>
            </w:pPr>
            <w:r w:rsidRPr="00EB086F">
              <w:rPr>
                <w:color w:val="000000"/>
                <w:sz w:val="26"/>
                <w:szCs w:val="26"/>
              </w:rPr>
              <w:t>2008</w:t>
            </w:r>
          </w:p>
        </w:tc>
        <w:tc>
          <w:tcPr>
            <w:tcW w:w="567" w:type="dxa"/>
            <w:tcBorders>
              <w:top w:val="single" w:sz="4" w:space="0" w:color="auto"/>
              <w:left w:val="nil"/>
              <w:bottom w:val="single" w:sz="4" w:space="0" w:color="auto"/>
              <w:right w:val="single" w:sz="4" w:space="0" w:color="auto"/>
            </w:tcBorders>
            <w:shd w:val="clear" w:color="auto" w:fill="auto"/>
            <w:textDirection w:val="btLr"/>
            <w:hideMark/>
          </w:tcPr>
          <w:p w:rsidR="002C15DA" w:rsidRPr="00EB086F" w:rsidRDefault="002C15DA" w:rsidP="009004A4">
            <w:pPr>
              <w:jc w:val="center"/>
              <w:rPr>
                <w:color w:val="000000"/>
                <w:sz w:val="26"/>
                <w:szCs w:val="26"/>
              </w:rPr>
            </w:pPr>
            <w:r w:rsidRPr="00EB086F">
              <w:rPr>
                <w:color w:val="000000"/>
                <w:sz w:val="26"/>
                <w:szCs w:val="26"/>
              </w:rPr>
              <w:t>2009</w:t>
            </w:r>
          </w:p>
        </w:tc>
        <w:tc>
          <w:tcPr>
            <w:tcW w:w="567" w:type="dxa"/>
            <w:tcBorders>
              <w:top w:val="single" w:sz="4" w:space="0" w:color="auto"/>
              <w:left w:val="nil"/>
              <w:bottom w:val="single" w:sz="4" w:space="0" w:color="auto"/>
              <w:right w:val="single" w:sz="4" w:space="0" w:color="auto"/>
            </w:tcBorders>
            <w:shd w:val="clear" w:color="auto" w:fill="auto"/>
            <w:textDirection w:val="btLr"/>
            <w:hideMark/>
          </w:tcPr>
          <w:p w:rsidR="002C15DA" w:rsidRPr="00EB086F" w:rsidRDefault="002C15DA" w:rsidP="009004A4">
            <w:pPr>
              <w:jc w:val="center"/>
              <w:rPr>
                <w:color w:val="000000"/>
                <w:sz w:val="26"/>
                <w:szCs w:val="26"/>
              </w:rPr>
            </w:pPr>
            <w:r w:rsidRPr="00EB086F">
              <w:rPr>
                <w:color w:val="000000"/>
                <w:sz w:val="26"/>
                <w:szCs w:val="26"/>
              </w:rPr>
              <w:t>2010</w:t>
            </w:r>
          </w:p>
        </w:tc>
        <w:tc>
          <w:tcPr>
            <w:tcW w:w="567" w:type="dxa"/>
            <w:tcBorders>
              <w:top w:val="single" w:sz="4" w:space="0" w:color="auto"/>
              <w:left w:val="nil"/>
              <w:bottom w:val="single" w:sz="4" w:space="0" w:color="auto"/>
              <w:right w:val="single" w:sz="4" w:space="0" w:color="auto"/>
            </w:tcBorders>
            <w:shd w:val="clear" w:color="auto" w:fill="auto"/>
            <w:textDirection w:val="btLr"/>
            <w:hideMark/>
          </w:tcPr>
          <w:p w:rsidR="002C15DA" w:rsidRPr="00EB086F" w:rsidRDefault="002C15DA" w:rsidP="009004A4">
            <w:pPr>
              <w:jc w:val="center"/>
              <w:rPr>
                <w:color w:val="000000"/>
                <w:sz w:val="26"/>
                <w:szCs w:val="26"/>
              </w:rPr>
            </w:pPr>
            <w:r w:rsidRPr="00EB086F">
              <w:rPr>
                <w:color w:val="000000"/>
                <w:sz w:val="26"/>
                <w:szCs w:val="26"/>
              </w:rPr>
              <w:t>2011</w:t>
            </w:r>
          </w:p>
        </w:tc>
        <w:tc>
          <w:tcPr>
            <w:tcW w:w="567" w:type="dxa"/>
            <w:tcBorders>
              <w:top w:val="single" w:sz="4" w:space="0" w:color="auto"/>
              <w:left w:val="nil"/>
              <w:bottom w:val="single" w:sz="4" w:space="0" w:color="auto"/>
              <w:right w:val="single" w:sz="4" w:space="0" w:color="auto"/>
            </w:tcBorders>
            <w:shd w:val="clear" w:color="auto" w:fill="auto"/>
            <w:textDirection w:val="btLr"/>
            <w:hideMark/>
          </w:tcPr>
          <w:p w:rsidR="002C15DA" w:rsidRPr="00EB086F" w:rsidRDefault="002C15DA" w:rsidP="009004A4">
            <w:pPr>
              <w:jc w:val="center"/>
              <w:rPr>
                <w:color w:val="000000"/>
                <w:sz w:val="26"/>
                <w:szCs w:val="26"/>
              </w:rPr>
            </w:pPr>
            <w:r w:rsidRPr="00EB086F">
              <w:rPr>
                <w:color w:val="000000"/>
                <w:sz w:val="26"/>
                <w:szCs w:val="26"/>
              </w:rPr>
              <w:t>2012</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C15DA" w:rsidRPr="00EB086F" w:rsidRDefault="002C15DA" w:rsidP="009004A4">
            <w:pPr>
              <w:jc w:val="center"/>
              <w:rPr>
                <w:color w:val="000000"/>
                <w:lang w:val="uk-UA"/>
              </w:rPr>
            </w:pPr>
            <w:r w:rsidRPr="001F7402">
              <w:rPr>
                <w:color w:val="000000"/>
                <w:lang w:val="uk-UA"/>
              </w:rPr>
              <w:t>2013</w:t>
            </w:r>
          </w:p>
        </w:tc>
      </w:tr>
      <w:tr w:rsidR="002C15DA" w:rsidRPr="00EB086F" w:rsidTr="009004A4">
        <w:trPr>
          <w:trHeight w:val="390"/>
        </w:trPr>
        <w:tc>
          <w:tcPr>
            <w:tcW w:w="600" w:type="dxa"/>
            <w:vMerge w:val="restart"/>
            <w:tcBorders>
              <w:top w:val="single" w:sz="4" w:space="0" w:color="auto"/>
              <w:left w:val="single" w:sz="4" w:space="0" w:color="auto"/>
              <w:bottom w:val="single" w:sz="4" w:space="0" w:color="auto"/>
              <w:right w:val="nil"/>
            </w:tcBorders>
            <w:shd w:val="clear" w:color="auto" w:fill="auto"/>
            <w:hideMark/>
          </w:tcPr>
          <w:p w:rsidR="002C15DA" w:rsidRPr="00EB086F" w:rsidRDefault="002C15DA" w:rsidP="003406D4">
            <w:pPr>
              <w:jc w:val="center"/>
              <w:rPr>
                <w:color w:val="000000"/>
                <w:sz w:val="28"/>
                <w:szCs w:val="28"/>
              </w:rPr>
            </w:pPr>
            <w:r w:rsidRPr="00EB086F">
              <w:rPr>
                <w:color w:val="000000"/>
                <w:sz w:val="28"/>
                <w:szCs w:val="28"/>
              </w:rPr>
              <w:t>1</w:t>
            </w:r>
          </w:p>
        </w:tc>
        <w:tc>
          <w:tcPr>
            <w:tcW w:w="209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C15DA" w:rsidRPr="00EB086F" w:rsidRDefault="002C15DA" w:rsidP="009004A4">
            <w:pPr>
              <w:jc w:val="center"/>
              <w:rPr>
                <w:color w:val="000000"/>
              </w:rPr>
            </w:pPr>
            <w:r w:rsidRPr="00EB086F">
              <w:rPr>
                <w:color w:val="000000"/>
              </w:rPr>
              <w:t>Бобринецький</w:t>
            </w:r>
          </w:p>
        </w:tc>
        <w:tc>
          <w:tcPr>
            <w:tcW w:w="1800"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jc w:val="center"/>
              <w:rPr>
                <w:color w:val="000000"/>
              </w:rPr>
            </w:pPr>
            <w:r w:rsidRPr="00EB086F">
              <w:rPr>
                <w:color w:val="000000"/>
              </w:rPr>
              <w:t xml:space="preserve">Завідувачі МК </w:t>
            </w:r>
          </w:p>
        </w:tc>
        <w:tc>
          <w:tcPr>
            <w:tcW w:w="609"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jc w:val="center"/>
              <w:rPr>
                <w:color w:val="000000"/>
                <w:sz w:val="28"/>
                <w:szCs w:val="28"/>
              </w:rPr>
            </w:pPr>
            <w:r w:rsidRPr="00EB086F">
              <w:rPr>
                <w:color w:val="000000"/>
                <w:sz w:val="28"/>
                <w:szCs w:val="28"/>
              </w:rPr>
              <w:t>1</w:t>
            </w: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709"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709"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1</w:t>
            </w: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709"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sz w:val="28"/>
                <w:szCs w:val="28"/>
              </w:rPr>
            </w:pPr>
            <w:r w:rsidRPr="00EB086F">
              <w:rPr>
                <w:sz w:val="28"/>
                <w:szCs w:val="28"/>
              </w:rPr>
              <w:t>1</w:t>
            </w: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1</w:t>
            </w: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708"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jc w:val="center"/>
              <w:rPr>
                <w:color w:val="000000"/>
                <w:sz w:val="28"/>
                <w:szCs w:val="28"/>
                <w:lang w:val="uk-UA"/>
              </w:rPr>
            </w:pPr>
          </w:p>
        </w:tc>
      </w:tr>
      <w:tr w:rsidR="002C15DA" w:rsidRPr="00EB086F" w:rsidTr="009004A4">
        <w:trPr>
          <w:trHeight w:val="390"/>
        </w:trPr>
        <w:tc>
          <w:tcPr>
            <w:tcW w:w="600" w:type="dxa"/>
            <w:vMerge/>
            <w:tcBorders>
              <w:top w:val="single" w:sz="4" w:space="0" w:color="auto"/>
              <w:left w:val="single" w:sz="4" w:space="0" w:color="auto"/>
              <w:bottom w:val="single" w:sz="4" w:space="0" w:color="auto"/>
              <w:right w:val="nil"/>
            </w:tcBorders>
            <w:shd w:val="clear" w:color="auto" w:fill="auto"/>
            <w:hideMark/>
          </w:tcPr>
          <w:p w:rsidR="002C15DA" w:rsidRPr="00EB086F" w:rsidRDefault="002C15DA" w:rsidP="003406D4">
            <w:pPr>
              <w:jc w:val="center"/>
              <w:rPr>
                <w:color w:val="000000"/>
                <w:sz w:val="28"/>
                <w:szCs w:val="28"/>
              </w:rPr>
            </w:pPr>
          </w:p>
        </w:tc>
        <w:tc>
          <w:tcPr>
            <w:tcW w:w="20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15DA" w:rsidRPr="00EB086F" w:rsidRDefault="002C15DA" w:rsidP="003406D4">
            <w:pPr>
              <w:rPr>
                <w:rFonts w:ascii="Calibri" w:hAnsi="Calibri"/>
                <w:color w:val="000000"/>
              </w:rPr>
            </w:pPr>
          </w:p>
        </w:tc>
        <w:tc>
          <w:tcPr>
            <w:tcW w:w="1800"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jc w:val="center"/>
              <w:rPr>
                <w:color w:val="000000"/>
              </w:rPr>
            </w:pPr>
            <w:r w:rsidRPr="00EB086F">
              <w:rPr>
                <w:color w:val="000000"/>
              </w:rPr>
              <w:t>Методисти</w:t>
            </w:r>
          </w:p>
        </w:tc>
        <w:tc>
          <w:tcPr>
            <w:tcW w:w="609"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jc w:val="center"/>
              <w:rPr>
                <w:color w:val="000000"/>
                <w:sz w:val="28"/>
                <w:szCs w:val="28"/>
              </w:rPr>
            </w:pPr>
            <w:r w:rsidRPr="00EB086F">
              <w:rPr>
                <w:color w:val="000000"/>
                <w:sz w:val="28"/>
                <w:szCs w:val="28"/>
              </w:rPr>
              <w:t>8</w:t>
            </w: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3</w:t>
            </w: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4</w:t>
            </w:r>
          </w:p>
        </w:tc>
        <w:tc>
          <w:tcPr>
            <w:tcW w:w="709"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709"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1</w:t>
            </w: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2</w:t>
            </w: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1</w:t>
            </w:r>
          </w:p>
        </w:tc>
        <w:tc>
          <w:tcPr>
            <w:tcW w:w="709"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5</w:t>
            </w: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1</w:t>
            </w: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2</w:t>
            </w: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3</w:t>
            </w: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1</w:t>
            </w:r>
          </w:p>
        </w:tc>
        <w:tc>
          <w:tcPr>
            <w:tcW w:w="708"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jc w:val="center"/>
              <w:rPr>
                <w:color w:val="000000"/>
                <w:sz w:val="28"/>
                <w:szCs w:val="28"/>
              </w:rPr>
            </w:pPr>
            <w:r>
              <w:rPr>
                <w:color w:val="000000"/>
                <w:sz w:val="28"/>
                <w:szCs w:val="28"/>
                <w:lang w:val="uk-UA"/>
              </w:rPr>
              <w:t>1</w:t>
            </w:r>
          </w:p>
        </w:tc>
      </w:tr>
      <w:tr w:rsidR="002C15DA" w:rsidRPr="00EB086F" w:rsidTr="009004A4">
        <w:trPr>
          <w:trHeight w:val="495"/>
        </w:trPr>
        <w:tc>
          <w:tcPr>
            <w:tcW w:w="600" w:type="dxa"/>
            <w:vMerge w:val="restart"/>
            <w:tcBorders>
              <w:top w:val="single" w:sz="4" w:space="0" w:color="auto"/>
              <w:left w:val="single" w:sz="4" w:space="0" w:color="auto"/>
              <w:bottom w:val="single" w:sz="4" w:space="0" w:color="auto"/>
              <w:right w:val="nil"/>
            </w:tcBorders>
            <w:shd w:val="clear" w:color="auto" w:fill="auto"/>
            <w:noWrap/>
            <w:hideMark/>
          </w:tcPr>
          <w:p w:rsidR="002C15DA" w:rsidRPr="00EB086F" w:rsidRDefault="002C15DA" w:rsidP="003406D4">
            <w:pPr>
              <w:jc w:val="center"/>
              <w:rPr>
                <w:color w:val="000000"/>
              </w:rPr>
            </w:pPr>
            <w:r w:rsidRPr="00EB086F">
              <w:rPr>
                <w:color w:val="000000"/>
              </w:rPr>
              <w:t>2</w:t>
            </w:r>
          </w:p>
        </w:tc>
        <w:tc>
          <w:tcPr>
            <w:tcW w:w="20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C15DA" w:rsidRPr="00EB086F" w:rsidRDefault="002C15DA" w:rsidP="003406D4">
            <w:pPr>
              <w:jc w:val="center"/>
              <w:rPr>
                <w:color w:val="000000"/>
              </w:rPr>
            </w:pPr>
            <w:r w:rsidRPr="00EB086F">
              <w:rPr>
                <w:color w:val="000000"/>
              </w:rPr>
              <w:t xml:space="preserve">Вільшанський </w:t>
            </w:r>
          </w:p>
        </w:tc>
        <w:tc>
          <w:tcPr>
            <w:tcW w:w="1800"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jc w:val="center"/>
              <w:rPr>
                <w:color w:val="000000"/>
              </w:rPr>
            </w:pPr>
            <w:r w:rsidRPr="00EB086F">
              <w:rPr>
                <w:color w:val="000000"/>
              </w:rPr>
              <w:t xml:space="preserve">Завідувачі МК </w:t>
            </w:r>
          </w:p>
        </w:tc>
        <w:tc>
          <w:tcPr>
            <w:tcW w:w="609"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jc w:val="center"/>
              <w:rPr>
                <w:color w:val="000000"/>
                <w:sz w:val="28"/>
                <w:szCs w:val="28"/>
              </w:rPr>
            </w:pPr>
            <w:r w:rsidRPr="00EB086F">
              <w:rPr>
                <w:color w:val="000000"/>
                <w:sz w:val="28"/>
                <w:szCs w:val="28"/>
              </w:rPr>
              <w:t>1</w:t>
            </w: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1</w:t>
            </w: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709"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709"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1</w:t>
            </w: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709"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1</w:t>
            </w: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708"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jc w:val="center"/>
              <w:rPr>
                <w:color w:val="000000"/>
                <w:sz w:val="28"/>
                <w:szCs w:val="28"/>
                <w:lang w:val="uk-UA"/>
              </w:rPr>
            </w:pPr>
            <w:r>
              <w:rPr>
                <w:color w:val="000000"/>
                <w:sz w:val="28"/>
                <w:szCs w:val="28"/>
                <w:lang w:val="uk-UA"/>
              </w:rPr>
              <w:t>1</w:t>
            </w:r>
          </w:p>
        </w:tc>
      </w:tr>
      <w:tr w:rsidR="002C15DA" w:rsidRPr="00EB086F" w:rsidTr="009004A4">
        <w:trPr>
          <w:trHeight w:val="375"/>
        </w:trPr>
        <w:tc>
          <w:tcPr>
            <w:tcW w:w="600" w:type="dxa"/>
            <w:vMerge/>
            <w:tcBorders>
              <w:top w:val="single" w:sz="4" w:space="0" w:color="auto"/>
              <w:left w:val="single" w:sz="4" w:space="0" w:color="auto"/>
              <w:bottom w:val="single" w:sz="4" w:space="0" w:color="auto"/>
              <w:right w:val="nil"/>
            </w:tcBorders>
            <w:shd w:val="clear" w:color="auto" w:fill="auto"/>
            <w:noWrap/>
            <w:hideMark/>
          </w:tcPr>
          <w:p w:rsidR="002C15DA" w:rsidRPr="00EB086F" w:rsidRDefault="002C15DA" w:rsidP="003406D4">
            <w:pPr>
              <w:jc w:val="center"/>
              <w:rPr>
                <w:color w:val="000000"/>
              </w:rPr>
            </w:pPr>
          </w:p>
        </w:tc>
        <w:tc>
          <w:tcPr>
            <w:tcW w:w="20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15DA" w:rsidRPr="00EB086F" w:rsidRDefault="002C15DA" w:rsidP="003406D4">
            <w:pPr>
              <w:rPr>
                <w:color w:val="000000"/>
              </w:rPr>
            </w:pPr>
          </w:p>
        </w:tc>
        <w:tc>
          <w:tcPr>
            <w:tcW w:w="1800"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jc w:val="center"/>
              <w:rPr>
                <w:color w:val="000000"/>
              </w:rPr>
            </w:pPr>
            <w:r w:rsidRPr="00EB086F">
              <w:rPr>
                <w:color w:val="000000"/>
              </w:rPr>
              <w:t>Методисти</w:t>
            </w:r>
          </w:p>
        </w:tc>
        <w:tc>
          <w:tcPr>
            <w:tcW w:w="609"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jc w:val="center"/>
              <w:rPr>
                <w:color w:val="000000"/>
                <w:sz w:val="28"/>
                <w:szCs w:val="28"/>
              </w:rPr>
            </w:pPr>
            <w:r w:rsidRPr="00EB086F">
              <w:rPr>
                <w:color w:val="000000"/>
                <w:sz w:val="28"/>
                <w:szCs w:val="28"/>
              </w:rPr>
              <w:t>5</w:t>
            </w: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2</w:t>
            </w: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709"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1</w:t>
            </w:r>
          </w:p>
        </w:tc>
        <w:tc>
          <w:tcPr>
            <w:tcW w:w="709"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2</w:t>
            </w: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sz w:val="28"/>
                <w:szCs w:val="28"/>
              </w:rPr>
            </w:pPr>
            <w:r w:rsidRPr="00EB086F">
              <w:rPr>
                <w:sz w:val="28"/>
                <w:szCs w:val="28"/>
              </w:rPr>
              <w:t>1</w:t>
            </w: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sz w:val="28"/>
                <w:szCs w:val="28"/>
              </w:rPr>
            </w:pPr>
            <w:r w:rsidRPr="00EB086F">
              <w:rPr>
                <w:sz w:val="28"/>
                <w:szCs w:val="28"/>
              </w:rPr>
              <w:t>1</w:t>
            </w: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sz w:val="28"/>
                <w:szCs w:val="28"/>
              </w:rPr>
            </w:pPr>
            <w:r w:rsidRPr="00EB086F">
              <w:rPr>
                <w:sz w:val="28"/>
                <w:szCs w:val="28"/>
              </w:rPr>
              <w:t>1</w:t>
            </w:r>
          </w:p>
        </w:tc>
        <w:tc>
          <w:tcPr>
            <w:tcW w:w="709"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sz w:val="28"/>
                <w:szCs w:val="28"/>
                <w:lang w:val="uk-UA"/>
              </w:rPr>
            </w:pPr>
            <w:r w:rsidRPr="003D4228">
              <w:rPr>
                <w:sz w:val="28"/>
                <w:szCs w:val="28"/>
                <w:lang w:val="uk-UA"/>
              </w:rPr>
              <w:t>2</w:t>
            </w: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2</w:t>
            </w: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1</w:t>
            </w: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708" w:type="dxa"/>
            <w:tcBorders>
              <w:top w:val="single" w:sz="4" w:space="0" w:color="auto"/>
              <w:left w:val="nil"/>
              <w:bottom w:val="single" w:sz="4" w:space="0" w:color="auto"/>
              <w:right w:val="single" w:sz="4" w:space="0" w:color="auto"/>
            </w:tcBorders>
            <w:shd w:val="clear" w:color="auto" w:fill="auto"/>
            <w:hideMark/>
          </w:tcPr>
          <w:p w:rsidR="002C15DA" w:rsidRPr="00B75945" w:rsidRDefault="002C15DA" w:rsidP="003406D4">
            <w:pPr>
              <w:jc w:val="center"/>
              <w:rPr>
                <w:color w:val="000000"/>
                <w:sz w:val="28"/>
                <w:szCs w:val="28"/>
                <w:lang w:val="uk-UA"/>
              </w:rPr>
            </w:pPr>
          </w:p>
        </w:tc>
      </w:tr>
      <w:tr w:rsidR="002C15DA" w:rsidRPr="00EB086F" w:rsidTr="009004A4">
        <w:trPr>
          <w:trHeight w:val="375"/>
        </w:trPr>
        <w:tc>
          <w:tcPr>
            <w:tcW w:w="600" w:type="dxa"/>
            <w:vMerge w:val="restart"/>
            <w:tcBorders>
              <w:top w:val="single" w:sz="4" w:space="0" w:color="auto"/>
              <w:left w:val="single" w:sz="4" w:space="0" w:color="auto"/>
              <w:bottom w:val="single" w:sz="4" w:space="0" w:color="auto"/>
              <w:right w:val="nil"/>
            </w:tcBorders>
            <w:shd w:val="clear" w:color="auto" w:fill="auto"/>
            <w:noWrap/>
            <w:hideMark/>
          </w:tcPr>
          <w:p w:rsidR="002C15DA" w:rsidRPr="00EB086F" w:rsidRDefault="00E7109D" w:rsidP="003406D4">
            <w:pPr>
              <w:jc w:val="center"/>
              <w:rPr>
                <w:color w:val="000000"/>
              </w:rPr>
            </w:pPr>
            <w:r>
              <w:rPr>
                <w:noProof/>
                <w:color w:val="000000"/>
              </w:rPr>
              <w:pict>
                <v:rect id="_x0000_s1038" style="position:absolute;left:0;text-align:left;margin-left:-39.6pt;margin-top:10.45pt;width:30pt;height:48pt;z-index:251669504;mso-position-horizontal-relative:text;mso-position-vertical-relative:text" stroked="f">
                  <v:textbox style="layout-flow:vertical">
                    <w:txbxContent>
                      <w:p w:rsidR="009E27C9" w:rsidRDefault="009E27C9" w:rsidP="009E27C9">
                        <w:r>
                          <w:t>41</w:t>
                        </w:r>
                      </w:p>
                    </w:txbxContent>
                  </v:textbox>
                </v:rect>
              </w:pict>
            </w:r>
            <w:r w:rsidR="002C15DA" w:rsidRPr="00EB086F">
              <w:rPr>
                <w:color w:val="000000"/>
              </w:rPr>
              <w:t>3</w:t>
            </w:r>
          </w:p>
        </w:tc>
        <w:tc>
          <w:tcPr>
            <w:tcW w:w="20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C15DA" w:rsidRPr="00EB086F" w:rsidRDefault="002C15DA" w:rsidP="003406D4">
            <w:pPr>
              <w:jc w:val="center"/>
              <w:rPr>
                <w:color w:val="000000"/>
              </w:rPr>
            </w:pPr>
            <w:r w:rsidRPr="00EB086F">
              <w:rPr>
                <w:color w:val="000000"/>
              </w:rPr>
              <w:t xml:space="preserve">Гайворонський </w:t>
            </w:r>
          </w:p>
        </w:tc>
        <w:tc>
          <w:tcPr>
            <w:tcW w:w="1800" w:type="dxa"/>
            <w:tcBorders>
              <w:top w:val="single" w:sz="4" w:space="0" w:color="auto"/>
              <w:left w:val="nil"/>
              <w:bottom w:val="single" w:sz="4" w:space="0" w:color="auto"/>
              <w:right w:val="nil"/>
            </w:tcBorders>
            <w:shd w:val="clear" w:color="auto" w:fill="auto"/>
            <w:hideMark/>
          </w:tcPr>
          <w:p w:rsidR="002C15DA" w:rsidRPr="00EB086F" w:rsidRDefault="002C15DA" w:rsidP="003406D4">
            <w:pPr>
              <w:jc w:val="center"/>
              <w:rPr>
                <w:color w:val="000000"/>
              </w:rPr>
            </w:pPr>
            <w:r w:rsidRPr="00EB086F">
              <w:rPr>
                <w:color w:val="000000"/>
              </w:rPr>
              <w:t xml:space="preserve">Завідувачі МК </w:t>
            </w:r>
          </w:p>
        </w:tc>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2C15DA" w:rsidRPr="00EB086F" w:rsidRDefault="002C15DA" w:rsidP="003406D4">
            <w:pPr>
              <w:jc w:val="center"/>
              <w:rPr>
                <w:color w:val="000000"/>
                <w:sz w:val="28"/>
                <w:szCs w:val="28"/>
              </w:rPr>
            </w:pPr>
            <w:r w:rsidRPr="00EB086F">
              <w:rPr>
                <w:color w:val="000000"/>
                <w:sz w:val="28"/>
                <w:szCs w:val="28"/>
              </w:rPr>
              <w:t>1</w:t>
            </w: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1</w:t>
            </w: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709"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rFonts w:ascii="Calibri" w:hAnsi="Calibri"/>
                <w:color w:val="000000"/>
                <w:sz w:val="28"/>
                <w:szCs w:val="28"/>
              </w:rPr>
            </w:pPr>
          </w:p>
        </w:tc>
        <w:tc>
          <w:tcPr>
            <w:tcW w:w="709"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1</w:t>
            </w: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709"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rFonts w:ascii="Calibri" w:hAnsi="Calibri"/>
                <w:color w:val="000000"/>
                <w:sz w:val="28"/>
                <w:szCs w:val="28"/>
              </w:rPr>
            </w:pP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1</w:t>
            </w: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708" w:type="dxa"/>
            <w:tcBorders>
              <w:top w:val="single" w:sz="4" w:space="0" w:color="auto"/>
              <w:left w:val="nil"/>
              <w:bottom w:val="single" w:sz="4" w:space="0" w:color="auto"/>
              <w:right w:val="single" w:sz="4" w:space="0" w:color="auto"/>
            </w:tcBorders>
            <w:shd w:val="clear" w:color="auto" w:fill="auto"/>
            <w:hideMark/>
          </w:tcPr>
          <w:p w:rsidR="002C15DA" w:rsidRPr="00B75945" w:rsidRDefault="002C15DA" w:rsidP="003406D4">
            <w:pPr>
              <w:jc w:val="center"/>
              <w:rPr>
                <w:color w:val="000000"/>
                <w:sz w:val="28"/>
                <w:szCs w:val="28"/>
                <w:lang w:val="uk-UA"/>
              </w:rPr>
            </w:pPr>
          </w:p>
        </w:tc>
      </w:tr>
      <w:tr w:rsidR="002C15DA" w:rsidRPr="00EB086F" w:rsidTr="009004A4">
        <w:trPr>
          <w:trHeight w:val="375"/>
        </w:trPr>
        <w:tc>
          <w:tcPr>
            <w:tcW w:w="600" w:type="dxa"/>
            <w:vMerge/>
            <w:tcBorders>
              <w:top w:val="single" w:sz="4" w:space="0" w:color="auto"/>
              <w:left w:val="single" w:sz="4" w:space="0" w:color="auto"/>
              <w:bottom w:val="single" w:sz="4" w:space="0" w:color="auto"/>
              <w:right w:val="nil"/>
            </w:tcBorders>
            <w:shd w:val="clear" w:color="auto" w:fill="auto"/>
            <w:noWrap/>
            <w:hideMark/>
          </w:tcPr>
          <w:p w:rsidR="002C15DA" w:rsidRPr="00EB086F" w:rsidRDefault="002C15DA" w:rsidP="003406D4">
            <w:pPr>
              <w:jc w:val="center"/>
              <w:rPr>
                <w:color w:val="000000"/>
              </w:rPr>
            </w:pPr>
          </w:p>
        </w:tc>
        <w:tc>
          <w:tcPr>
            <w:tcW w:w="20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15DA" w:rsidRPr="00EB086F" w:rsidRDefault="002C15DA" w:rsidP="003406D4">
            <w:pPr>
              <w:rPr>
                <w:color w:val="000000"/>
              </w:rPr>
            </w:pPr>
          </w:p>
        </w:tc>
        <w:tc>
          <w:tcPr>
            <w:tcW w:w="1800" w:type="dxa"/>
            <w:tcBorders>
              <w:top w:val="single" w:sz="4" w:space="0" w:color="auto"/>
              <w:left w:val="nil"/>
              <w:bottom w:val="single" w:sz="4" w:space="0" w:color="auto"/>
              <w:right w:val="nil"/>
            </w:tcBorders>
            <w:shd w:val="clear" w:color="auto" w:fill="auto"/>
            <w:hideMark/>
          </w:tcPr>
          <w:p w:rsidR="002C15DA" w:rsidRPr="00EB086F" w:rsidRDefault="002C15DA" w:rsidP="003406D4">
            <w:pPr>
              <w:jc w:val="center"/>
              <w:rPr>
                <w:color w:val="000000"/>
              </w:rPr>
            </w:pPr>
            <w:r w:rsidRPr="00EB086F">
              <w:rPr>
                <w:color w:val="000000"/>
              </w:rPr>
              <w:t>Методисти</w:t>
            </w:r>
          </w:p>
        </w:tc>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2C15DA" w:rsidRPr="00EB086F" w:rsidRDefault="002C15DA" w:rsidP="003406D4">
            <w:pPr>
              <w:jc w:val="center"/>
              <w:rPr>
                <w:color w:val="000000"/>
                <w:sz w:val="28"/>
                <w:szCs w:val="28"/>
              </w:rPr>
            </w:pPr>
            <w:r w:rsidRPr="00EB086F">
              <w:rPr>
                <w:color w:val="000000"/>
                <w:sz w:val="28"/>
                <w:szCs w:val="28"/>
              </w:rPr>
              <w:t>7</w:t>
            </w: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2</w:t>
            </w: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5</w:t>
            </w:r>
          </w:p>
        </w:tc>
        <w:tc>
          <w:tcPr>
            <w:tcW w:w="709"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rFonts w:ascii="Calibri" w:hAnsi="Calibri"/>
                <w:color w:val="000000"/>
                <w:sz w:val="28"/>
                <w:szCs w:val="28"/>
              </w:rPr>
            </w:pPr>
          </w:p>
        </w:tc>
        <w:tc>
          <w:tcPr>
            <w:tcW w:w="709"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rFonts w:ascii="Calibri" w:hAnsi="Calibri"/>
                <w:color w:val="000000"/>
                <w:sz w:val="28"/>
                <w:szCs w:val="28"/>
              </w:rPr>
            </w:pP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2</w:t>
            </w: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1</w:t>
            </w: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1</w:t>
            </w:r>
          </w:p>
        </w:tc>
        <w:tc>
          <w:tcPr>
            <w:tcW w:w="709"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3</w:t>
            </w: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1</w:t>
            </w: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rFonts w:ascii="Calibri" w:hAnsi="Calibri"/>
                <w:color w:val="000000"/>
                <w:sz w:val="28"/>
                <w:szCs w:val="28"/>
              </w:rPr>
            </w:pP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1</w:t>
            </w: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1</w:t>
            </w:r>
          </w:p>
        </w:tc>
        <w:tc>
          <w:tcPr>
            <w:tcW w:w="708"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jc w:val="center"/>
              <w:rPr>
                <w:color w:val="000000"/>
                <w:sz w:val="28"/>
                <w:szCs w:val="28"/>
                <w:lang w:val="uk-UA"/>
              </w:rPr>
            </w:pPr>
            <w:r>
              <w:rPr>
                <w:color w:val="000000"/>
                <w:sz w:val="28"/>
                <w:szCs w:val="28"/>
                <w:lang w:val="uk-UA"/>
              </w:rPr>
              <w:t>3</w:t>
            </w:r>
          </w:p>
        </w:tc>
      </w:tr>
      <w:tr w:rsidR="002C15DA" w:rsidRPr="00EB086F" w:rsidTr="009004A4">
        <w:trPr>
          <w:trHeight w:val="345"/>
        </w:trPr>
        <w:tc>
          <w:tcPr>
            <w:tcW w:w="600" w:type="dxa"/>
            <w:vMerge w:val="restart"/>
            <w:tcBorders>
              <w:top w:val="single" w:sz="4" w:space="0" w:color="auto"/>
              <w:left w:val="single" w:sz="4" w:space="0" w:color="auto"/>
              <w:bottom w:val="single" w:sz="4" w:space="0" w:color="auto"/>
              <w:right w:val="nil"/>
            </w:tcBorders>
            <w:shd w:val="clear" w:color="auto" w:fill="auto"/>
            <w:noWrap/>
            <w:hideMark/>
          </w:tcPr>
          <w:p w:rsidR="002C15DA" w:rsidRPr="00EB086F" w:rsidRDefault="002C15DA" w:rsidP="003406D4">
            <w:pPr>
              <w:jc w:val="center"/>
              <w:rPr>
                <w:color w:val="000000"/>
              </w:rPr>
            </w:pPr>
            <w:r w:rsidRPr="00EB086F">
              <w:rPr>
                <w:color w:val="000000"/>
              </w:rPr>
              <w:t>4</w:t>
            </w:r>
          </w:p>
        </w:tc>
        <w:tc>
          <w:tcPr>
            <w:tcW w:w="20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C15DA" w:rsidRPr="00EB086F" w:rsidRDefault="002C15DA" w:rsidP="003406D4">
            <w:pPr>
              <w:jc w:val="center"/>
              <w:rPr>
                <w:color w:val="000000"/>
              </w:rPr>
            </w:pPr>
            <w:r w:rsidRPr="00EB086F">
              <w:rPr>
                <w:color w:val="000000"/>
              </w:rPr>
              <w:t xml:space="preserve">Голованівський </w:t>
            </w:r>
          </w:p>
        </w:tc>
        <w:tc>
          <w:tcPr>
            <w:tcW w:w="1800"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jc w:val="center"/>
              <w:rPr>
                <w:color w:val="000000"/>
              </w:rPr>
            </w:pPr>
            <w:r w:rsidRPr="00EB086F">
              <w:rPr>
                <w:color w:val="000000"/>
              </w:rPr>
              <w:t xml:space="preserve">Завідувачі МК </w:t>
            </w:r>
          </w:p>
        </w:tc>
        <w:tc>
          <w:tcPr>
            <w:tcW w:w="609"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jc w:val="center"/>
              <w:rPr>
                <w:color w:val="000000"/>
                <w:sz w:val="28"/>
                <w:szCs w:val="28"/>
              </w:rPr>
            </w:pPr>
            <w:r w:rsidRPr="00EB086F">
              <w:rPr>
                <w:color w:val="000000"/>
                <w:sz w:val="28"/>
                <w:szCs w:val="28"/>
              </w:rPr>
              <w:t>1</w:t>
            </w: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709"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1</w:t>
            </w:r>
          </w:p>
        </w:tc>
        <w:tc>
          <w:tcPr>
            <w:tcW w:w="709"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709"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1</w:t>
            </w: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1</w:t>
            </w: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708" w:type="dxa"/>
            <w:tcBorders>
              <w:top w:val="single" w:sz="4" w:space="0" w:color="auto"/>
              <w:left w:val="nil"/>
              <w:bottom w:val="single" w:sz="4" w:space="0" w:color="auto"/>
              <w:right w:val="single" w:sz="4" w:space="0" w:color="auto"/>
            </w:tcBorders>
            <w:shd w:val="clear" w:color="auto" w:fill="auto"/>
            <w:hideMark/>
          </w:tcPr>
          <w:p w:rsidR="002C15DA" w:rsidRPr="00B75945" w:rsidRDefault="002C15DA" w:rsidP="003406D4">
            <w:pPr>
              <w:jc w:val="center"/>
              <w:rPr>
                <w:color w:val="000000"/>
                <w:sz w:val="28"/>
                <w:szCs w:val="28"/>
                <w:lang w:val="uk-UA"/>
              </w:rPr>
            </w:pPr>
          </w:p>
        </w:tc>
      </w:tr>
      <w:tr w:rsidR="002C15DA" w:rsidRPr="00EB086F" w:rsidTr="009004A4">
        <w:trPr>
          <w:trHeight w:val="360"/>
        </w:trPr>
        <w:tc>
          <w:tcPr>
            <w:tcW w:w="600" w:type="dxa"/>
            <w:vMerge/>
            <w:tcBorders>
              <w:top w:val="single" w:sz="4" w:space="0" w:color="auto"/>
              <w:left w:val="single" w:sz="4" w:space="0" w:color="auto"/>
              <w:bottom w:val="single" w:sz="4" w:space="0" w:color="auto"/>
              <w:right w:val="nil"/>
            </w:tcBorders>
            <w:shd w:val="clear" w:color="auto" w:fill="auto"/>
            <w:noWrap/>
            <w:hideMark/>
          </w:tcPr>
          <w:p w:rsidR="002C15DA" w:rsidRPr="00EB086F" w:rsidRDefault="002C15DA" w:rsidP="003406D4">
            <w:pPr>
              <w:jc w:val="center"/>
              <w:rPr>
                <w:color w:val="000000"/>
              </w:rPr>
            </w:pPr>
          </w:p>
        </w:tc>
        <w:tc>
          <w:tcPr>
            <w:tcW w:w="20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15DA" w:rsidRPr="00EB086F" w:rsidRDefault="002C15DA" w:rsidP="003406D4">
            <w:pPr>
              <w:rPr>
                <w:color w:val="000000"/>
              </w:rPr>
            </w:pPr>
          </w:p>
        </w:tc>
        <w:tc>
          <w:tcPr>
            <w:tcW w:w="1800"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jc w:val="center"/>
              <w:rPr>
                <w:color w:val="000000"/>
              </w:rPr>
            </w:pPr>
            <w:r w:rsidRPr="00EB086F">
              <w:rPr>
                <w:color w:val="000000"/>
              </w:rPr>
              <w:t>Методисти</w:t>
            </w:r>
          </w:p>
        </w:tc>
        <w:tc>
          <w:tcPr>
            <w:tcW w:w="609"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jc w:val="center"/>
              <w:rPr>
                <w:color w:val="000000"/>
                <w:sz w:val="28"/>
                <w:szCs w:val="28"/>
              </w:rPr>
            </w:pPr>
            <w:r w:rsidRPr="00EB086F">
              <w:rPr>
                <w:color w:val="000000"/>
                <w:sz w:val="28"/>
                <w:szCs w:val="28"/>
              </w:rPr>
              <w:t>7</w:t>
            </w: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4</w:t>
            </w:r>
          </w:p>
        </w:tc>
        <w:tc>
          <w:tcPr>
            <w:tcW w:w="709"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2</w:t>
            </w:r>
          </w:p>
        </w:tc>
        <w:tc>
          <w:tcPr>
            <w:tcW w:w="709"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1</w:t>
            </w: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3</w:t>
            </w: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1</w:t>
            </w:r>
          </w:p>
        </w:tc>
        <w:tc>
          <w:tcPr>
            <w:tcW w:w="709"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3</w:t>
            </w: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4</w:t>
            </w: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2</w:t>
            </w: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1</w:t>
            </w:r>
          </w:p>
        </w:tc>
        <w:tc>
          <w:tcPr>
            <w:tcW w:w="708" w:type="dxa"/>
            <w:tcBorders>
              <w:top w:val="single" w:sz="4" w:space="0" w:color="auto"/>
              <w:left w:val="nil"/>
              <w:bottom w:val="single" w:sz="4" w:space="0" w:color="auto"/>
              <w:right w:val="single" w:sz="4" w:space="0" w:color="auto"/>
            </w:tcBorders>
            <w:shd w:val="clear" w:color="auto" w:fill="auto"/>
            <w:hideMark/>
          </w:tcPr>
          <w:p w:rsidR="002C15DA" w:rsidRPr="00B75945" w:rsidRDefault="002C15DA" w:rsidP="003406D4">
            <w:pPr>
              <w:jc w:val="center"/>
              <w:rPr>
                <w:color w:val="000000"/>
                <w:sz w:val="28"/>
                <w:szCs w:val="28"/>
                <w:lang w:val="uk-UA"/>
              </w:rPr>
            </w:pPr>
          </w:p>
        </w:tc>
      </w:tr>
      <w:tr w:rsidR="002C15DA" w:rsidRPr="00EB086F" w:rsidTr="009004A4">
        <w:trPr>
          <w:trHeight w:val="450"/>
        </w:trPr>
        <w:tc>
          <w:tcPr>
            <w:tcW w:w="600" w:type="dxa"/>
            <w:vMerge w:val="restart"/>
            <w:tcBorders>
              <w:top w:val="single" w:sz="4" w:space="0" w:color="auto"/>
              <w:left w:val="single" w:sz="4" w:space="0" w:color="auto"/>
              <w:bottom w:val="single" w:sz="4" w:space="0" w:color="auto"/>
              <w:right w:val="nil"/>
            </w:tcBorders>
            <w:shd w:val="clear" w:color="auto" w:fill="auto"/>
            <w:noWrap/>
            <w:hideMark/>
          </w:tcPr>
          <w:p w:rsidR="002C15DA" w:rsidRPr="00EB086F" w:rsidRDefault="002C15DA" w:rsidP="003406D4">
            <w:pPr>
              <w:jc w:val="center"/>
              <w:rPr>
                <w:color w:val="000000"/>
              </w:rPr>
            </w:pPr>
            <w:r w:rsidRPr="00EB086F">
              <w:rPr>
                <w:color w:val="000000"/>
              </w:rPr>
              <w:t>5</w:t>
            </w:r>
          </w:p>
        </w:tc>
        <w:tc>
          <w:tcPr>
            <w:tcW w:w="20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C15DA" w:rsidRPr="001932A4" w:rsidRDefault="002C15DA" w:rsidP="003406D4">
            <w:pPr>
              <w:jc w:val="center"/>
              <w:rPr>
                <w:color w:val="000000"/>
                <w:spacing w:val="-20"/>
              </w:rPr>
            </w:pPr>
            <w:r w:rsidRPr="001932A4">
              <w:rPr>
                <w:color w:val="000000"/>
                <w:spacing w:val="-20"/>
              </w:rPr>
              <w:t xml:space="preserve">Добровеличківський </w:t>
            </w:r>
          </w:p>
        </w:tc>
        <w:tc>
          <w:tcPr>
            <w:tcW w:w="1800"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jc w:val="center"/>
              <w:rPr>
                <w:color w:val="000000"/>
              </w:rPr>
            </w:pPr>
            <w:r w:rsidRPr="00EB086F">
              <w:rPr>
                <w:color w:val="000000"/>
              </w:rPr>
              <w:t xml:space="preserve">Завідувачі МК </w:t>
            </w:r>
          </w:p>
        </w:tc>
        <w:tc>
          <w:tcPr>
            <w:tcW w:w="609"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jc w:val="center"/>
              <w:rPr>
                <w:color w:val="000000"/>
                <w:sz w:val="28"/>
                <w:szCs w:val="28"/>
              </w:rPr>
            </w:pPr>
            <w:r w:rsidRPr="00EB086F">
              <w:rPr>
                <w:color w:val="000000"/>
                <w:sz w:val="28"/>
                <w:szCs w:val="28"/>
              </w:rPr>
              <w:t>1</w:t>
            </w: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jc w:val="both"/>
              <w:rPr>
                <w:color w:val="000000"/>
                <w:sz w:val="28"/>
                <w:szCs w:val="28"/>
              </w:rPr>
            </w:pP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jc w:val="both"/>
              <w:rPr>
                <w:color w:val="000000"/>
                <w:sz w:val="28"/>
                <w:szCs w:val="28"/>
              </w:rPr>
            </w:pPr>
            <w:r w:rsidRPr="00EB086F">
              <w:rPr>
                <w:color w:val="000000"/>
                <w:sz w:val="28"/>
                <w:szCs w:val="28"/>
              </w:rPr>
              <w:t>1</w:t>
            </w:r>
          </w:p>
        </w:tc>
        <w:tc>
          <w:tcPr>
            <w:tcW w:w="709"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jc w:val="both"/>
              <w:rPr>
                <w:color w:val="000000"/>
                <w:sz w:val="28"/>
                <w:szCs w:val="28"/>
              </w:rPr>
            </w:pPr>
          </w:p>
        </w:tc>
        <w:tc>
          <w:tcPr>
            <w:tcW w:w="709"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jc w:val="both"/>
              <w:rPr>
                <w:color w:val="000000"/>
                <w:sz w:val="28"/>
                <w:szCs w:val="28"/>
              </w:rPr>
            </w:pP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jc w:val="both"/>
              <w:rPr>
                <w:color w:val="000000"/>
                <w:sz w:val="28"/>
                <w:szCs w:val="28"/>
              </w:rPr>
            </w:pP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jc w:val="both"/>
              <w:rPr>
                <w:color w:val="000000"/>
                <w:sz w:val="28"/>
                <w:szCs w:val="28"/>
              </w:rPr>
            </w:pPr>
            <w:r w:rsidRPr="00EB086F">
              <w:rPr>
                <w:color w:val="000000"/>
                <w:sz w:val="28"/>
                <w:szCs w:val="28"/>
              </w:rPr>
              <w:t>1</w:t>
            </w: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jc w:val="both"/>
              <w:rPr>
                <w:color w:val="000000"/>
                <w:sz w:val="28"/>
                <w:szCs w:val="28"/>
              </w:rPr>
            </w:pPr>
          </w:p>
        </w:tc>
        <w:tc>
          <w:tcPr>
            <w:tcW w:w="709"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jc w:val="both"/>
              <w:rPr>
                <w:color w:val="000000"/>
                <w:sz w:val="28"/>
                <w:szCs w:val="28"/>
              </w:rPr>
            </w:pP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jc w:val="both"/>
              <w:rPr>
                <w:color w:val="000000"/>
                <w:sz w:val="28"/>
                <w:szCs w:val="28"/>
              </w:rPr>
            </w:pP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jc w:val="both"/>
              <w:rPr>
                <w:color w:val="000000"/>
                <w:sz w:val="28"/>
                <w:szCs w:val="28"/>
              </w:rPr>
            </w:pP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jc w:val="both"/>
              <w:rPr>
                <w:color w:val="000000"/>
                <w:sz w:val="28"/>
                <w:szCs w:val="28"/>
              </w:rPr>
            </w:pP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jc w:val="both"/>
              <w:rPr>
                <w:color w:val="000000"/>
                <w:sz w:val="28"/>
                <w:szCs w:val="28"/>
              </w:rPr>
            </w:pP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jc w:val="both"/>
              <w:rPr>
                <w:color w:val="000000"/>
                <w:sz w:val="28"/>
                <w:szCs w:val="28"/>
              </w:rPr>
            </w:pPr>
          </w:p>
        </w:tc>
        <w:tc>
          <w:tcPr>
            <w:tcW w:w="708"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jc w:val="center"/>
              <w:rPr>
                <w:color w:val="000000"/>
                <w:sz w:val="28"/>
                <w:szCs w:val="28"/>
                <w:lang w:val="uk-UA"/>
              </w:rPr>
            </w:pPr>
            <w:r>
              <w:rPr>
                <w:color w:val="000000"/>
                <w:sz w:val="28"/>
                <w:szCs w:val="28"/>
                <w:lang w:val="uk-UA"/>
              </w:rPr>
              <w:t>1</w:t>
            </w:r>
          </w:p>
        </w:tc>
      </w:tr>
      <w:tr w:rsidR="002C15DA" w:rsidRPr="00EB086F" w:rsidTr="009004A4">
        <w:trPr>
          <w:trHeight w:val="375"/>
        </w:trPr>
        <w:tc>
          <w:tcPr>
            <w:tcW w:w="600" w:type="dxa"/>
            <w:vMerge/>
            <w:tcBorders>
              <w:top w:val="single" w:sz="4" w:space="0" w:color="auto"/>
              <w:left w:val="single" w:sz="4" w:space="0" w:color="auto"/>
              <w:bottom w:val="single" w:sz="4" w:space="0" w:color="auto"/>
              <w:right w:val="nil"/>
            </w:tcBorders>
            <w:shd w:val="clear" w:color="auto" w:fill="auto"/>
            <w:noWrap/>
            <w:hideMark/>
          </w:tcPr>
          <w:p w:rsidR="002C15DA" w:rsidRPr="00EB086F" w:rsidRDefault="002C15DA" w:rsidP="003406D4">
            <w:pPr>
              <w:jc w:val="center"/>
              <w:rPr>
                <w:color w:val="000000"/>
              </w:rPr>
            </w:pPr>
          </w:p>
        </w:tc>
        <w:tc>
          <w:tcPr>
            <w:tcW w:w="20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15DA" w:rsidRPr="00EB086F" w:rsidRDefault="002C15DA" w:rsidP="003406D4">
            <w:pPr>
              <w:rPr>
                <w:color w:val="000000"/>
              </w:rPr>
            </w:pPr>
          </w:p>
        </w:tc>
        <w:tc>
          <w:tcPr>
            <w:tcW w:w="1800"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jc w:val="center"/>
              <w:rPr>
                <w:color w:val="000000"/>
              </w:rPr>
            </w:pPr>
            <w:r w:rsidRPr="00EB086F">
              <w:rPr>
                <w:color w:val="000000"/>
              </w:rPr>
              <w:t>Методисти</w:t>
            </w:r>
          </w:p>
        </w:tc>
        <w:tc>
          <w:tcPr>
            <w:tcW w:w="609"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jc w:val="center"/>
              <w:rPr>
                <w:color w:val="000000"/>
                <w:sz w:val="28"/>
                <w:szCs w:val="28"/>
              </w:rPr>
            </w:pPr>
            <w:r w:rsidRPr="00EB086F">
              <w:rPr>
                <w:color w:val="000000"/>
                <w:sz w:val="28"/>
                <w:szCs w:val="28"/>
              </w:rPr>
              <w:t>9</w:t>
            </w: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jc w:val="both"/>
              <w:rPr>
                <w:color w:val="000000"/>
                <w:sz w:val="28"/>
                <w:szCs w:val="28"/>
              </w:rPr>
            </w:pPr>
            <w:r w:rsidRPr="00EB086F">
              <w:rPr>
                <w:color w:val="000000"/>
                <w:sz w:val="28"/>
                <w:szCs w:val="28"/>
              </w:rPr>
              <w:t>2</w:t>
            </w: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jc w:val="both"/>
              <w:rPr>
                <w:color w:val="000000"/>
                <w:sz w:val="28"/>
                <w:szCs w:val="28"/>
              </w:rPr>
            </w:pPr>
            <w:r w:rsidRPr="00EB086F">
              <w:rPr>
                <w:color w:val="000000"/>
                <w:sz w:val="28"/>
                <w:szCs w:val="28"/>
              </w:rPr>
              <w:t>2</w:t>
            </w:r>
          </w:p>
        </w:tc>
        <w:tc>
          <w:tcPr>
            <w:tcW w:w="709"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jc w:val="both"/>
              <w:rPr>
                <w:color w:val="000000"/>
                <w:sz w:val="28"/>
                <w:szCs w:val="28"/>
              </w:rPr>
            </w:pPr>
            <w:r w:rsidRPr="00EB086F">
              <w:rPr>
                <w:color w:val="000000"/>
                <w:sz w:val="28"/>
                <w:szCs w:val="28"/>
              </w:rPr>
              <w:t>4</w:t>
            </w:r>
          </w:p>
        </w:tc>
        <w:tc>
          <w:tcPr>
            <w:tcW w:w="709"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jc w:val="both"/>
              <w:rPr>
                <w:color w:val="000000"/>
                <w:sz w:val="28"/>
                <w:szCs w:val="28"/>
              </w:rPr>
            </w:pPr>
            <w:r w:rsidRPr="00EB086F">
              <w:rPr>
                <w:color w:val="000000"/>
                <w:sz w:val="28"/>
                <w:szCs w:val="28"/>
              </w:rPr>
              <w:t>1</w:t>
            </w: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jc w:val="both"/>
              <w:rPr>
                <w:color w:val="000000"/>
                <w:sz w:val="28"/>
                <w:szCs w:val="28"/>
              </w:rPr>
            </w:pPr>
            <w:r w:rsidRPr="00EB086F">
              <w:rPr>
                <w:color w:val="000000"/>
                <w:sz w:val="28"/>
                <w:szCs w:val="28"/>
              </w:rPr>
              <w:t>1</w:t>
            </w: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jc w:val="both"/>
              <w:rPr>
                <w:color w:val="000000"/>
                <w:sz w:val="28"/>
                <w:szCs w:val="28"/>
              </w:rPr>
            </w:pP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jc w:val="both"/>
              <w:rPr>
                <w:color w:val="000000"/>
                <w:sz w:val="28"/>
                <w:szCs w:val="28"/>
              </w:rPr>
            </w:pPr>
            <w:r w:rsidRPr="00EB086F">
              <w:rPr>
                <w:color w:val="000000"/>
                <w:sz w:val="28"/>
                <w:szCs w:val="28"/>
              </w:rPr>
              <w:t>1</w:t>
            </w:r>
          </w:p>
        </w:tc>
        <w:tc>
          <w:tcPr>
            <w:tcW w:w="709"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jc w:val="both"/>
              <w:rPr>
                <w:color w:val="000000"/>
                <w:sz w:val="28"/>
                <w:szCs w:val="28"/>
              </w:rPr>
            </w:pPr>
            <w:r w:rsidRPr="00EB086F">
              <w:rPr>
                <w:color w:val="000000"/>
                <w:sz w:val="28"/>
                <w:szCs w:val="28"/>
              </w:rPr>
              <w:t>7</w:t>
            </w: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jc w:val="both"/>
              <w:rPr>
                <w:color w:val="000000"/>
                <w:sz w:val="28"/>
                <w:szCs w:val="28"/>
              </w:rPr>
            </w:pPr>
            <w:r w:rsidRPr="00EB086F">
              <w:rPr>
                <w:color w:val="000000"/>
                <w:sz w:val="28"/>
                <w:szCs w:val="28"/>
              </w:rPr>
              <w:t>3</w:t>
            </w: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jc w:val="both"/>
              <w:rPr>
                <w:color w:val="000000"/>
                <w:sz w:val="28"/>
                <w:szCs w:val="28"/>
              </w:rPr>
            </w:pPr>
            <w:r w:rsidRPr="00EB086F">
              <w:rPr>
                <w:color w:val="000000"/>
                <w:sz w:val="28"/>
                <w:szCs w:val="28"/>
              </w:rPr>
              <w:t>1</w:t>
            </w: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jc w:val="both"/>
              <w:rPr>
                <w:color w:val="000000"/>
                <w:sz w:val="28"/>
                <w:szCs w:val="28"/>
              </w:rPr>
            </w:pPr>
            <w:r w:rsidRPr="00EB086F">
              <w:rPr>
                <w:color w:val="000000"/>
                <w:sz w:val="28"/>
                <w:szCs w:val="28"/>
              </w:rPr>
              <w:t>2</w:t>
            </w: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jc w:val="both"/>
              <w:rPr>
                <w:color w:val="000000"/>
                <w:sz w:val="28"/>
                <w:szCs w:val="28"/>
              </w:rPr>
            </w:pPr>
            <w:r w:rsidRPr="00EB086F">
              <w:rPr>
                <w:color w:val="000000"/>
                <w:sz w:val="28"/>
                <w:szCs w:val="28"/>
              </w:rPr>
              <w:t>1</w:t>
            </w: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jc w:val="both"/>
              <w:rPr>
                <w:color w:val="000000"/>
                <w:sz w:val="28"/>
                <w:szCs w:val="28"/>
              </w:rPr>
            </w:pPr>
            <w:r w:rsidRPr="00EB086F">
              <w:rPr>
                <w:color w:val="000000"/>
                <w:sz w:val="28"/>
                <w:szCs w:val="28"/>
              </w:rPr>
              <w:t>2</w:t>
            </w:r>
          </w:p>
        </w:tc>
        <w:tc>
          <w:tcPr>
            <w:tcW w:w="708"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jc w:val="center"/>
              <w:rPr>
                <w:color w:val="000000"/>
                <w:sz w:val="28"/>
                <w:szCs w:val="28"/>
                <w:lang w:val="uk-UA"/>
              </w:rPr>
            </w:pPr>
            <w:r>
              <w:rPr>
                <w:color w:val="000000"/>
                <w:sz w:val="28"/>
                <w:szCs w:val="28"/>
                <w:lang w:val="uk-UA"/>
              </w:rPr>
              <w:t>2</w:t>
            </w:r>
          </w:p>
        </w:tc>
      </w:tr>
      <w:tr w:rsidR="002C15DA" w:rsidRPr="00EB086F" w:rsidTr="009004A4">
        <w:trPr>
          <w:trHeight w:val="315"/>
        </w:trPr>
        <w:tc>
          <w:tcPr>
            <w:tcW w:w="600" w:type="dxa"/>
            <w:vMerge w:val="restart"/>
            <w:tcBorders>
              <w:top w:val="single" w:sz="4" w:space="0" w:color="auto"/>
              <w:left w:val="single" w:sz="4" w:space="0" w:color="auto"/>
              <w:bottom w:val="single" w:sz="4" w:space="0" w:color="auto"/>
              <w:right w:val="nil"/>
            </w:tcBorders>
            <w:shd w:val="clear" w:color="auto" w:fill="auto"/>
            <w:noWrap/>
            <w:hideMark/>
          </w:tcPr>
          <w:p w:rsidR="002C15DA" w:rsidRPr="00EB086F" w:rsidRDefault="002C15DA" w:rsidP="003406D4">
            <w:pPr>
              <w:jc w:val="center"/>
              <w:rPr>
                <w:color w:val="000000"/>
              </w:rPr>
            </w:pPr>
            <w:r w:rsidRPr="00EB086F">
              <w:rPr>
                <w:color w:val="000000"/>
              </w:rPr>
              <w:t>6</w:t>
            </w:r>
          </w:p>
        </w:tc>
        <w:tc>
          <w:tcPr>
            <w:tcW w:w="20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C15DA" w:rsidRPr="00EB086F" w:rsidRDefault="002C15DA" w:rsidP="003406D4">
            <w:pPr>
              <w:rPr>
                <w:color w:val="000000"/>
              </w:rPr>
            </w:pPr>
            <w:r w:rsidRPr="00EB086F">
              <w:rPr>
                <w:color w:val="000000"/>
              </w:rPr>
              <w:t xml:space="preserve">Долинський </w:t>
            </w:r>
          </w:p>
          <w:p w:rsidR="002C15DA" w:rsidRPr="00EB086F" w:rsidRDefault="002C15DA" w:rsidP="003406D4">
            <w:pPr>
              <w:rPr>
                <w:color w:val="000000"/>
              </w:rPr>
            </w:pPr>
            <w:r w:rsidRPr="00EB086F">
              <w:rPr>
                <w:rFonts w:ascii="Calibri" w:hAnsi="Calibri"/>
                <w:color w:val="000000"/>
              </w:rPr>
              <w:t> </w:t>
            </w:r>
          </w:p>
        </w:tc>
        <w:tc>
          <w:tcPr>
            <w:tcW w:w="1800"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jc w:val="center"/>
              <w:rPr>
                <w:color w:val="000000"/>
              </w:rPr>
            </w:pPr>
            <w:r w:rsidRPr="00EB086F">
              <w:rPr>
                <w:color w:val="000000"/>
              </w:rPr>
              <w:t xml:space="preserve">Завідувачі МК </w:t>
            </w:r>
          </w:p>
        </w:tc>
        <w:tc>
          <w:tcPr>
            <w:tcW w:w="609"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jc w:val="center"/>
              <w:rPr>
                <w:color w:val="000000"/>
                <w:sz w:val="28"/>
                <w:szCs w:val="28"/>
              </w:rPr>
            </w:pPr>
            <w:r w:rsidRPr="00EB086F">
              <w:rPr>
                <w:color w:val="000000"/>
                <w:sz w:val="28"/>
                <w:szCs w:val="28"/>
              </w:rPr>
              <w:t>1</w:t>
            </w: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1</w:t>
            </w:r>
          </w:p>
        </w:tc>
        <w:tc>
          <w:tcPr>
            <w:tcW w:w="709"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709"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sz w:val="28"/>
                <w:szCs w:val="28"/>
              </w:rPr>
            </w:pP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sz w:val="28"/>
                <w:szCs w:val="28"/>
              </w:rPr>
            </w:pP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sz w:val="28"/>
                <w:szCs w:val="28"/>
              </w:rPr>
            </w:pPr>
          </w:p>
        </w:tc>
        <w:tc>
          <w:tcPr>
            <w:tcW w:w="709"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sz w:val="28"/>
                <w:szCs w:val="28"/>
              </w:rPr>
            </w:pPr>
            <w:r w:rsidRPr="00EB086F">
              <w:rPr>
                <w:sz w:val="28"/>
                <w:szCs w:val="28"/>
              </w:rPr>
              <w:t>1</w:t>
            </w: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1</w:t>
            </w: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1</w:t>
            </w:r>
          </w:p>
        </w:tc>
        <w:tc>
          <w:tcPr>
            <w:tcW w:w="708" w:type="dxa"/>
            <w:tcBorders>
              <w:top w:val="single" w:sz="4" w:space="0" w:color="auto"/>
              <w:left w:val="nil"/>
              <w:bottom w:val="single" w:sz="4" w:space="0" w:color="auto"/>
              <w:right w:val="single" w:sz="4" w:space="0" w:color="auto"/>
            </w:tcBorders>
            <w:shd w:val="clear" w:color="auto" w:fill="auto"/>
            <w:hideMark/>
          </w:tcPr>
          <w:p w:rsidR="002C15DA" w:rsidRPr="00B75945" w:rsidRDefault="002C15DA" w:rsidP="003406D4">
            <w:pPr>
              <w:jc w:val="center"/>
              <w:rPr>
                <w:color w:val="000000"/>
                <w:sz w:val="28"/>
                <w:szCs w:val="28"/>
                <w:lang w:val="uk-UA"/>
              </w:rPr>
            </w:pPr>
          </w:p>
        </w:tc>
      </w:tr>
      <w:tr w:rsidR="002C15DA" w:rsidRPr="00EB086F" w:rsidTr="009004A4">
        <w:trPr>
          <w:trHeight w:val="360"/>
        </w:trPr>
        <w:tc>
          <w:tcPr>
            <w:tcW w:w="600" w:type="dxa"/>
            <w:vMerge/>
            <w:tcBorders>
              <w:top w:val="single" w:sz="4" w:space="0" w:color="auto"/>
              <w:left w:val="single" w:sz="4" w:space="0" w:color="auto"/>
              <w:bottom w:val="single" w:sz="4" w:space="0" w:color="auto"/>
              <w:right w:val="nil"/>
            </w:tcBorders>
            <w:shd w:val="clear" w:color="auto" w:fill="auto"/>
            <w:noWrap/>
            <w:hideMark/>
          </w:tcPr>
          <w:p w:rsidR="002C15DA" w:rsidRPr="00EB086F" w:rsidRDefault="002C15DA" w:rsidP="003406D4">
            <w:pPr>
              <w:jc w:val="center"/>
              <w:rPr>
                <w:color w:val="000000"/>
              </w:rPr>
            </w:pPr>
          </w:p>
        </w:tc>
        <w:tc>
          <w:tcPr>
            <w:tcW w:w="2094"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15DA" w:rsidRPr="00EB086F" w:rsidRDefault="002C15DA" w:rsidP="003406D4">
            <w:pPr>
              <w:rPr>
                <w:rFonts w:ascii="Calibri" w:hAnsi="Calibri"/>
                <w:color w:val="000000"/>
              </w:rPr>
            </w:pPr>
          </w:p>
        </w:tc>
        <w:tc>
          <w:tcPr>
            <w:tcW w:w="1800"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jc w:val="center"/>
              <w:rPr>
                <w:color w:val="000000"/>
              </w:rPr>
            </w:pPr>
            <w:r w:rsidRPr="00EB086F">
              <w:rPr>
                <w:color w:val="000000"/>
              </w:rPr>
              <w:t>Методисти</w:t>
            </w:r>
          </w:p>
        </w:tc>
        <w:tc>
          <w:tcPr>
            <w:tcW w:w="609"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jc w:val="center"/>
              <w:rPr>
                <w:color w:val="000000"/>
                <w:sz w:val="28"/>
                <w:szCs w:val="28"/>
              </w:rPr>
            </w:pPr>
            <w:r w:rsidRPr="00EB086F">
              <w:rPr>
                <w:color w:val="000000"/>
                <w:sz w:val="28"/>
                <w:szCs w:val="28"/>
              </w:rPr>
              <w:t>8</w:t>
            </w: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1</w:t>
            </w: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2</w:t>
            </w:r>
          </w:p>
        </w:tc>
        <w:tc>
          <w:tcPr>
            <w:tcW w:w="709"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4</w:t>
            </w:r>
          </w:p>
        </w:tc>
        <w:tc>
          <w:tcPr>
            <w:tcW w:w="709"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1</w:t>
            </w: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sz w:val="28"/>
                <w:szCs w:val="28"/>
              </w:rPr>
            </w:pP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sz w:val="28"/>
                <w:szCs w:val="28"/>
              </w:rPr>
            </w:pPr>
            <w:r w:rsidRPr="00EB086F">
              <w:rPr>
                <w:sz w:val="28"/>
                <w:szCs w:val="28"/>
              </w:rPr>
              <w:t>1</w:t>
            </w: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sz w:val="28"/>
                <w:szCs w:val="28"/>
              </w:rPr>
            </w:pPr>
            <w:r w:rsidRPr="00EB086F">
              <w:rPr>
                <w:sz w:val="28"/>
                <w:szCs w:val="28"/>
              </w:rPr>
              <w:t>3</w:t>
            </w:r>
          </w:p>
        </w:tc>
        <w:tc>
          <w:tcPr>
            <w:tcW w:w="709"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sz w:val="28"/>
                <w:szCs w:val="28"/>
              </w:rPr>
            </w:pPr>
            <w:r w:rsidRPr="00EB086F">
              <w:rPr>
                <w:sz w:val="28"/>
                <w:szCs w:val="28"/>
              </w:rPr>
              <w:t>4</w:t>
            </w: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2</w:t>
            </w: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4</w:t>
            </w: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708" w:type="dxa"/>
            <w:tcBorders>
              <w:top w:val="single" w:sz="4" w:space="0" w:color="auto"/>
              <w:left w:val="nil"/>
              <w:bottom w:val="single" w:sz="4" w:space="0" w:color="auto"/>
              <w:right w:val="single" w:sz="4" w:space="0" w:color="auto"/>
            </w:tcBorders>
            <w:shd w:val="clear" w:color="auto" w:fill="auto"/>
            <w:hideMark/>
          </w:tcPr>
          <w:p w:rsidR="002C15DA" w:rsidRPr="00B75945" w:rsidRDefault="002C15DA" w:rsidP="003406D4">
            <w:pPr>
              <w:jc w:val="center"/>
              <w:rPr>
                <w:color w:val="000000"/>
                <w:sz w:val="28"/>
                <w:szCs w:val="28"/>
                <w:lang w:val="uk-UA"/>
              </w:rPr>
            </w:pPr>
          </w:p>
        </w:tc>
      </w:tr>
      <w:tr w:rsidR="002C15DA" w:rsidRPr="00EB086F" w:rsidTr="009004A4">
        <w:trPr>
          <w:trHeight w:val="315"/>
        </w:trPr>
        <w:tc>
          <w:tcPr>
            <w:tcW w:w="600" w:type="dxa"/>
            <w:vMerge w:val="restart"/>
            <w:tcBorders>
              <w:top w:val="single" w:sz="4" w:space="0" w:color="auto"/>
              <w:left w:val="single" w:sz="4" w:space="0" w:color="auto"/>
              <w:bottom w:val="single" w:sz="4" w:space="0" w:color="auto"/>
              <w:right w:val="nil"/>
            </w:tcBorders>
            <w:shd w:val="clear" w:color="auto" w:fill="auto"/>
            <w:noWrap/>
            <w:hideMark/>
          </w:tcPr>
          <w:p w:rsidR="002C15DA" w:rsidRPr="00EB086F" w:rsidRDefault="002C15DA" w:rsidP="003406D4">
            <w:pPr>
              <w:jc w:val="center"/>
              <w:rPr>
                <w:color w:val="000000"/>
              </w:rPr>
            </w:pPr>
            <w:r w:rsidRPr="00EB086F">
              <w:rPr>
                <w:color w:val="000000"/>
              </w:rPr>
              <w:t>7</w:t>
            </w:r>
          </w:p>
        </w:tc>
        <w:tc>
          <w:tcPr>
            <w:tcW w:w="20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C15DA" w:rsidRPr="00EB086F" w:rsidRDefault="002C15DA" w:rsidP="003406D4">
            <w:pPr>
              <w:rPr>
                <w:color w:val="000000"/>
              </w:rPr>
            </w:pPr>
            <w:r w:rsidRPr="00EB086F">
              <w:rPr>
                <w:color w:val="000000"/>
              </w:rPr>
              <w:t xml:space="preserve">Знам'янський </w:t>
            </w:r>
          </w:p>
          <w:p w:rsidR="002C15DA" w:rsidRPr="00EB086F" w:rsidRDefault="002C15DA" w:rsidP="003406D4">
            <w:pPr>
              <w:rPr>
                <w:color w:val="000000"/>
              </w:rPr>
            </w:pPr>
            <w:r w:rsidRPr="00EB086F">
              <w:rPr>
                <w:rFonts w:ascii="Calibri" w:hAnsi="Calibri"/>
                <w:color w:val="000000"/>
              </w:rPr>
              <w:t> </w:t>
            </w:r>
          </w:p>
        </w:tc>
        <w:tc>
          <w:tcPr>
            <w:tcW w:w="1800"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jc w:val="center"/>
              <w:rPr>
                <w:color w:val="000000"/>
              </w:rPr>
            </w:pPr>
            <w:r w:rsidRPr="00EB086F">
              <w:rPr>
                <w:color w:val="000000"/>
              </w:rPr>
              <w:t xml:space="preserve">Завідувачі МК </w:t>
            </w:r>
          </w:p>
        </w:tc>
        <w:tc>
          <w:tcPr>
            <w:tcW w:w="609"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jc w:val="center"/>
              <w:rPr>
                <w:color w:val="000000"/>
                <w:sz w:val="28"/>
                <w:szCs w:val="28"/>
              </w:rPr>
            </w:pPr>
            <w:r w:rsidRPr="00EB086F">
              <w:rPr>
                <w:color w:val="000000"/>
                <w:sz w:val="28"/>
                <w:szCs w:val="28"/>
              </w:rPr>
              <w:t>1</w:t>
            </w: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1</w:t>
            </w:r>
          </w:p>
        </w:tc>
        <w:tc>
          <w:tcPr>
            <w:tcW w:w="709"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709"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sz w:val="28"/>
                <w:szCs w:val="28"/>
              </w:rPr>
            </w:pP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sz w:val="28"/>
                <w:szCs w:val="28"/>
              </w:rPr>
            </w:pP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sz w:val="28"/>
                <w:szCs w:val="28"/>
              </w:rPr>
            </w:pPr>
            <w:r w:rsidRPr="00EB086F">
              <w:rPr>
                <w:sz w:val="28"/>
                <w:szCs w:val="28"/>
              </w:rPr>
              <w:t>1</w:t>
            </w:r>
          </w:p>
        </w:tc>
        <w:tc>
          <w:tcPr>
            <w:tcW w:w="709"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sz w:val="28"/>
                <w:szCs w:val="28"/>
              </w:rPr>
            </w:pP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708" w:type="dxa"/>
            <w:tcBorders>
              <w:top w:val="single" w:sz="4" w:space="0" w:color="auto"/>
              <w:left w:val="nil"/>
              <w:bottom w:val="single" w:sz="4" w:space="0" w:color="auto"/>
              <w:right w:val="single" w:sz="4" w:space="0" w:color="auto"/>
            </w:tcBorders>
            <w:shd w:val="clear" w:color="auto" w:fill="auto"/>
            <w:hideMark/>
          </w:tcPr>
          <w:p w:rsidR="002C15DA" w:rsidRPr="00B75945" w:rsidRDefault="002C15DA" w:rsidP="003406D4">
            <w:pPr>
              <w:jc w:val="center"/>
              <w:rPr>
                <w:color w:val="000000"/>
                <w:sz w:val="28"/>
                <w:szCs w:val="28"/>
                <w:lang w:val="uk-UA"/>
              </w:rPr>
            </w:pPr>
          </w:p>
        </w:tc>
      </w:tr>
      <w:tr w:rsidR="002C15DA" w:rsidRPr="00EB086F" w:rsidTr="009004A4">
        <w:trPr>
          <w:trHeight w:val="315"/>
        </w:trPr>
        <w:tc>
          <w:tcPr>
            <w:tcW w:w="600" w:type="dxa"/>
            <w:vMerge/>
            <w:tcBorders>
              <w:top w:val="single" w:sz="4" w:space="0" w:color="auto"/>
              <w:left w:val="single" w:sz="4" w:space="0" w:color="auto"/>
              <w:bottom w:val="single" w:sz="4" w:space="0" w:color="auto"/>
              <w:right w:val="nil"/>
            </w:tcBorders>
            <w:shd w:val="clear" w:color="auto" w:fill="auto"/>
            <w:noWrap/>
            <w:hideMark/>
          </w:tcPr>
          <w:p w:rsidR="002C15DA" w:rsidRPr="00EB086F" w:rsidRDefault="002C15DA" w:rsidP="003406D4">
            <w:pPr>
              <w:jc w:val="center"/>
              <w:rPr>
                <w:color w:val="000000"/>
              </w:rPr>
            </w:pPr>
          </w:p>
        </w:tc>
        <w:tc>
          <w:tcPr>
            <w:tcW w:w="2094"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15DA" w:rsidRPr="00EB086F" w:rsidRDefault="002C15DA" w:rsidP="003406D4">
            <w:pPr>
              <w:rPr>
                <w:rFonts w:ascii="Calibri" w:hAnsi="Calibri"/>
                <w:color w:val="000000"/>
              </w:rPr>
            </w:pPr>
          </w:p>
        </w:tc>
        <w:tc>
          <w:tcPr>
            <w:tcW w:w="1800"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jc w:val="center"/>
              <w:rPr>
                <w:color w:val="000000"/>
              </w:rPr>
            </w:pPr>
            <w:r w:rsidRPr="00EB086F">
              <w:rPr>
                <w:color w:val="000000"/>
              </w:rPr>
              <w:t>Методисти</w:t>
            </w:r>
          </w:p>
        </w:tc>
        <w:tc>
          <w:tcPr>
            <w:tcW w:w="609"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jc w:val="center"/>
              <w:rPr>
                <w:color w:val="000000"/>
                <w:sz w:val="28"/>
                <w:szCs w:val="28"/>
              </w:rPr>
            </w:pPr>
            <w:r w:rsidRPr="00EB086F">
              <w:rPr>
                <w:color w:val="000000"/>
                <w:sz w:val="28"/>
                <w:szCs w:val="28"/>
              </w:rPr>
              <w:t>7</w:t>
            </w: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4</w:t>
            </w:r>
          </w:p>
        </w:tc>
        <w:tc>
          <w:tcPr>
            <w:tcW w:w="709"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1</w:t>
            </w:r>
          </w:p>
        </w:tc>
        <w:tc>
          <w:tcPr>
            <w:tcW w:w="709"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2</w:t>
            </w: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2</w:t>
            </w: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3</w:t>
            </w:r>
          </w:p>
        </w:tc>
        <w:tc>
          <w:tcPr>
            <w:tcW w:w="709"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2</w:t>
            </w: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1</w:t>
            </w: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3</w:t>
            </w: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3</w:t>
            </w:r>
          </w:p>
        </w:tc>
        <w:tc>
          <w:tcPr>
            <w:tcW w:w="708" w:type="dxa"/>
            <w:tcBorders>
              <w:top w:val="single" w:sz="4" w:space="0" w:color="auto"/>
              <w:left w:val="nil"/>
              <w:bottom w:val="single" w:sz="4" w:space="0" w:color="auto"/>
              <w:right w:val="single" w:sz="4" w:space="0" w:color="auto"/>
            </w:tcBorders>
            <w:shd w:val="clear" w:color="auto" w:fill="auto"/>
            <w:hideMark/>
          </w:tcPr>
          <w:p w:rsidR="002C15DA" w:rsidRPr="00B75945" w:rsidRDefault="002C15DA" w:rsidP="003406D4">
            <w:pPr>
              <w:jc w:val="center"/>
              <w:rPr>
                <w:color w:val="000000"/>
                <w:sz w:val="28"/>
                <w:szCs w:val="28"/>
                <w:lang w:val="uk-UA"/>
              </w:rPr>
            </w:pPr>
          </w:p>
        </w:tc>
      </w:tr>
      <w:tr w:rsidR="002C15DA" w:rsidRPr="00EB086F" w:rsidTr="009004A4">
        <w:trPr>
          <w:trHeight w:val="315"/>
        </w:trPr>
        <w:tc>
          <w:tcPr>
            <w:tcW w:w="600" w:type="dxa"/>
            <w:vMerge w:val="restart"/>
            <w:tcBorders>
              <w:top w:val="single" w:sz="4" w:space="0" w:color="auto"/>
              <w:left w:val="single" w:sz="4" w:space="0" w:color="auto"/>
              <w:bottom w:val="single" w:sz="4" w:space="0" w:color="auto"/>
              <w:right w:val="nil"/>
            </w:tcBorders>
            <w:shd w:val="clear" w:color="auto" w:fill="auto"/>
            <w:noWrap/>
            <w:hideMark/>
          </w:tcPr>
          <w:p w:rsidR="002C15DA" w:rsidRPr="00EB086F" w:rsidRDefault="002C15DA" w:rsidP="003406D4">
            <w:pPr>
              <w:jc w:val="center"/>
              <w:rPr>
                <w:color w:val="000000"/>
              </w:rPr>
            </w:pPr>
            <w:r w:rsidRPr="00EB086F">
              <w:rPr>
                <w:color w:val="000000"/>
              </w:rPr>
              <w:t>8</w:t>
            </w:r>
          </w:p>
        </w:tc>
        <w:tc>
          <w:tcPr>
            <w:tcW w:w="20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C15DA" w:rsidRPr="00EB086F" w:rsidRDefault="002C15DA" w:rsidP="003406D4">
            <w:pPr>
              <w:rPr>
                <w:color w:val="000000"/>
              </w:rPr>
            </w:pPr>
            <w:r w:rsidRPr="00EB086F">
              <w:rPr>
                <w:color w:val="000000"/>
              </w:rPr>
              <w:t>Кіровоградський</w:t>
            </w:r>
          </w:p>
          <w:p w:rsidR="002C15DA" w:rsidRPr="00EB086F" w:rsidRDefault="002C15DA" w:rsidP="003406D4">
            <w:pPr>
              <w:rPr>
                <w:color w:val="000000"/>
              </w:rPr>
            </w:pPr>
            <w:r w:rsidRPr="00EB086F">
              <w:rPr>
                <w:rFonts w:ascii="Calibri" w:hAnsi="Calibri"/>
                <w:color w:val="000000"/>
              </w:rPr>
              <w:t> </w:t>
            </w:r>
          </w:p>
        </w:tc>
        <w:tc>
          <w:tcPr>
            <w:tcW w:w="1800"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jc w:val="center"/>
              <w:rPr>
                <w:color w:val="000000"/>
              </w:rPr>
            </w:pPr>
            <w:r w:rsidRPr="00EB086F">
              <w:rPr>
                <w:color w:val="000000"/>
              </w:rPr>
              <w:t xml:space="preserve">Завідувачі МК </w:t>
            </w:r>
          </w:p>
        </w:tc>
        <w:tc>
          <w:tcPr>
            <w:tcW w:w="609"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jc w:val="center"/>
              <w:rPr>
                <w:color w:val="000000"/>
                <w:sz w:val="28"/>
                <w:szCs w:val="28"/>
              </w:rPr>
            </w:pPr>
            <w:r w:rsidRPr="00EB086F">
              <w:rPr>
                <w:color w:val="000000"/>
                <w:sz w:val="28"/>
                <w:szCs w:val="28"/>
              </w:rPr>
              <w:t>1</w:t>
            </w: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1</w:t>
            </w: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709"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709"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1</w:t>
            </w: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709"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1</w:t>
            </w: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708" w:type="dxa"/>
            <w:tcBorders>
              <w:top w:val="single" w:sz="4" w:space="0" w:color="auto"/>
              <w:left w:val="nil"/>
              <w:bottom w:val="single" w:sz="4" w:space="0" w:color="auto"/>
              <w:right w:val="single" w:sz="4" w:space="0" w:color="auto"/>
            </w:tcBorders>
            <w:shd w:val="clear" w:color="auto" w:fill="auto"/>
            <w:hideMark/>
          </w:tcPr>
          <w:p w:rsidR="002C15DA" w:rsidRPr="00B75945" w:rsidRDefault="002C15DA" w:rsidP="003406D4">
            <w:pPr>
              <w:jc w:val="center"/>
              <w:rPr>
                <w:color w:val="000000"/>
                <w:sz w:val="28"/>
                <w:szCs w:val="28"/>
                <w:lang w:val="uk-UA"/>
              </w:rPr>
            </w:pPr>
          </w:p>
        </w:tc>
      </w:tr>
      <w:tr w:rsidR="002C15DA" w:rsidRPr="00EB086F" w:rsidTr="009004A4">
        <w:trPr>
          <w:trHeight w:val="375"/>
        </w:trPr>
        <w:tc>
          <w:tcPr>
            <w:tcW w:w="600" w:type="dxa"/>
            <w:vMerge/>
            <w:tcBorders>
              <w:top w:val="single" w:sz="4" w:space="0" w:color="auto"/>
              <w:left w:val="single" w:sz="4" w:space="0" w:color="auto"/>
              <w:bottom w:val="single" w:sz="4" w:space="0" w:color="auto"/>
              <w:right w:val="nil"/>
            </w:tcBorders>
            <w:shd w:val="clear" w:color="auto" w:fill="auto"/>
            <w:noWrap/>
            <w:vAlign w:val="bottom"/>
            <w:hideMark/>
          </w:tcPr>
          <w:p w:rsidR="002C15DA" w:rsidRPr="00EB086F" w:rsidRDefault="002C15DA" w:rsidP="003406D4">
            <w:pPr>
              <w:rPr>
                <w:rFonts w:ascii="Calibri" w:hAnsi="Calibri"/>
                <w:color w:val="000000"/>
              </w:rPr>
            </w:pPr>
          </w:p>
        </w:tc>
        <w:tc>
          <w:tcPr>
            <w:tcW w:w="2094"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15DA" w:rsidRPr="00EB086F" w:rsidRDefault="002C15DA" w:rsidP="003406D4">
            <w:pPr>
              <w:rPr>
                <w:rFonts w:ascii="Calibri" w:hAnsi="Calibri"/>
                <w:color w:val="000000"/>
              </w:rPr>
            </w:pPr>
          </w:p>
        </w:tc>
        <w:tc>
          <w:tcPr>
            <w:tcW w:w="1800"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jc w:val="center"/>
              <w:rPr>
                <w:color w:val="000000"/>
              </w:rPr>
            </w:pPr>
            <w:r w:rsidRPr="00EB086F">
              <w:rPr>
                <w:color w:val="000000"/>
              </w:rPr>
              <w:t>Методисти</w:t>
            </w:r>
          </w:p>
        </w:tc>
        <w:tc>
          <w:tcPr>
            <w:tcW w:w="609"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jc w:val="center"/>
              <w:rPr>
                <w:color w:val="000000"/>
                <w:sz w:val="28"/>
                <w:szCs w:val="28"/>
              </w:rPr>
            </w:pPr>
            <w:r w:rsidRPr="00EB086F">
              <w:rPr>
                <w:color w:val="000000"/>
                <w:sz w:val="28"/>
                <w:szCs w:val="28"/>
              </w:rPr>
              <w:t>8</w:t>
            </w: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jc w:val="both"/>
              <w:rPr>
                <w:color w:val="000000"/>
                <w:sz w:val="28"/>
                <w:szCs w:val="28"/>
              </w:rPr>
            </w:pPr>
            <w:r w:rsidRPr="00EB086F">
              <w:rPr>
                <w:color w:val="000000"/>
                <w:sz w:val="28"/>
                <w:szCs w:val="28"/>
              </w:rPr>
              <w:t>5</w:t>
            </w: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jc w:val="both"/>
              <w:rPr>
                <w:color w:val="000000"/>
                <w:sz w:val="28"/>
                <w:szCs w:val="28"/>
              </w:rPr>
            </w:pPr>
            <w:r w:rsidRPr="00EB086F">
              <w:rPr>
                <w:color w:val="000000"/>
                <w:sz w:val="28"/>
                <w:szCs w:val="28"/>
              </w:rPr>
              <w:t>3</w:t>
            </w:r>
          </w:p>
        </w:tc>
        <w:tc>
          <w:tcPr>
            <w:tcW w:w="709"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jc w:val="both"/>
              <w:rPr>
                <w:color w:val="000000"/>
                <w:sz w:val="28"/>
                <w:szCs w:val="28"/>
              </w:rPr>
            </w:pPr>
          </w:p>
        </w:tc>
        <w:tc>
          <w:tcPr>
            <w:tcW w:w="709"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jc w:val="both"/>
              <w:rPr>
                <w:color w:val="000000"/>
                <w:sz w:val="28"/>
                <w:szCs w:val="28"/>
              </w:rPr>
            </w:pP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jc w:val="both"/>
              <w:rPr>
                <w:color w:val="000000"/>
                <w:sz w:val="28"/>
                <w:szCs w:val="28"/>
              </w:rPr>
            </w:pPr>
            <w:r w:rsidRPr="00EB086F">
              <w:rPr>
                <w:color w:val="000000"/>
                <w:sz w:val="28"/>
                <w:szCs w:val="28"/>
              </w:rPr>
              <w:t>2</w:t>
            </w: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jc w:val="both"/>
              <w:rPr>
                <w:color w:val="000000"/>
                <w:sz w:val="28"/>
                <w:szCs w:val="28"/>
              </w:rPr>
            </w:pPr>
            <w:r w:rsidRPr="00EB086F">
              <w:rPr>
                <w:color w:val="000000"/>
                <w:sz w:val="28"/>
                <w:szCs w:val="28"/>
              </w:rPr>
              <w:t>2</w:t>
            </w: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jc w:val="both"/>
              <w:rPr>
                <w:color w:val="000000"/>
                <w:sz w:val="28"/>
                <w:szCs w:val="28"/>
              </w:rPr>
            </w:pPr>
            <w:r w:rsidRPr="00EB086F">
              <w:rPr>
                <w:color w:val="000000"/>
                <w:sz w:val="28"/>
                <w:szCs w:val="28"/>
              </w:rPr>
              <w:t>1</w:t>
            </w:r>
          </w:p>
        </w:tc>
        <w:tc>
          <w:tcPr>
            <w:tcW w:w="709"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jc w:val="both"/>
              <w:rPr>
                <w:color w:val="000000"/>
                <w:sz w:val="28"/>
                <w:szCs w:val="28"/>
              </w:rPr>
            </w:pPr>
            <w:r w:rsidRPr="00EB086F">
              <w:rPr>
                <w:color w:val="000000"/>
                <w:sz w:val="28"/>
                <w:szCs w:val="28"/>
              </w:rPr>
              <w:t>3</w:t>
            </w: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jc w:val="both"/>
              <w:rPr>
                <w:color w:val="000000"/>
                <w:sz w:val="28"/>
                <w:szCs w:val="28"/>
              </w:rPr>
            </w:pP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jc w:val="both"/>
              <w:rPr>
                <w:color w:val="000000"/>
                <w:sz w:val="28"/>
                <w:szCs w:val="28"/>
              </w:rPr>
            </w:pP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jc w:val="both"/>
              <w:rPr>
                <w:color w:val="000000"/>
                <w:sz w:val="28"/>
                <w:szCs w:val="28"/>
              </w:rPr>
            </w:pPr>
            <w:r w:rsidRPr="00EB086F">
              <w:rPr>
                <w:color w:val="000000"/>
                <w:sz w:val="28"/>
                <w:szCs w:val="28"/>
              </w:rPr>
              <w:t>2</w:t>
            </w: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jc w:val="both"/>
              <w:rPr>
                <w:color w:val="000000"/>
                <w:sz w:val="28"/>
                <w:szCs w:val="28"/>
              </w:rPr>
            </w:pP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jc w:val="both"/>
              <w:rPr>
                <w:color w:val="000000"/>
                <w:sz w:val="28"/>
                <w:szCs w:val="28"/>
              </w:rPr>
            </w:pPr>
            <w:r w:rsidRPr="00EB086F">
              <w:rPr>
                <w:color w:val="000000"/>
                <w:sz w:val="28"/>
                <w:szCs w:val="28"/>
              </w:rPr>
              <w:t>2</w:t>
            </w:r>
          </w:p>
        </w:tc>
        <w:tc>
          <w:tcPr>
            <w:tcW w:w="708"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jc w:val="center"/>
              <w:rPr>
                <w:color w:val="000000"/>
                <w:sz w:val="28"/>
                <w:szCs w:val="28"/>
                <w:lang w:val="uk-UA"/>
              </w:rPr>
            </w:pPr>
            <w:r>
              <w:rPr>
                <w:color w:val="000000"/>
                <w:sz w:val="28"/>
                <w:szCs w:val="28"/>
                <w:lang w:val="uk-UA"/>
              </w:rPr>
              <w:t>2</w:t>
            </w:r>
          </w:p>
        </w:tc>
      </w:tr>
    </w:tbl>
    <w:p w:rsidR="002C15DA" w:rsidRDefault="00E7109D" w:rsidP="002C15DA">
      <w:pPr>
        <w:rPr>
          <w:lang w:val="uk-UA"/>
        </w:rPr>
      </w:pPr>
      <w:r>
        <w:rPr>
          <w:noProof/>
        </w:rPr>
        <w:pict>
          <v:rect id="_x0000_s1033" style="position:absolute;margin-left:341.55pt;margin-top:21.8pt;width:54pt;height:39pt;z-index:251664384;mso-position-horizontal-relative:text;mso-position-vertical-relative:text" stroked="f"/>
        </w:pict>
      </w:r>
      <w:r w:rsidR="002C15DA">
        <w:rPr>
          <w:lang w:val="uk-UA"/>
        </w:rPr>
        <w:br w:type="page"/>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0"/>
        <w:gridCol w:w="2094"/>
        <w:gridCol w:w="1800"/>
        <w:gridCol w:w="609"/>
        <w:gridCol w:w="567"/>
        <w:gridCol w:w="567"/>
        <w:gridCol w:w="709"/>
        <w:gridCol w:w="709"/>
        <w:gridCol w:w="567"/>
        <w:gridCol w:w="567"/>
        <w:gridCol w:w="567"/>
        <w:gridCol w:w="709"/>
        <w:gridCol w:w="567"/>
        <w:gridCol w:w="567"/>
        <w:gridCol w:w="567"/>
        <w:gridCol w:w="567"/>
        <w:gridCol w:w="567"/>
        <w:gridCol w:w="708"/>
      </w:tblGrid>
      <w:tr w:rsidR="002C15DA" w:rsidRPr="00EB086F" w:rsidTr="009004A4">
        <w:trPr>
          <w:trHeight w:val="375"/>
        </w:trPr>
        <w:tc>
          <w:tcPr>
            <w:tcW w:w="600" w:type="dxa"/>
            <w:vMerge w:val="restart"/>
            <w:shd w:val="clear" w:color="auto" w:fill="auto"/>
            <w:noWrap/>
            <w:hideMark/>
          </w:tcPr>
          <w:p w:rsidR="002C15DA" w:rsidRPr="00EB086F" w:rsidRDefault="002C15DA" w:rsidP="003406D4">
            <w:pPr>
              <w:jc w:val="center"/>
              <w:rPr>
                <w:color w:val="000000"/>
              </w:rPr>
            </w:pPr>
            <w:r w:rsidRPr="00EB086F">
              <w:rPr>
                <w:color w:val="000000"/>
              </w:rPr>
              <w:lastRenderedPageBreak/>
              <w:t>9</w:t>
            </w:r>
          </w:p>
        </w:tc>
        <w:tc>
          <w:tcPr>
            <w:tcW w:w="2094" w:type="dxa"/>
            <w:vMerge w:val="restart"/>
            <w:shd w:val="clear" w:color="auto" w:fill="auto"/>
            <w:hideMark/>
          </w:tcPr>
          <w:p w:rsidR="002C15DA" w:rsidRPr="00EB086F" w:rsidRDefault="002C15DA" w:rsidP="003406D4">
            <w:pPr>
              <w:rPr>
                <w:color w:val="000000"/>
              </w:rPr>
            </w:pPr>
            <w:r w:rsidRPr="00EB086F">
              <w:rPr>
                <w:color w:val="000000"/>
              </w:rPr>
              <w:t xml:space="preserve">Компаніївський </w:t>
            </w:r>
          </w:p>
          <w:p w:rsidR="002C15DA" w:rsidRPr="00EB086F" w:rsidRDefault="002C15DA" w:rsidP="003406D4">
            <w:pPr>
              <w:rPr>
                <w:color w:val="000000"/>
              </w:rPr>
            </w:pPr>
            <w:r w:rsidRPr="00EB086F">
              <w:rPr>
                <w:rFonts w:ascii="Calibri" w:hAnsi="Calibri"/>
                <w:color w:val="000000"/>
              </w:rPr>
              <w:t> </w:t>
            </w:r>
          </w:p>
        </w:tc>
        <w:tc>
          <w:tcPr>
            <w:tcW w:w="1800" w:type="dxa"/>
            <w:shd w:val="clear" w:color="auto" w:fill="auto"/>
            <w:hideMark/>
          </w:tcPr>
          <w:p w:rsidR="002C15DA" w:rsidRPr="00EB086F" w:rsidRDefault="002C15DA" w:rsidP="003406D4">
            <w:pPr>
              <w:jc w:val="center"/>
              <w:rPr>
                <w:color w:val="000000"/>
              </w:rPr>
            </w:pPr>
            <w:r w:rsidRPr="00EB086F">
              <w:rPr>
                <w:color w:val="000000"/>
              </w:rPr>
              <w:t xml:space="preserve">Завідувачі МК </w:t>
            </w:r>
          </w:p>
        </w:tc>
        <w:tc>
          <w:tcPr>
            <w:tcW w:w="609" w:type="dxa"/>
            <w:shd w:val="clear" w:color="auto" w:fill="auto"/>
            <w:hideMark/>
          </w:tcPr>
          <w:p w:rsidR="002C15DA" w:rsidRPr="00EB086F" w:rsidRDefault="002C15DA" w:rsidP="003406D4">
            <w:pPr>
              <w:jc w:val="center"/>
              <w:rPr>
                <w:color w:val="000000"/>
                <w:sz w:val="28"/>
                <w:szCs w:val="28"/>
              </w:rPr>
            </w:pPr>
            <w:r w:rsidRPr="00EB086F">
              <w:rPr>
                <w:color w:val="000000"/>
                <w:sz w:val="28"/>
                <w:szCs w:val="28"/>
              </w:rPr>
              <w:t>1</w:t>
            </w:r>
          </w:p>
        </w:tc>
        <w:tc>
          <w:tcPr>
            <w:tcW w:w="567" w:type="dxa"/>
            <w:shd w:val="clear" w:color="auto" w:fill="auto"/>
            <w:hideMark/>
          </w:tcPr>
          <w:p w:rsidR="002C15DA" w:rsidRPr="00EB086F" w:rsidRDefault="002C15DA" w:rsidP="003406D4">
            <w:pPr>
              <w:jc w:val="both"/>
              <w:rPr>
                <w:color w:val="000000"/>
                <w:sz w:val="28"/>
                <w:szCs w:val="28"/>
              </w:rPr>
            </w:pPr>
          </w:p>
        </w:tc>
        <w:tc>
          <w:tcPr>
            <w:tcW w:w="567" w:type="dxa"/>
            <w:shd w:val="clear" w:color="auto" w:fill="auto"/>
            <w:hideMark/>
          </w:tcPr>
          <w:p w:rsidR="002C15DA" w:rsidRPr="00EB086F" w:rsidRDefault="002C15DA" w:rsidP="003406D4">
            <w:pPr>
              <w:jc w:val="both"/>
              <w:rPr>
                <w:color w:val="000000"/>
                <w:sz w:val="28"/>
                <w:szCs w:val="28"/>
              </w:rPr>
            </w:pPr>
            <w:r w:rsidRPr="00EB086F">
              <w:rPr>
                <w:color w:val="000000"/>
                <w:sz w:val="28"/>
                <w:szCs w:val="28"/>
              </w:rPr>
              <w:t>1</w:t>
            </w:r>
          </w:p>
        </w:tc>
        <w:tc>
          <w:tcPr>
            <w:tcW w:w="709" w:type="dxa"/>
            <w:shd w:val="clear" w:color="auto" w:fill="auto"/>
            <w:hideMark/>
          </w:tcPr>
          <w:p w:rsidR="002C15DA" w:rsidRPr="00EB086F" w:rsidRDefault="002C15DA" w:rsidP="003406D4">
            <w:pPr>
              <w:jc w:val="both"/>
              <w:rPr>
                <w:color w:val="000000"/>
                <w:sz w:val="28"/>
                <w:szCs w:val="28"/>
              </w:rPr>
            </w:pPr>
          </w:p>
        </w:tc>
        <w:tc>
          <w:tcPr>
            <w:tcW w:w="709" w:type="dxa"/>
            <w:shd w:val="clear" w:color="auto" w:fill="auto"/>
            <w:hideMark/>
          </w:tcPr>
          <w:p w:rsidR="002C15DA" w:rsidRPr="00EB086F" w:rsidRDefault="002C15DA" w:rsidP="003406D4">
            <w:pPr>
              <w:jc w:val="both"/>
              <w:rPr>
                <w:color w:val="000000"/>
                <w:sz w:val="28"/>
                <w:szCs w:val="28"/>
              </w:rPr>
            </w:pPr>
          </w:p>
        </w:tc>
        <w:tc>
          <w:tcPr>
            <w:tcW w:w="567" w:type="dxa"/>
            <w:shd w:val="clear" w:color="auto" w:fill="auto"/>
            <w:hideMark/>
          </w:tcPr>
          <w:p w:rsidR="002C15DA" w:rsidRPr="00EB086F" w:rsidRDefault="002C15DA" w:rsidP="003406D4">
            <w:pPr>
              <w:jc w:val="both"/>
              <w:rPr>
                <w:color w:val="000000"/>
                <w:sz w:val="28"/>
                <w:szCs w:val="28"/>
              </w:rPr>
            </w:pPr>
          </w:p>
        </w:tc>
        <w:tc>
          <w:tcPr>
            <w:tcW w:w="567" w:type="dxa"/>
            <w:shd w:val="clear" w:color="auto" w:fill="auto"/>
            <w:hideMark/>
          </w:tcPr>
          <w:p w:rsidR="002C15DA" w:rsidRPr="00EB086F" w:rsidRDefault="002C15DA" w:rsidP="003406D4">
            <w:pPr>
              <w:jc w:val="both"/>
              <w:rPr>
                <w:color w:val="000000"/>
                <w:sz w:val="28"/>
                <w:szCs w:val="28"/>
              </w:rPr>
            </w:pPr>
          </w:p>
        </w:tc>
        <w:tc>
          <w:tcPr>
            <w:tcW w:w="567" w:type="dxa"/>
            <w:shd w:val="clear" w:color="auto" w:fill="auto"/>
            <w:hideMark/>
          </w:tcPr>
          <w:p w:rsidR="002C15DA" w:rsidRPr="00EB086F" w:rsidRDefault="002C15DA" w:rsidP="003406D4">
            <w:pPr>
              <w:jc w:val="both"/>
              <w:rPr>
                <w:color w:val="000000"/>
                <w:sz w:val="28"/>
                <w:szCs w:val="28"/>
              </w:rPr>
            </w:pPr>
          </w:p>
        </w:tc>
        <w:tc>
          <w:tcPr>
            <w:tcW w:w="709" w:type="dxa"/>
            <w:shd w:val="clear" w:color="auto" w:fill="auto"/>
            <w:hideMark/>
          </w:tcPr>
          <w:p w:rsidR="002C15DA" w:rsidRPr="00EB086F" w:rsidRDefault="002C15DA" w:rsidP="003406D4">
            <w:pPr>
              <w:jc w:val="both"/>
              <w:rPr>
                <w:color w:val="000000"/>
                <w:sz w:val="28"/>
                <w:szCs w:val="28"/>
              </w:rPr>
            </w:pPr>
            <w:r w:rsidRPr="00EB086F">
              <w:rPr>
                <w:color w:val="000000"/>
                <w:sz w:val="28"/>
                <w:szCs w:val="28"/>
              </w:rPr>
              <w:t>1</w:t>
            </w:r>
          </w:p>
        </w:tc>
        <w:tc>
          <w:tcPr>
            <w:tcW w:w="567" w:type="dxa"/>
            <w:shd w:val="clear" w:color="auto" w:fill="auto"/>
            <w:hideMark/>
          </w:tcPr>
          <w:p w:rsidR="002C15DA" w:rsidRPr="00EB086F" w:rsidRDefault="002C15DA" w:rsidP="003406D4">
            <w:pPr>
              <w:jc w:val="both"/>
              <w:rPr>
                <w:color w:val="000000"/>
                <w:sz w:val="28"/>
                <w:szCs w:val="28"/>
              </w:rPr>
            </w:pPr>
          </w:p>
        </w:tc>
        <w:tc>
          <w:tcPr>
            <w:tcW w:w="567" w:type="dxa"/>
            <w:shd w:val="clear" w:color="auto" w:fill="auto"/>
            <w:hideMark/>
          </w:tcPr>
          <w:p w:rsidR="002C15DA" w:rsidRPr="00EB086F" w:rsidRDefault="002C15DA" w:rsidP="003406D4">
            <w:pPr>
              <w:jc w:val="both"/>
              <w:rPr>
                <w:color w:val="000000"/>
                <w:sz w:val="28"/>
                <w:szCs w:val="28"/>
              </w:rPr>
            </w:pPr>
          </w:p>
        </w:tc>
        <w:tc>
          <w:tcPr>
            <w:tcW w:w="567" w:type="dxa"/>
            <w:shd w:val="clear" w:color="auto" w:fill="auto"/>
            <w:hideMark/>
          </w:tcPr>
          <w:p w:rsidR="002C15DA" w:rsidRPr="00EB086F" w:rsidRDefault="002C15DA" w:rsidP="003406D4">
            <w:pPr>
              <w:jc w:val="both"/>
              <w:rPr>
                <w:color w:val="000000"/>
                <w:sz w:val="28"/>
                <w:szCs w:val="28"/>
              </w:rPr>
            </w:pPr>
          </w:p>
        </w:tc>
        <w:tc>
          <w:tcPr>
            <w:tcW w:w="567" w:type="dxa"/>
            <w:shd w:val="clear" w:color="auto" w:fill="auto"/>
            <w:hideMark/>
          </w:tcPr>
          <w:p w:rsidR="002C15DA" w:rsidRPr="00EB086F" w:rsidRDefault="002C15DA" w:rsidP="003406D4">
            <w:pPr>
              <w:jc w:val="both"/>
              <w:rPr>
                <w:color w:val="000000"/>
                <w:sz w:val="28"/>
                <w:szCs w:val="28"/>
              </w:rPr>
            </w:pPr>
          </w:p>
        </w:tc>
        <w:tc>
          <w:tcPr>
            <w:tcW w:w="567" w:type="dxa"/>
            <w:shd w:val="clear" w:color="auto" w:fill="auto"/>
            <w:hideMark/>
          </w:tcPr>
          <w:p w:rsidR="002C15DA" w:rsidRPr="00EB086F" w:rsidRDefault="002C15DA" w:rsidP="003406D4">
            <w:pPr>
              <w:jc w:val="both"/>
              <w:rPr>
                <w:color w:val="000000"/>
                <w:sz w:val="28"/>
                <w:szCs w:val="28"/>
              </w:rPr>
            </w:pPr>
            <w:r w:rsidRPr="00EB086F">
              <w:rPr>
                <w:color w:val="000000"/>
                <w:sz w:val="28"/>
                <w:szCs w:val="28"/>
              </w:rPr>
              <w:t>1</w:t>
            </w:r>
          </w:p>
        </w:tc>
        <w:tc>
          <w:tcPr>
            <w:tcW w:w="708" w:type="dxa"/>
            <w:shd w:val="clear" w:color="auto" w:fill="auto"/>
            <w:hideMark/>
          </w:tcPr>
          <w:p w:rsidR="002C15DA" w:rsidRPr="00B75945" w:rsidRDefault="002C15DA" w:rsidP="003406D4">
            <w:pPr>
              <w:jc w:val="center"/>
              <w:rPr>
                <w:color w:val="000000"/>
                <w:sz w:val="28"/>
                <w:szCs w:val="28"/>
                <w:lang w:val="uk-UA"/>
              </w:rPr>
            </w:pPr>
          </w:p>
        </w:tc>
      </w:tr>
      <w:tr w:rsidR="002C15DA" w:rsidRPr="00EB086F" w:rsidTr="009004A4">
        <w:trPr>
          <w:trHeight w:val="315"/>
        </w:trPr>
        <w:tc>
          <w:tcPr>
            <w:tcW w:w="600" w:type="dxa"/>
            <w:vMerge/>
            <w:shd w:val="clear" w:color="auto" w:fill="auto"/>
            <w:noWrap/>
            <w:hideMark/>
          </w:tcPr>
          <w:p w:rsidR="002C15DA" w:rsidRPr="00EB086F" w:rsidRDefault="002C15DA" w:rsidP="003406D4">
            <w:pPr>
              <w:jc w:val="center"/>
              <w:rPr>
                <w:color w:val="000000"/>
              </w:rPr>
            </w:pPr>
          </w:p>
        </w:tc>
        <w:tc>
          <w:tcPr>
            <w:tcW w:w="2094" w:type="dxa"/>
            <w:vMerge/>
            <w:shd w:val="clear" w:color="auto" w:fill="auto"/>
            <w:noWrap/>
            <w:vAlign w:val="bottom"/>
            <w:hideMark/>
          </w:tcPr>
          <w:p w:rsidR="002C15DA" w:rsidRPr="00EB086F" w:rsidRDefault="002C15DA" w:rsidP="003406D4">
            <w:pPr>
              <w:rPr>
                <w:rFonts w:ascii="Calibri" w:hAnsi="Calibri"/>
                <w:color w:val="000000"/>
              </w:rPr>
            </w:pPr>
          </w:p>
        </w:tc>
        <w:tc>
          <w:tcPr>
            <w:tcW w:w="1800" w:type="dxa"/>
            <w:shd w:val="clear" w:color="auto" w:fill="auto"/>
            <w:hideMark/>
          </w:tcPr>
          <w:p w:rsidR="002C15DA" w:rsidRPr="00EB086F" w:rsidRDefault="002C15DA" w:rsidP="003406D4">
            <w:pPr>
              <w:jc w:val="center"/>
              <w:rPr>
                <w:color w:val="000000"/>
              </w:rPr>
            </w:pPr>
            <w:r w:rsidRPr="00EB086F">
              <w:rPr>
                <w:color w:val="000000"/>
              </w:rPr>
              <w:t>Методисти</w:t>
            </w:r>
          </w:p>
        </w:tc>
        <w:tc>
          <w:tcPr>
            <w:tcW w:w="609" w:type="dxa"/>
            <w:shd w:val="clear" w:color="auto" w:fill="auto"/>
            <w:hideMark/>
          </w:tcPr>
          <w:p w:rsidR="002C15DA" w:rsidRPr="00EB086F" w:rsidRDefault="002C15DA" w:rsidP="003406D4">
            <w:pPr>
              <w:jc w:val="center"/>
              <w:rPr>
                <w:color w:val="000000"/>
                <w:sz w:val="28"/>
                <w:szCs w:val="28"/>
              </w:rPr>
            </w:pPr>
            <w:r w:rsidRPr="00EB086F">
              <w:rPr>
                <w:color w:val="000000"/>
                <w:sz w:val="28"/>
                <w:szCs w:val="28"/>
              </w:rPr>
              <w:t>5</w:t>
            </w:r>
          </w:p>
        </w:tc>
        <w:tc>
          <w:tcPr>
            <w:tcW w:w="567" w:type="dxa"/>
            <w:shd w:val="clear" w:color="auto" w:fill="auto"/>
            <w:hideMark/>
          </w:tcPr>
          <w:p w:rsidR="002C15DA" w:rsidRPr="00EB086F" w:rsidRDefault="002C15DA" w:rsidP="003406D4">
            <w:pPr>
              <w:jc w:val="both"/>
              <w:rPr>
                <w:color w:val="000000"/>
                <w:sz w:val="28"/>
                <w:szCs w:val="28"/>
              </w:rPr>
            </w:pPr>
            <w:r w:rsidRPr="00EB086F">
              <w:rPr>
                <w:color w:val="000000"/>
                <w:sz w:val="28"/>
                <w:szCs w:val="28"/>
              </w:rPr>
              <w:t>1</w:t>
            </w:r>
          </w:p>
        </w:tc>
        <w:tc>
          <w:tcPr>
            <w:tcW w:w="567" w:type="dxa"/>
            <w:shd w:val="clear" w:color="auto" w:fill="auto"/>
            <w:hideMark/>
          </w:tcPr>
          <w:p w:rsidR="002C15DA" w:rsidRPr="00EB086F" w:rsidRDefault="002C15DA" w:rsidP="003406D4">
            <w:pPr>
              <w:jc w:val="both"/>
              <w:rPr>
                <w:color w:val="000000"/>
                <w:sz w:val="28"/>
                <w:szCs w:val="28"/>
              </w:rPr>
            </w:pPr>
            <w:r w:rsidRPr="00EB086F">
              <w:rPr>
                <w:color w:val="000000"/>
                <w:sz w:val="28"/>
                <w:szCs w:val="28"/>
              </w:rPr>
              <w:t>3</w:t>
            </w:r>
          </w:p>
        </w:tc>
        <w:tc>
          <w:tcPr>
            <w:tcW w:w="709" w:type="dxa"/>
            <w:shd w:val="clear" w:color="auto" w:fill="auto"/>
            <w:hideMark/>
          </w:tcPr>
          <w:p w:rsidR="002C15DA" w:rsidRPr="00EB086F" w:rsidRDefault="002C15DA" w:rsidP="003406D4">
            <w:pPr>
              <w:jc w:val="both"/>
              <w:rPr>
                <w:color w:val="000000"/>
                <w:sz w:val="28"/>
                <w:szCs w:val="28"/>
              </w:rPr>
            </w:pPr>
            <w:r w:rsidRPr="00EB086F">
              <w:rPr>
                <w:color w:val="000000"/>
                <w:sz w:val="28"/>
                <w:szCs w:val="28"/>
              </w:rPr>
              <w:t>1</w:t>
            </w:r>
          </w:p>
        </w:tc>
        <w:tc>
          <w:tcPr>
            <w:tcW w:w="709" w:type="dxa"/>
            <w:shd w:val="clear" w:color="auto" w:fill="auto"/>
            <w:hideMark/>
          </w:tcPr>
          <w:p w:rsidR="002C15DA" w:rsidRPr="00EB086F" w:rsidRDefault="002C15DA" w:rsidP="003406D4">
            <w:pPr>
              <w:jc w:val="both"/>
              <w:rPr>
                <w:color w:val="000000"/>
                <w:sz w:val="28"/>
                <w:szCs w:val="28"/>
              </w:rPr>
            </w:pPr>
          </w:p>
        </w:tc>
        <w:tc>
          <w:tcPr>
            <w:tcW w:w="567" w:type="dxa"/>
            <w:shd w:val="clear" w:color="auto" w:fill="auto"/>
            <w:hideMark/>
          </w:tcPr>
          <w:p w:rsidR="002C15DA" w:rsidRPr="00EB086F" w:rsidRDefault="002C15DA" w:rsidP="003406D4">
            <w:pPr>
              <w:jc w:val="both"/>
              <w:rPr>
                <w:color w:val="000000"/>
                <w:sz w:val="28"/>
                <w:szCs w:val="28"/>
              </w:rPr>
            </w:pPr>
            <w:r w:rsidRPr="00EB086F">
              <w:rPr>
                <w:color w:val="000000"/>
                <w:sz w:val="28"/>
                <w:szCs w:val="28"/>
              </w:rPr>
              <w:t>1</w:t>
            </w:r>
          </w:p>
        </w:tc>
        <w:tc>
          <w:tcPr>
            <w:tcW w:w="567" w:type="dxa"/>
            <w:shd w:val="clear" w:color="auto" w:fill="auto"/>
            <w:hideMark/>
          </w:tcPr>
          <w:p w:rsidR="002C15DA" w:rsidRPr="00EB086F" w:rsidRDefault="002C15DA" w:rsidP="003406D4">
            <w:pPr>
              <w:jc w:val="both"/>
              <w:rPr>
                <w:color w:val="000000"/>
                <w:sz w:val="28"/>
                <w:szCs w:val="28"/>
              </w:rPr>
            </w:pPr>
          </w:p>
        </w:tc>
        <w:tc>
          <w:tcPr>
            <w:tcW w:w="567" w:type="dxa"/>
            <w:shd w:val="clear" w:color="auto" w:fill="auto"/>
            <w:hideMark/>
          </w:tcPr>
          <w:p w:rsidR="002C15DA" w:rsidRPr="00EB086F" w:rsidRDefault="002C15DA" w:rsidP="003406D4">
            <w:pPr>
              <w:jc w:val="both"/>
              <w:rPr>
                <w:color w:val="000000"/>
                <w:sz w:val="28"/>
                <w:szCs w:val="28"/>
              </w:rPr>
            </w:pPr>
            <w:r w:rsidRPr="00EB086F">
              <w:rPr>
                <w:color w:val="000000"/>
                <w:sz w:val="28"/>
                <w:szCs w:val="28"/>
              </w:rPr>
              <w:t>2</w:t>
            </w:r>
          </w:p>
        </w:tc>
        <w:tc>
          <w:tcPr>
            <w:tcW w:w="709" w:type="dxa"/>
            <w:shd w:val="clear" w:color="auto" w:fill="auto"/>
            <w:hideMark/>
          </w:tcPr>
          <w:p w:rsidR="002C15DA" w:rsidRPr="00EB086F" w:rsidRDefault="002C15DA" w:rsidP="003406D4">
            <w:pPr>
              <w:jc w:val="both"/>
              <w:rPr>
                <w:color w:val="000000"/>
                <w:sz w:val="28"/>
                <w:szCs w:val="28"/>
              </w:rPr>
            </w:pPr>
            <w:r w:rsidRPr="00EB086F">
              <w:rPr>
                <w:color w:val="000000"/>
                <w:sz w:val="28"/>
                <w:szCs w:val="28"/>
              </w:rPr>
              <w:t>2</w:t>
            </w:r>
          </w:p>
        </w:tc>
        <w:tc>
          <w:tcPr>
            <w:tcW w:w="567" w:type="dxa"/>
            <w:shd w:val="clear" w:color="auto" w:fill="auto"/>
            <w:hideMark/>
          </w:tcPr>
          <w:p w:rsidR="002C15DA" w:rsidRPr="00EB086F" w:rsidRDefault="002C15DA" w:rsidP="003406D4">
            <w:pPr>
              <w:jc w:val="both"/>
              <w:rPr>
                <w:color w:val="000000"/>
                <w:sz w:val="28"/>
                <w:szCs w:val="28"/>
              </w:rPr>
            </w:pPr>
          </w:p>
        </w:tc>
        <w:tc>
          <w:tcPr>
            <w:tcW w:w="567" w:type="dxa"/>
            <w:shd w:val="clear" w:color="auto" w:fill="auto"/>
            <w:hideMark/>
          </w:tcPr>
          <w:p w:rsidR="002C15DA" w:rsidRPr="00EB086F" w:rsidRDefault="002C15DA" w:rsidP="003406D4">
            <w:pPr>
              <w:jc w:val="both"/>
              <w:rPr>
                <w:color w:val="000000"/>
                <w:sz w:val="28"/>
                <w:szCs w:val="28"/>
              </w:rPr>
            </w:pPr>
          </w:p>
        </w:tc>
        <w:tc>
          <w:tcPr>
            <w:tcW w:w="567" w:type="dxa"/>
            <w:shd w:val="clear" w:color="auto" w:fill="auto"/>
            <w:hideMark/>
          </w:tcPr>
          <w:p w:rsidR="002C15DA" w:rsidRPr="00EB086F" w:rsidRDefault="002C15DA" w:rsidP="003406D4">
            <w:pPr>
              <w:jc w:val="both"/>
              <w:rPr>
                <w:color w:val="000000"/>
                <w:sz w:val="28"/>
                <w:szCs w:val="28"/>
              </w:rPr>
            </w:pPr>
            <w:r w:rsidRPr="00EB086F">
              <w:rPr>
                <w:color w:val="000000"/>
                <w:sz w:val="28"/>
                <w:szCs w:val="28"/>
              </w:rPr>
              <w:t>1</w:t>
            </w:r>
          </w:p>
        </w:tc>
        <w:tc>
          <w:tcPr>
            <w:tcW w:w="567" w:type="dxa"/>
            <w:shd w:val="clear" w:color="auto" w:fill="auto"/>
            <w:hideMark/>
          </w:tcPr>
          <w:p w:rsidR="002C15DA" w:rsidRPr="00EB086F" w:rsidRDefault="002C15DA" w:rsidP="003406D4">
            <w:pPr>
              <w:jc w:val="both"/>
              <w:rPr>
                <w:color w:val="000000"/>
                <w:sz w:val="28"/>
                <w:szCs w:val="28"/>
              </w:rPr>
            </w:pPr>
            <w:r w:rsidRPr="00EB086F">
              <w:rPr>
                <w:color w:val="000000"/>
                <w:sz w:val="28"/>
                <w:szCs w:val="28"/>
              </w:rPr>
              <w:t>3</w:t>
            </w:r>
          </w:p>
        </w:tc>
        <w:tc>
          <w:tcPr>
            <w:tcW w:w="567" w:type="dxa"/>
            <w:shd w:val="clear" w:color="auto" w:fill="auto"/>
            <w:hideMark/>
          </w:tcPr>
          <w:p w:rsidR="002C15DA" w:rsidRPr="00EB086F" w:rsidRDefault="002C15DA" w:rsidP="003406D4">
            <w:pPr>
              <w:jc w:val="both"/>
              <w:rPr>
                <w:color w:val="000000"/>
                <w:sz w:val="28"/>
                <w:szCs w:val="28"/>
              </w:rPr>
            </w:pPr>
            <w:r w:rsidRPr="00EB086F">
              <w:rPr>
                <w:color w:val="000000"/>
                <w:sz w:val="28"/>
                <w:szCs w:val="28"/>
              </w:rPr>
              <w:t>1</w:t>
            </w:r>
          </w:p>
        </w:tc>
        <w:tc>
          <w:tcPr>
            <w:tcW w:w="708" w:type="dxa"/>
            <w:shd w:val="clear" w:color="auto" w:fill="auto"/>
            <w:hideMark/>
          </w:tcPr>
          <w:p w:rsidR="002C15DA" w:rsidRPr="00B75945" w:rsidRDefault="002C15DA" w:rsidP="003406D4">
            <w:pPr>
              <w:jc w:val="center"/>
              <w:rPr>
                <w:color w:val="000000"/>
                <w:sz w:val="28"/>
                <w:szCs w:val="28"/>
                <w:lang w:val="uk-UA"/>
              </w:rPr>
            </w:pPr>
          </w:p>
        </w:tc>
      </w:tr>
      <w:tr w:rsidR="002C15DA" w:rsidRPr="00EB086F" w:rsidTr="009004A4">
        <w:trPr>
          <w:trHeight w:val="315"/>
        </w:trPr>
        <w:tc>
          <w:tcPr>
            <w:tcW w:w="600" w:type="dxa"/>
            <w:vMerge w:val="restart"/>
            <w:shd w:val="clear" w:color="auto" w:fill="auto"/>
            <w:noWrap/>
            <w:hideMark/>
          </w:tcPr>
          <w:p w:rsidR="002C15DA" w:rsidRPr="00EB086F" w:rsidRDefault="002C15DA" w:rsidP="003406D4">
            <w:pPr>
              <w:jc w:val="center"/>
              <w:rPr>
                <w:color w:val="000000"/>
              </w:rPr>
            </w:pPr>
            <w:r w:rsidRPr="00EB086F">
              <w:rPr>
                <w:color w:val="000000"/>
              </w:rPr>
              <w:t>10</w:t>
            </w:r>
          </w:p>
        </w:tc>
        <w:tc>
          <w:tcPr>
            <w:tcW w:w="2094" w:type="dxa"/>
            <w:vMerge w:val="restart"/>
            <w:shd w:val="clear" w:color="auto" w:fill="auto"/>
            <w:hideMark/>
          </w:tcPr>
          <w:p w:rsidR="002C15DA" w:rsidRPr="00EB086F" w:rsidRDefault="002C15DA" w:rsidP="003406D4">
            <w:pPr>
              <w:rPr>
                <w:color w:val="000000"/>
              </w:rPr>
            </w:pPr>
            <w:r w:rsidRPr="00EB086F">
              <w:rPr>
                <w:color w:val="000000"/>
              </w:rPr>
              <w:t xml:space="preserve">Маловисківський </w:t>
            </w:r>
          </w:p>
          <w:p w:rsidR="002C15DA" w:rsidRPr="00EB086F" w:rsidRDefault="002C15DA" w:rsidP="003406D4">
            <w:pPr>
              <w:rPr>
                <w:color w:val="000000"/>
              </w:rPr>
            </w:pPr>
            <w:r w:rsidRPr="00EB086F">
              <w:rPr>
                <w:rFonts w:ascii="Calibri" w:hAnsi="Calibri"/>
                <w:color w:val="000000"/>
              </w:rPr>
              <w:t> </w:t>
            </w:r>
          </w:p>
        </w:tc>
        <w:tc>
          <w:tcPr>
            <w:tcW w:w="1800" w:type="dxa"/>
            <w:shd w:val="clear" w:color="auto" w:fill="auto"/>
            <w:hideMark/>
          </w:tcPr>
          <w:p w:rsidR="002C15DA" w:rsidRPr="00EB086F" w:rsidRDefault="002C15DA" w:rsidP="003406D4">
            <w:pPr>
              <w:jc w:val="center"/>
              <w:rPr>
                <w:color w:val="000000"/>
              </w:rPr>
            </w:pPr>
            <w:r w:rsidRPr="00EB086F">
              <w:rPr>
                <w:color w:val="000000"/>
              </w:rPr>
              <w:t xml:space="preserve">Завідувачі МК </w:t>
            </w:r>
          </w:p>
        </w:tc>
        <w:tc>
          <w:tcPr>
            <w:tcW w:w="609" w:type="dxa"/>
            <w:shd w:val="clear" w:color="auto" w:fill="auto"/>
            <w:hideMark/>
          </w:tcPr>
          <w:p w:rsidR="002C15DA" w:rsidRPr="00EB086F" w:rsidRDefault="002C15DA" w:rsidP="003406D4">
            <w:pPr>
              <w:jc w:val="center"/>
              <w:rPr>
                <w:color w:val="000000"/>
                <w:sz w:val="28"/>
                <w:szCs w:val="28"/>
              </w:rPr>
            </w:pPr>
            <w:r w:rsidRPr="00EB086F">
              <w:rPr>
                <w:color w:val="000000"/>
                <w:sz w:val="28"/>
                <w:szCs w:val="28"/>
              </w:rPr>
              <w:t>1</w:t>
            </w:r>
          </w:p>
        </w:tc>
        <w:tc>
          <w:tcPr>
            <w:tcW w:w="567" w:type="dxa"/>
            <w:shd w:val="clear" w:color="auto" w:fill="auto"/>
            <w:hideMark/>
          </w:tcPr>
          <w:p w:rsidR="002C15DA" w:rsidRPr="00EB086F" w:rsidRDefault="002C15DA" w:rsidP="003406D4">
            <w:pPr>
              <w:jc w:val="both"/>
              <w:rPr>
                <w:color w:val="000000"/>
                <w:sz w:val="28"/>
                <w:szCs w:val="28"/>
              </w:rPr>
            </w:pPr>
            <w:r w:rsidRPr="00EB086F">
              <w:rPr>
                <w:color w:val="000000"/>
                <w:sz w:val="28"/>
                <w:szCs w:val="28"/>
              </w:rPr>
              <w:t>1</w:t>
            </w:r>
          </w:p>
        </w:tc>
        <w:tc>
          <w:tcPr>
            <w:tcW w:w="567" w:type="dxa"/>
            <w:shd w:val="clear" w:color="auto" w:fill="auto"/>
            <w:hideMark/>
          </w:tcPr>
          <w:p w:rsidR="002C15DA" w:rsidRPr="00EB086F" w:rsidRDefault="002C15DA" w:rsidP="003406D4">
            <w:pPr>
              <w:jc w:val="both"/>
              <w:rPr>
                <w:color w:val="000000"/>
                <w:sz w:val="28"/>
                <w:szCs w:val="28"/>
              </w:rPr>
            </w:pPr>
          </w:p>
        </w:tc>
        <w:tc>
          <w:tcPr>
            <w:tcW w:w="709" w:type="dxa"/>
            <w:shd w:val="clear" w:color="auto" w:fill="auto"/>
            <w:hideMark/>
          </w:tcPr>
          <w:p w:rsidR="002C15DA" w:rsidRPr="00EB086F" w:rsidRDefault="002C15DA" w:rsidP="003406D4">
            <w:pPr>
              <w:jc w:val="both"/>
              <w:rPr>
                <w:color w:val="000000"/>
                <w:sz w:val="28"/>
                <w:szCs w:val="28"/>
              </w:rPr>
            </w:pPr>
          </w:p>
        </w:tc>
        <w:tc>
          <w:tcPr>
            <w:tcW w:w="709" w:type="dxa"/>
            <w:shd w:val="clear" w:color="auto" w:fill="auto"/>
            <w:hideMark/>
          </w:tcPr>
          <w:p w:rsidR="002C15DA" w:rsidRPr="00EB086F" w:rsidRDefault="002C15DA" w:rsidP="003406D4">
            <w:pPr>
              <w:jc w:val="both"/>
              <w:rPr>
                <w:color w:val="000000"/>
                <w:sz w:val="28"/>
                <w:szCs w:val="28"/>
              </w:rPr>
            </w:pPr>
          </w:p>
        </w:tc>
        <w:tc>
          <w:tcPr>
            <w:tcW w:w="567" w:type="dxa"/>
            <w:shd w:val="clear" w:color="auto" w:fill="auto"/>
            <w:hideMark/>
          </w:tcPr>
          <w:p w:rsidR="002C15DA" w:rsidRPr="00EB086F" w:rsidRDefault="002C15DA" w:rsidP="003406D4">
            <w:pPr>
              <w:jc w:val="both"/>
              <w:rPr>
                <w:color w:val="000000"/>
                <w:sz w:val="28"/>
                <w:szCs w:val="28"/>
              </w:rPr>
            </w:pPr>
          </w:p>
        </w:tc>
        <w:tc>
          <w:tcPr>
            <w:tcW w:w="567" w:type="dxa"/>
            <w:shd w:val="clear" w:color="auto" w:fill="auto"/>
            <w:hideMark/>
          </w:tcPr>
          <w:p w:rsidR="002C15DA" w:rsidRPr="00EB086F" w:rsidRDefault="002C15DA" w:rsidP="003406D4">
            <w:pPr>
              <w:jc w:val="both"/>
              <w:rPr>
                <w:color w:val="000000"/>
                <w:sz w:val="28"/>
                <w:szCs w:val="28"/>
              </w:rPr>
            </w:pPr>
          </w:p>
        </w:tc>
        <w:tc>
          <w:tcPr>
            <w:tcW w:w="567" w:type="dxa"/>
            <w:shd w:val="clear" w:color="auto" w:fill="auto"/>
            <w:hideMark/>
          </w:tcPr>
          <w:p w:rsidR="002C15DA" w:rsidRPr="00EB086F" w:rsidRDefault="002C15DA" w:rsidP="003406D4">
            <w:pPr>
              <w:jc w:val="both"/>
              <w:rPr>
                <w:sz w:val="28"/>
                <w:szCs w:val="28"/>
              </w:rPr>
            </w:pPr>
          </w:p>
        </w:tc>
        <w:tc>
          <w:tcPr>
            <w:tcW w:w="709" w:type="dxa"/>
            <w:shd w:val="clear" w:color="auto" w:fill="auto"/>
            <w:hideMark/>
          </w:tcPr>
          <w:p w:rsidR="002C15DA" w:rsidRPr="00EB086F" w:rsidRDefault="002C15DA" w:rsidP="003406D4">
            <w:pPr>
              <w:jc w:val="both"/>
              <w:rPr>
                <w:sz w:val="28"/>
                <w:szCs w:val="28"/>
              </w:rPr>
            </w:pPr>
            <w:r w:rsidRPr="00EB086F">
              <w:rPr>
                <w:sz w:val="28"/>
                <w:szCs w:val="28"/>
              </w:rPr>
              <w:t>1</w:t>
            </w:r>
          </w:p>
        </w:tc>
        <w:tc>
          <w:tcPr>
            <w:tcW w:w="567" w:type="dxa"/>
            <w:shd w:val="clear" w:color="auto" w:fill="auto"/>
            <w:hideMark/>
          </w:tcPr>
          <w:p w:rsidR="002C15DA" w:rsidRPr="00EB086F" w:rsidRDefault="002C15DA" w:rsidP="003406D4">
            <w:pPr>
              <w:jc w:val="both"/>
              <w:rPr>
                <w:color w:val="000000"/>
                <w:sz w:val="28"/>
                <w:szCs w:val="28"/>
              </w:rPr>
            </w:pPr>
          </w:p>
        </w:tc>
        <w:tc>
          <w:tcPr>
            <w:tcW w:w="567" w:type="dxa"/>
            <w:shd w:val="clear" w:color="auto" w:fill="auto"/>
            <w:hideMark/>
          </w:tcPr>
          <w:p w:rsidR="002C15DA" w:rsidRPr="00EB086F" w:rsidRDefault="002C15DA" w:rsidP="003406D4">
            <w:pPr>
              <w:jc w:val="both"/>
              <w:rPr>
                <w:color w:val="000000"/>
                <w:sz w:val="28"/>
                <w:szCs w:val="28"/>
              </w:rPr>
            </w:pPr>
          </w:p>
        </w:tc>
        <w:tc>
          <w:tcPr>
            <w:tcW w:w="567" w:type="dxa"/>
            <w:shd w:val="clear" w:color="auto" w:fill="auto"/>
            <w:hideMark/>
          </w:tcPr>
          <w:p w:rsidR="002C15DA" w:rsidRPr="00EB086F" w:rsidRDefault="002C15DA" w:rsidP="003406D4">
            <w:pPr>
              <w:jc w:val="both"/>
              <w:rPr>
                <w:color w:val="000000"/>
                <w:sz w:val="28"/>
                <w:szCs w:val="28"/>
              </w:rPr>
            </w:pPr>
          </w:p>
        </w:tc>
        <w:tc>
          <w:tcPr>
            <w:tcW w:w="567" w:type="dxa"/>
            <w:shd w:val="clear" w:color="auto" w:fill="auto"/>
            <w:hideMark/>
          </w:tcPr>
          <w:p w:rsidR="002C15DA" w:rsidRPr="00EB086F" w:rsidRDefault="002C15DA" w:rsidP="003406D4">
            <w:pPr>
              <w:jc w:val="both"/>
              <w:rPr>
                <w:color w:val="000000"/>
                <w:sz w:val="28"/>
                <w:szCs w:val="28"/>
              </w:rPr>
            </w:pPr>
          </w:p>
        </w:tc>
        <w:tc>
          <w:tcPr>
            <w:tcW w:w="567" w:type="dxa"/>
            <w:shd w:val="clear" w:color="auto" w:fill="auto"/>
            <w:hideMark/>
          </w:tcPr>
          <w:p w:rsidR="002C15DA" w:rsidRPr="00EB086F" w:rsidRDefault="002C15DA" w:rsidP="003406D4">
            <w:pPr>
              <w:jc w:val="both"/>
              <w:rPr>
                <w:color w:val="000000"/>
                <w:sz w:val="28"/>
                <w:szCs w:val="28"/>
              </w:rPr>
            </w:pPr>
          </w:p>
        </w:tc>
        <w:tc>
          <w:tcPr>
            <w:tcW w:w="708" w:type="dxa"/>
            <w:shd w:val="clear" w:color="auto" w:fill="auto"/>
            <w:hideMark/>
          </w:tcPr>
          <w:p w:rsidR="002C15DA" w:rsidRPr="00B75945" w:rsidRDefault="002C15DA" w:rsidP="003406D4">
            <w:pPr>
              <w:jc w:val="center"/>
              <w:rPr>
                <w:color w:val="000000"/>
                <w:sz w:val="28"/>
                <w:szCs w:val="28"/>
                <w:lang w:val="uk-UA"/>
              </w:rPr>
            </w:pPr>
          </w:p>
        </w:tc>
      </w:tr>
      <w:tr w:rsidR="002C15DA" w:rsidRPr="00EB086F" w:rsidTr="009004A4">
        <w:trPr>
          <w:trHeight w:val="345"/>
        </w:trPr>
        <w:tc>
          <w:tcPr>
            <w:tcW w:w="600" w:type="dxa"/>
            <w:vMerge/>
            <w:shd w:val="clear" w:color="auto" w:fill="auto"/>
            <w:noWrap/>
            <w:hideMark/>
          </w:tcPr>
          <w:p w:rsidR="002C15DA" w:rsidRPr="00EB086F" w:rsidRDefault="002C15DA" w:rsidP="003406D4">
            <w:pPr>
              <w:jc w:val="center"/>
              <w:rPr>
                <w:color w:val="000000"/>
              </w:rPr>
            </w:pPr>
          </w:p>
        </w:tc>
        <w:tc>
          <w:tcPr>
            <w:tcW w:w="2094" w:type="dxa"/>
            <w:vMerge/>
            <w:shd w:val="clear" w:color="auto" w:fill="auto"/>
            <w:noWrap/>
            <w:vAlign w:val="bottom"/>
            <w:hideMark/>
          </w:tcPr>
          <w:p w:rsidR="002C15DA" w:rsidRPr="00EB086F" w:rsidRDefault="002C15DA" w:rsidP="003406D4">
            <w:pPr>
              <w:rPr>
                <w:rFonts w:ascii="Calibri" w:hAnsi="Calibri"/>
                <w:color w:val="000000"/>
              </w:rPr>
            </w:pPr>
          </w:p>
        </w:tc>
        <w:tc>
          <w:tcPr>
            <w:tcW w:w="1800" w:type="dxa"/>
            <w:shd w:val="clear" w:color="auto" w:fill="auto"/>
            <w:hideMark/>
          </w:tcPr>
          <w:p w:rsidR="002C15DA" w:rsidRPr="00EB086F" w:rsidRDefault="002C15DA" w:rsidP="003406D4">
            <w:pPr>
              <w:jc w:val="center"/>
              <w:rPr>
                <w:color w:val="000000"/>
              </w:rPr>
            </w:pPr>
            <w:r w:rsidRPr="00EB086F">
              <w:rPr>
                <w:color w:val="000000"/>
              </w:rPr>
              <w:t>Методисти</w:t>
            </w:r>
          </w:p>
        </w:tc>
        <w:tc>
          <w:tcPr>
            <w:tcW w:w="609" w:type="dxa"/>
            <w:shd w:val="clear" w:color="auto" w:fill="auto"/>
            <w:hideMark/>
          </w:tcPr>
          <w:p w:rsidR="002C15DA" w:rsidRPr="00EB086F" w:rsidRDefault="002C15DA" w:rsidP="003406D4">
            <w:pPr>
              <w:jc w:val="center"/>
              <w:rPr>
                <w:color w:val="000000"/>
                <w:sz w:val="28"/>
                <w:szCs w:val="28"/>
              </w:rPr>
            </w:pPr>
            <w:r w:rsidRPr="00EB086F">
              <w:rPr>
                <w:color w:val="000000"/>
                <w:sz w:val="28"/>
                <w:szCs w:val="28"/>
              </w:rPr>
              <w:t>8</w:t>
            </w:r>
          </w:p>
        </w:tc>
        <w:tc>
          <w:tcPr>
            <w:tcW w:w="567" w:type="dxa"/>
            <w:shd w:val="clear" w:color="auto" w:fill="auto"/>
            <w:hideMark/>
          </w:tcPr>
          <w:p w:rsidR="002C15DA" w:rsidRPr="00EB086F" w:rsidRDefault="002C15DA" w:rsidP="003406D4">
            <w:pPr>
              <w:jc w:val="both"/>
              <w:rPr>
                <w:color w:val="000000"/>
                <w:sz w:val="28"/>
                <w:szCs w:val="28"/>
              </w:rPr>
            </w:pPr>
            <w:r w:rsidRPr="00EB086F">
              <w:rPr>
                <w:color w:val="000000"/>
                <w:sz w:val="28"/>
                <w:szCs w:val="28"/>
              </w:rPr>
              <w:t>3</w:t>
            </w:r>
          </w:p>
        </w:tc>
        <w:tc>
          <w:tcPr>
            <w:tcW w:w="567" w:type="dxa"/>
            <w:shd w:val="clear" w:color="auto" w:fill="auto"/>
            <w:hideMark/>
          </w:tcPr>
          <w:p w:rsidR="002C15DA" w:rsidRPr="00EB086F" w:rsidRDefault="002C15DA" w:rsidP="003406D4">
            <w:pPr>
              <w:jc w:val="both"/>
              <w:rPr>
                <w:color w:val="000000"/>
                <w:sz w:val="28"/>
                <w:szCs w:val="28"/>
              </w:rPr>
            </w:pPr>
            <w:r w:rsidRPr="00EB086F">
              <w:rPr>
                <w:color w:val="000000"/>
                <w:sz w:val="28"/>
                <w:szCs w:val="28"/>
              </w:rPr>
              <w:t>5</w:t>
            </w:r>
          </w:p>
        </w:tc>
        <w:tc>
          <w:tcPr>
            <w:tcW w:w="709" w:type="dxa"/>
            <w:shd w:val="clear" w:color="auto" w:fill="auto"/>
            <w:hideMark/>
          </w:tcPr>
          <w:p w:rsidR="002C15DA" w:rsidRPr="00EB086F" w:rsidRDefault="002C15DA" w:rsidP="003406D4">
            <w:pPr>
              <w:jc w:val="both"/>
              <w:rPr>
                <w:color w:val="000000"/>
                <w:sz w:val="28"/>
                <w:szCs w:val="28"/>
              </w:rPr>
            </w:pPr>
          </w:p>
        </w:tc>
        <w:tc>
          <w:tcPr>
            <w:tcW w:w="709" w:type="dxa"/>
            <w:shd w:val="clear" w:color="auto" w:fill="auto"/>
            <w:hideMark/>
          </w:tcPr>
          <w:p w:rsidR="002C15DA" w:rsidRPr="00EB086F" w:rsidRDefault="002C15DA" w:rsidP="003406D4">
            <w:pPr>
              <w:jc w:val="both"/>
              <w:rPr>
                <w:color w:val="000000"/>
                <w:sz w:val="28"/>
                <w:szCs w:val="28"/>
              </w:rPr>
            </w:pPr>
          </w:p>
        </w:tc>
        <w:tc>
          <w:tcPr>
            <w:tcW w:w="567" w:type="dxa"/>
            <w:shd w:val="clear" w:color="auto" w:fill="auto"/>
            <w:hideMark/>
          </w:tcPr>
          <w:p w:rsidR="002C15DA" w:rsidRPr="00EB086F" w:rsidRDefault="002C15DA" w:rsidP="003406D4">
            <w:pPr>
              <w:jc w:val="both"/>
              <w:rPr>
                <w:color w:val="000000"/>
                <w:sz w:val="28"/>
                <w:szCs w:val="28"/>
              </w:rPr>
            </w:pPr>
            <w:r w:rsidRPr="00EB086F">
              <w:rPr>
                <w:color w:val="000000"/>
                <w:sz w:val="28"/>
                <w:szCs w:val="28"/>
              </w:rPr>
              <w:t>1</w:t>
            </w:r>
          </w:p>
        </w:tc>
        <w:tc>
          <w:tcPr>
            <w:tcW w:w="567" w:type="dxa"/>
            <w:shd w:val="clear" w:color="auto" w:fill="auto"/>
            <w:hideMark/>
          </w:tcPr>
          <w:p w:rsidR="002C15DA" w:rsidRPr="00EB086F" w:rsidRDefault="002C15DA" w:rsidP="003406D4">
            <w:pPr>
              <w:jc w:val="both"/>
              <w:rPr>
                <w:color w:val="000000"/>
                <w:sz w:val="28"/>
                <w:szCs w:val="28"/>
              </w:rPr>
            </w:pPr>
            <w:r w:rsidRPr="00EB086F">
              <w:rPr>
                <w:color w:val="000000"/>
                <w:sz w:val="28"/>
                <w:szCs w:val="28"/>
              </w:rPr>
              <w:t>3</w:t>
            </w:r>
          </w:p>
        </w:tc>
        <w:tc>
          <w:tcPr>
            <w:tcW w:w="567" w:type="dxa"/>
            <w:shd w:val="clear" w:color="auto" w:fill="auto"/>
            <w:hideMark/>
          </w:tcPr>
          <w:p w:rsidR="002C15DA" w:rsidRPr="00EB086F" w:rsidRDefault="002C15DA" w:rsidP="003406D4">
            <w:pPr>
              <w:jc w:val="both"/>
              <w:rPr>
                <w:sz w:val="28"/>
                <w:szCs w:val="28"/>
              </w:rPr>
            </w:pPr>
            <w:r w:rsidRPr="00EB086F">
              <w:rPr>
                <w:sz w:val="28"/>
                <w:szCs w:val="28"/>
              </w:rPr>
              <w:t>3</w:t>
            </w:r>
          </w:p>
        </w:tc>
        <w:tc>
          <w:tcPr>
            <w:tcW w:w="709" w:type="dxa"/>
            <w:shd w:val="clear" w:color="auto" w:fill="auto"/>
            <w:hideMark/>
          </w:tcPr>
          <w:p w:rsidR="002C15DA" w:rsidRPr="00EB086F" w:rsidRDefault="002C15DA" w:rsidP="003406D4">
            <w:pPr>
              <w:jc w:val="both"/>
              <w:rPr>
                <w:sz w:val="28"/>
                <w:szCs w:val="28"/>
              </w:rPr>
            </w:pPr>
            <w:r w:rsidRPr="00EB086F">
              <w:rPr>
                <w:sz w:val="28"/>
                <w:szCs w:val="28"/>
              </w:rPr>
              <w:t>1</w:t>
            </w:r>
          </w:p>
        </w:tc>
        <w:tc>
          <w:tcPr>
            <w:tcW w:w="567" w:type="dxa"/>
            <w:shd w:val="clear" w:color="auto" w:fill="auto"/>
            <w:hideMark/>
          </w:tcPr>
          <w:p w:rsidR="002C15DA" w:rsidRPr="00EB086F" w:rsidRDefault="002C15DA" w:rsidP="003406D4">
            <w:pPr>
              <w:jc w:val="both"/>
              <w:rPr>
                <w:color w:val="000000"/>
                <w:sz w:val="28"/>
                <w:szCs w:val="28"/>
              </w:rPr>
            </w:pPr>
          </w:p>
        </w:tc>
        <w:tc>
          <w:tcPr>
            <w:tcW w:w="567" w:type="dxa"/>
            <w:shd w:val="clear" w:color="auto" w:fill="auto"/>
            <w:hideMark/>
          </w:tcPr>
          <w:p w:rsidR="002C15DA" w:rsidRPr="00EB086F" w:rsidRDefault="002C15DA" w:rsidP="003406D4">
            <w:pPr>
              <w:jc w:val="both"/>
              <w:rPr>
                <w:color w:val="000000"/>
                <w:sz w:val="28"/>
                <w:szCs w:val="28"/>
              </w:rPr>
            </w:pPr>
          </w:p>
        </w:tc>
        <w:tc>
          <w:tcPr>
            <w:tcW w:w="567" w:type="dxa"/>
            <w:shd w:val="clear" w:color="auto" w:fill="auto"/>
            <w:hideMark/>
          </w:tcPr>
          <w:p w:rsidR="002C15DA" w:rsidRPr="00EB086F" w:rsidRDefault="002C15DA" w:rsidP="003406D4">
            <w:pPr>
              <w:jc w:val="both"/>
              <w:rPr>
                <w:color w:val="000000"/>
                <w:sz w:val="28"/>
                <w:szCs w:val="28"/>
              </w:rPr>
            </w:pPr>
            <w:r w:rsidRPr="00EB086F">
              <w:rPr>
                <w:color w:val="000000"/>
                <w:sz w:val="28"/>
                <w:szCs w:val="28"/>
              </w:rPr>
              <w:t>2</w:t>
            </w:r>
          </w:p>
        </w:tc>
        <w:tc>
          <w:tcPr>
            <w:tcW w:w="567" w:type="dxa"/>
            <w:shd w:val="clear" w:color="auto" w:fill="auto"/>
            <w:hideMark/>
          </w:tcPr>
          <w:p w:rsidR="002C15DA" w:rsidRPr="00EB086F" w:rsidRDefault="002C15DA" w:rsidP="003406D4">
            <w:pPr>
              <w:jc w:val="both"/>
              <w:rPr>
                <w:color w:val="000000"/>
                <w:sz w:val="28"/>
                <w:szCs w:val="28"/>
              </w:rPr>
            </w:pPr>
            <w:r w:rsidRPr="00EB086F">
              <w:rPr>
                <w:color w:val="000000"/>
                <w:sz w:val="28"/>
                <w:szCs w:val="28"/>
              </w:rPr>
              <w:t>2</w:t>
            </w:r>
          </w:p>
        </w:tc>
        <w:tc>
          <w:tcPr>
            <w:tcW w:w="567" w:type="dxa"/>
            <w:shd w:val="clear" w:color="auto" w:fill="auto"/>
            <w:hideMark/>
          </w:tcPr>
          <w:p w:rsidR="002C15DA" w:rsidRPr="00EB086F" w:rsidRDefault="002C15DA" w:rsidP="003406D4">
            <w:pPr>
              <w:jc w:val="both"/>
              <w:rPr>
                <w:color w:val="000000"/>
                <w:sz w:val="28"/>
                <w:szCs w:val="28"/>
              </w:rPr>
            </w:pPr>
            <w:r w:rsidRPr="00EB086F">
              <w:rPr>
                <w:color w:val="000000"/>
                <w:sz w:val="28"/>
                <w:szCs w:val="28"/>
              </w:rPr>
              <w:t>2</w:t>
            </w:r>
          </w:p>
        </w:tc>
        <w:tc>
          <w:tcPr>
            <w:tcW w:w="708" w:type="dxa"/>
            <w:shd w:val="clear" w:color="auto" w:fill="auto"/>
            <w:hideMark/>
          </w:tcPr>
          <w:p w:rsidR="002C15DA" w:rsidRPr="00B75945" w:rsidRDefault="002C15DA" w:rsidP="003406D4">
            <w:pPr>
              <w:jc w:val="center"/>
              <w:rPr>
                <w:color w:val="000000"/>
                <w:sz w:val="28"/>
                <w:szCs w:val="28"/>
                <w:lang w:val="uk-UA"/>
              </w:rPr>
            </w:pPr>
          </w:p>
        </w:tc>
      </w:tr>
      <w:tr w:rsidR="002C15DA" w:rsidRPr="00EB086F" w:rsidTr="009004A4">
        <w:trPr>
          <w:trHeight w:val="315"/>
        </w:trPr>
        <w:tc>
          <w:tcPr>
            <w:tcW w:w="600" w:type="dxa"/>
            <w:vMerge w:val="restart"/>
            <w:shd w:val="clear" w:color="auto" w:fill="auto"/>
            <w:noWrap/>
            <w:hideMark/>
          </w:tcPr>
          <w:p w:rsidR="002C15DA" w:rsidRPr="00EB086F" w:rsidRDefault="002C15DA" w:rsidP="003406D4">
            <w:pPr>
              <w:jc w:val="center"/>
              <w:rPr>
                <w:color w:val="000000"/>
              </w:rPr>
            </w:pPr>
            <w:r w:rsidRPr="00EB086F">
              <w:rPr>
                <w:color w:val="000000"/>
              </w:rPr>
              <w:t>11</w:t>
            </w:r>
          </w:p>
        </w:tc>
        <w:tc>
          <w:tcPr>
            <w:tcW w:w="2094" w:type="dxa"/>
            <w:vMerge w:val="restart"/>
            <w:shd w:val="clear" w:color="auto" w:fill="auto"/>
            <w:hideMark/>
          </w:tcPr>
          <w:p w:rsidR="002C15DA" w:rsidRPr="00EB086F" w:rsidRDefault="002C15DA" w:rsidP="003406D4">
            <w:pPr>
              <w:rPr>
                <w:color w:val="000000"/>
              </w:rPr>
            </w:pPr>
            <w:r w:rsidRPr="00EB086F">
              <w:rPr>
                <w:color w:val="000000"/>
              </w:rPr>
              <w:t xml:space="preserve">Новгородківський </w:t>
            </w:r>
          </w:p>
          <w:p w:rsidR="002C15DA" w:rsidRPr="00EB086F" w:rsidRDefault="002C15DA" w:rsidP="003406D4">
            <w:pPr>
              <w:rPr>
                <w:color w:val="000000"/>
              </w:rPr>
            </w:pPr>
            <w:r w:rsidRPr="00EB086F">
              <w:rPr>
                <w:rFonts w:ascii="Calibri" w:hAnsi="Calibri"/>
                <w:color w:val="000000"/>
              </w:rPr>
              <w:t> </w:t>
            </w:r>
          </w:p>
        </w:tc>
        <w:tc>
          <w:tcPr>
            <w:tcW w:w="1800" w:type="dxa"/>
            <w:shd w:val="clear" w:color="auto" w:fill="auto"/>
            <w:hideMark/>
          </w:tcPr>
          <w:p w:rsidR="002C15DA" w:rsidRPr="00EB086F" w:rsidRDefault="002C15DA" w:rsidP="003406D4">
            <w:pPr>
              <w:jc w:val="center"/>
              <w:rPr>
                <w:color w:val="000000"/>
              </w:rPr>
            </w:pPr>
            <w:r w:rsidRPr="00EB086F">
              <w:rPr>
                <w:color w:val="000000"/>
              </w:rPr>
              <w:t xml:space="preserve">Завідувачі МК </w:t>
            </w:r>
          </w:p>
        </w:tc>
        <w:tc>
          <w:tcPr>
            <w:tcW w:w="609" w:type="dxa"/>
            <w:shd w:val="clear" w:color="auto" w:fill="auto"/>
            <w:hideMark/>
          </w:tcPr>
          <w:p w:rsidR="002C15DA" w:rsidRPr="00EB086F" w:rsidRDefault="002C15DA" w:rsidP="003406D4">
            <w:pPr>
              <w:jc w:val="center"/>
              <w:rPr>
                <w:color w:val="000000"/>
                <w:sz w:val="28"/>
                <w:szCs w:val="28"/>
              </w:rPr>
            </w:pPr>
            <w:r w:rsidRPr="00EB086F">
              <w:rPr>
                <w:color w:val="000000"/>
                <w:sz w:val="28"/>
                <w:szCs w:val="28"/>
              </w:rPr>
              <w:t>1</w:t>
            </w:r>
          </w:p>
        </w:tc>
        <w:tc>
          <w:tcPr>
            <w:tcW w:w="567" w:type="dxa"/>
            <w:shd w:val="clear" w:color="auto" w:fill="auto"/>
            <w:hideMark/>
          </w:tcPr>
          <w:p w:rsidR="002C15DA" w:rsidRPr="00EB086F" w:rsidRDefault="002C15DA" w:rsidP="003406D4">
            <w:pPr>
              <w:jc w:val="both"/>
              <w:rPr>
                <w:color w:val="000000"/>
                <w:sz w:val="28"/>
                <w:szCs w:val="28"/>
              </w:rPr>
            </w:pPr>
          </w:p>
        </w:tc>
        <w:tc>
          <w:tcPr>
            <w:tcW w:w="567" w:type="dxa"/>
            <w:shd w:val="clear" w:color="auto" w:fill="auto"/>
            <w:hideMark/>
          </w:tcPr>
          <w:p w:rsidR="002C15DA" w:rsidRPr="00EB086F" w:rsidRDefault="002C15DA" w:rsidP="003406D4">
            <w:pPr>
              <w:jc w:val="both"/>
              <w:rPr>
                <w:color w:val="000000"/>
                <w:sz w:val="28"/>
                <w:szCs w:val="28"/>
              </w:rPr>
            </w:pPr>
          </w:p>
        </w:tc>
        <w:tc>
          <w:tcPr>
            <w:tcW w:w="709" w:type="dxa"/>
            <w:shd w:val="clear" w:color="auto" w:fill="auto"/>
            <w:hideMark/>
          </w:tcPr>
          <w:p w:rsidR="002C15DA" w:rsidRPr="00EB086F" w:rsidRDefault="002C15DA" w:rsidP="003406D4">
            <w:pPr>
              <w:jc w:val="both"/>
              <w:rPr>
                <w:color w:val="000000"/>
                <w:sz w:val="28"/>
                <w:szCs w:val="28"/>
              </w:rPr>
            </w:pPr>
          </w:p>
        </w:tc>
        <w:tc>
          <w:tcPr>
            <w:tcW w:w="709" w:type="dxa"/>
            <w:shd w:val="clear" w:color="auto" w:fill="auto"/>
            <w:hideMark/>
          </w:tcPr>
          <w:p w:rsidR="002C15DA" w:rsidRPr="00EB086F" w:rsidRDefault="002C15DA" w:rsidP="003406D4">
            <w:pPr>
              <w:jc w:val="both"/>
              <w:rPr>
                <w:color w:val="000000"/>
                <w:sz w:val="28"/>
                <w:szCs w:val="28"/>
              </w:rPr>
            </w:pPr>
            <w:r w:rsidRPr="00EB086F">
              <w:rPr>
                <w:color w:val="000000"/>
                <w:sz w:val="28"/>
                <w:szCs w:val="28"/>
              </w:rPr>
              <w:t>1</w:t>
            </w:r>
          </w:p>
        </w:tc>
        <w:tc>
          <w:tcPr>
            <w:tcW w:w="567" w:type="dxa"/>
            <w:shd w:val="clear" w:color="auto" w:fill="auto"/>
            <w:hideMark/>
          </w:tcPr>
          <w:p w:rsidR="002C15DA" w:rsidRPr="00EB086F" w:rsidRDefault="002C15DA" w:rsidP="003406D4">
            <w:pPr>
              <w:jc w:val="both"/>
              <w:rPr>
                <w:color w:val="000000"/>
                <w:sz w:val="28"/>
                <w:szCs w:val="28"/>
              </w:rPr>
            </w:pPr>
          </w:p>
        </w:tc>
        <w:tc>
          <w:tcPr>
            <w:tcW w:w="567" w:type="dxa"/>
            <w:shd w:val="clear" w:color="auto" w:fill="auto"/>
            <w:hideMark/>
          </w:tcPr>
          <w:p w:rsidR="002C15DA" w:rsidRPr="00EB086F" w:rsidRDefault="002C15DA" w:rsidP="003406D4">
            <w:pPr>
              <w:jc w:val="both"/>
              <w:rPr>
                <w:color w:val="000000"/>
                <w:sz w:val="28"/>
                <w:szCs w:val="28"/>
              </w:rPr>
            </w:pPr>
          </w:p>
        </w:tc>
        <w:tc>
          <w:tcPr>
            <w:tcW w:w="567" w:type="dxa"/>
            <w:shd w:val="clear" w:color="auto" w:fill="auto"/>
            <w:hideMark/>
          </w:tcPr>
          <w:p w:rsidR="002C15DA" w:rsidRPr="00EB086F" w:rsidRDefault="002C15DA" w:rsidP="003406D4">
            <w:pPr>
              <w:jc w:val="both"/>
              <w:rPr>
                <w:sz w:val="28"/>
                <w:szCs w:val="28"/>
              </w:rPr>
            </w:pPr>
          </w:p>
        </w:tc>
        <w:tc>
          <w:tcPr>
            <w:tcW w:w="709" w:type="dxa"/>
            <w:shd w:val="clear" w:color="auto" w:fill="auto"/>
            <w:hideMark/>
          </w:tcPr>
          <w:p w:rsidR="002C15DA" w:rsidRPr="00EB086F" w:rsidRDefault="002C15DA" w:rsidP="003406D4">
            <w:pPr>
              <w:jc w:val="both"/>
              <w:rPr>
                <w:sz w:val="28"/>
                <w:szCs w:val="28"/>
              </w:rPr>
            </w:pPr>
          </w:p>
        </w:tc>
        <w:tc>
          <w:tcPr>
            <w:tcW w:w="567" w:type="dxa"/>
            <w:shd w:val="clear" w:color="auto" w:fill="auto"/>
            <w:hideMark/>
          </w:tcPr>
          <w:p w:rsidR="002C15DA" w:rsidRPr="00EB086F" w:rsidRDefault="002C15DA" w:rsidP="003406D4">
            <w:pPr>
              <w:jc w:val="both"/>
              <w:rPr>
                <w:color w:val="000000"/>
                <w:sz w:val="28"/>
                <w:szCs w:val="28"/>
              </w:rPr>
            </w:pPr>
          </w:p>
        </w:tc>
        <w:tc>
          <w:tcPr>
            <w:tcW w:w="567" w:type="dxa"/>
            <w:shd w:val="clear" w:color="auto" w:fill="auto"/>
            <w:hideMark/>
          </w:tcPr>
          <w:p w:rsidR="002C15DA" w:rsidRPr="00EB086F" w:rsidRDefault="002C15DA" w:rsidP="003406D4">
            <w:pPr>
              <w:jc w:val="both"/>
              <w:rPr>
                <w:color w:val="000000"/>
                <w:sz w:val="28"/>
                <w:szCs w:val="28"/>
              </w:rPr>
            </w:pPr>
          </w:p>
        </w:tc>
        <w:tc>
          <w:tcPr>
            <w:tcW w:w="567" w:type="dxa"/>
            <w:shd w:val="clear" w:color="auto" w:fill="auto"/>
            <w:hideMark/>
          </w:tcPr>
          <w:p w:rsidR="002C15DA" w:rsidRPr="00EB086F" w:rsidRDefault="002C15DA" w:rsidP="003406D4">
            <w:pPr>
              <w:jc w:val="both"/>
              <w:rPr>
                <w:color w:val="000000"/>
                <w:sz w:val="28"/>
                <w:szCs w:val="28"/>
              </w:rPr>
            </w:pPr>
          </w:p>
        </w:tc>
        <w:tc>
          <w:tcPr>
            <w:tcW w:w="567" w:type="dxa"/>
            <w:shd w:val="clear" w:color="auto" w:fill="auto"/>
            <w:hideMark/>
          </w:tcPr>
          <w:p w:rsidR="002C15DA" w:rsidRPr="00EB086F" w:rsidRDefault="002C15DA" w:rsidP="003406D4">
            <w:pPr>
              <w:jc w:val="both"/>
              <w:rPr>
                <w:color w:val="000000"/>
                <w:sz w:val="28"/>
                <w:szCs w:val="28"/>
              </w:rPr>
            </w:pPr>
          </w:p>
        </w:tc>
        <w:tc>
          <w:tcPr>
            <w:tcW w:w="567" w:type="dxa"/>
            <w:shd w:val="clear" w:color="auto" w:fill="auto"/>
            <w:hideMark/>
          </w:tcPr>
          <w:p w:rsidR="002C15DA" w:rsidRPr="00EB086F" w:rsidRDefault="002C15DA" w:rsidP="003406D4">
            <w:pPr>
              <w:jc w:val="both"/>
              <w:rPr>
                <w:color w:val="000000"/>
                <w:sz w:val="28"/>
                <w:szCs w:val="28"/>
              </w:rPr>
            </w:pPr>
          </w:p>
        </w:tc>
        <w:tc>
          <w:tcPr>
            <w:tcW w:w="708" w:type="dxa"/>
            <w:shd w:val="clear" w:color="auto" w:fill="auto"/>
            <w:hideMark/>
          </w:tcPr>
          <w:p w:rsidR="002C15DA" w:rsidRPr="00B75945" w:rsidRDefault="002C15DA" w:rsidP="003406D4">
            <w:pPr>
              <w:jc w:val="center"/>
              <w:rPr>
                <w:color w:val="000000"/>
                <w:sz w:val="28"/>
                <w:szCs w:val="28"/>
                <w:lang w:val="uk-UA"/>
              </w:rPr>
            </w:pPr>
          </w:p>
        </w:tc>
      </w:tr>
      <w:tr w:rsidR="002C15DA" w:rsidRPr="00EB086F" w:rsidTr="009004A4">
        <w:trPr>
          <w:trHeight w:val="315"/>
        </w:trPr>
        <w:tc>
          <w:tcPr>
            <w:tcW w:w="600" w:type="dxa"/>
            <w:vMerge/>
            <w:shd w:val="clear" w:color="auto" w:fill="auto"/>
            <w:noWrap/>
            <w:hideMark/>
          </w:tcPr>
          <w:p w:rsidR="002C15DA" w:rsidRPr="00EB086F" w:rsidRDefault="002C15DA" w:rsidP="003406D4">
            <w:pPr>
              <w:jc w:val="center"/>
              <w:rPr>
                <w:color w:val="000000"/>
              </w:rPr>
            </w:pPr>
          </w:p>
        </w:tc>
        <w:tc>
          <w:tcPr>
            <w:tcW w:w="2094" w:type="dxa"/>
            <w:vMerge/>
            <w:shd w:val="clear" w:color="auto" w:fill="auto"/>
            <w:noWrap/>
            <w:vAlign w:val="bottom"/>
            <w:hideMark/>
          </w:tcPr>
          <w:p w:rsidR="002C15DA" w:rsidRPr="00EB086F" w:rsidRDefault="002C15DA" w:rsidP="003406D4">
            <w:pPr>
              <w:rPr>
                <w:rFonts w:ascii="Calibri" w:hAnsi="Calibri"/>
                <w:color w:val="000000"/>
              </w:rPr>
            </w:pPr>
          </w:p>
        </w:tc>
        <w:tc>
          <w:tcPr>
            <w:tcW w:w="1800" w:type="dxa"/>
            <w:shd w:val="clear" w:color="auto" w:fill="auto"/>
            <w:hideMark/>
          </w:tcPr>
          <w:p w:rsidR="002C15DA" w:rsidRPr="00EB086F" w:rsidRDefault="002C15DA" w:rsidP="003406D4">
            <w:pPr>
              <w:jc w:val="center"/>
              <w:rPr>
                <w:color w:val="000000"/>
              </w:rPr>
            </w:pPr>
            <w:r w:rsidRPr="00EB086F">
              <w:rPr>
                <w:color w:val="000000"/>
              </w:rPr>
              <w:t>Методисти</w:t>
            </w:r>
          </w:p>
        </w:tc>
        <w:tc>
          <w:tcPr>
            <w:tcW w:w="609" w:type="dxa"/>
            <w:shd w:val="clear" w:color="auto" w:fill="auto"/>
            <w:hideMark/>
          </w:tcPr>
          <w:p w:rsidR="002C15DA" w:rsidRPr="00EB086F" w:rsidRDefault="002C15DA" w:rsidP="003406D4">
            <w:pPr>
              <w:jc w:val="center"/>
              <w:rPr>
                <w:color w:val="000000"/>
                <w:sz w:val="28"/>
                <w:szCs w:val="28"/>
              </w:rPr>
            </w:pPr>
            <w:r w:rsidRPr="00EB086F">
              <w:rPr>
                <w:color w:val="000000"/>
                <w:sz w:val="28"/>
                <w:szCs w:val="28"/>
              </w:rPr>
              <w:t>5</w:t>
            </w:r>
          </w:p>
        </w:tc>
        <w:tc>
          <w:tcPr>
            <w:tcW w:w="567" w:type="dxa"/>
            <w:shd w:val="clear" w:color="auto" w:fill="auto"/>
            <w:hideMark/>
          </w:tcPr>
          <w:p w:rsidR="002C15DA" w:rsidRPr="00EB086F" w:rsidRDefault="002C15DA" w:rsidP="003406D4">
            <w:pPr>
              <w:jc w:val="both"/>
              <w:rPr>
                <w:color w:val="000000"/>
                <w:sz w:val="28"/>
                <w:szCs w:val="28"/>
              </w:rPr>
            </w:pPr>
            <w:r w:rsidRPr="00EB086F">
              <w:rPr>
                <w:color w:val="000000"/>
                <w:sz w:val="28"/>
                <w:szCs w:val="28"/>
              </w:rPr>
              <w:t>1</w:t>
            </w:r>
          </w:p>
        </w:tc>
        <w:tc>
          <w:tcPr>
            <w:tcW w:w="567" w:type="dxa"/>
            <w:shd w:val="clear" w:color="auto" w:fill="auto"/>
            <w:hideMark/>
          </w:tcPr>
          <w:p w:rsidR="002C15DA" w:rsidRPr="00EB086F" w:rsidRDefault="002C15DA" w:rsidP="003406D4">
            <w:pPr>
              <w:jc w:val="both"/>
              <w:rPr>
                <w:color w:val="000000"/>
                <w:sz w:val="28"/>
                <w:szCs w:val="28"/>
              </w:rPr>
            </w:pPr>
            <w:r w:rsidRPr="00EB086F">
              <w:rPr>
                <w:color w:val="000000"/>
                <w:sz w:val="28"/>
                <w:szCs w:val="28"/>
              </w:rPr>
              <w:t>1</w:t>
            </w:r>
          </w:p>
        </w:tc>
        <w:tc>
          <w:tcPr>
            <w:tcW w:w="709" w:type="dxa"/>
            <w:shd w:val="clear" w:color="auto" w:fill="auto"/>
            <w:hideMark/>
          </w:tcPr>
          <w:p w:rsidR="002C15DA" w:rsidRPr="00EB086F" w:rsidRDefault="002C15DA" w:rsidP="003406D4">
            <w:pPr>
              <w:jc w:val="both"/>
              <w:rPr>
                <w:color w:val="000000"/>
                <w:sz w:val="28"/>
                <w:szCs w:val="28"/>
              </w:rPr>
            </w:pPr>
            <w:r w:rsidRPr="00EB086F">
              <w:rPr>
                <w:color w:val="000000"/>
                <w:sz w:val="28"/>
                <w:szCs w:val="28"/>
              </w:rPr>
              <w:t>2</w:t>
            </w:r>
          </w:p>
        </w:tc>
        <w:tc>
          <w:tcPr>
            <w:tcW w:w="709" w:type="dxa"/>
            <w:shd w:val="clear" w:color="auto" w:fill="auto"/>
            <w:hideMark/>
          </w:tcPr>
          <w:p w:rsidR="002C15DA" w:rsidRPr="00EB086F" w:rsidRDefault="002C15DA" w:rsidP="003406D4">
            <w:pPr>
              <w:jc w:val="both"/>
              <w:rPr>
                <w:color w:val="000000"/>
                <w:sz w:val="28"/>
                <w:szCs w:val="28"/>
              </w:rPr>
            </w:pPr>
            <w:r w:rsidRPr="00EB086F">
              <w:rPr>
                <w:color w:val="000000"/>
                <w:sz w:val="28"/>
                <w:szCs w:val="28"/>
              </w:rPr>
              <w:t>1</w:t>
            </w:r>
          </w:p>
        </w:tc>
        <w:tc>
          <w:tcPr>
            <w:tcW w:w="567" w:type="dxa"/>
            <w:shd w:val="clear" w:color="auto" w:fill="auto"/>
            <w:hideMark/>
          </w:tcPr>
          <w:p w:rsidR="002C15DA" w:rsidRPr="00EB086F" w:rsidRDefault="002C15DA" w:rsidP="003406D4">
            <w:pPr>
              <w:jc w:val="both"/>
              <w:rPr>
                <w:color w:val="000000"/>
                <w:sz w:val="28"/>
                <w:szCs w:val="28"/>
              </w:rPr>
            </w:pPr>
            <w:r w:rsidRPr="00EB086F">
              <w:rPr>
                <w:color w:val="000000"/>
                <w:sz w:val="28"/>
                <w:szCs w:val="28"/>
              </w:rPr>
              <w:t>1</w:t>
            </w:r>
          </w:p>
        </w:tc>
        <w:tc>
          <w:tcPr>
            <w:tcW w:w="567" w:type="dxa"/>
            <w:shd w:val="clear" w:color="auto" w:fill="auto"/>
            <w:hideMark/>
          </w:tcPr>
          <w:p w:rsidR="002C15DA" w:rsidRPr="00EB086F" w:rsidRDefault="002C15DA" w:rsidP="003406D4">
            <w:pPr>
              <w:jc w:val="both"/>
              <w:rPr>
                <w:color w:val="000000"/>
                <w:sz w:val="28"/>
                <w:szCs w:val="28"/>
              </w:rPr>
            </w:pPr>
            <w:r w:rsidRPr="00EB086F">
              <w:rPr>
                <w:color w:val="000000"/>
                <w:sz w:val="28"/>
                <w:szCs w:val="28"/>
              </w:rPr>
              <w:t>3</w:t>
            </w:r>
          </w:p>
        </w:tc>
        <w:tc>
          <w:tcPr>
            <w:tcW w:w="567" w:type="dxa"/>
            <w:shd w:val="clear" w:color="auto" w:fill="auto"/>
            <w:hideMark/>
          </w:tcPr>
          <w:p w:rsidR="002C15DA" w:rsidRPr="00EB086F" w:rsidRDefault="002C15DA" w:rsidP="003406D4">
            <w:pPr>
              <w:jc w:val="both"/>
              <w:rPr>
                <w:sz w:val="28"/>
                <w:szCs w:val="28"/>
              </w:rPr>
            </w:pPr>
          </w:p>
        </w:tc>
        <w:tc>
          <w:tcPr>
            <w:tcW w:w="709" w:type="dxa"/>
            <w:shd w:val="clear" w:color="auto" w:fill="auto"/>
            <w:hideMark/>
          </w:tcPr>
          <w:p w:rsidR="002C15DA" w:rsidRPr="00EB086F" w:rsidRDefault="002C15DA" w:rsidP="003406D4">
            <w:pPr>
              <w:jc w:val="both"/>
              <w:rPr>
                <w:sz w:val="28"/>
                <w:szCs w:val="28"/>
              </w:rPr>
            </w:pPr>
            <w:r w:rsidRPr="00EB086F">
              <w:rPr>
                <w:sz w:val="28"/>
                <w:szCs w:val="28"/>
              </w:rPr>
              <w:t>1</w:t>
            </w:r>
          </w:p>
        </w:tc>
        <w:tc>
          <w:tcPr>
            <w:tcW w:w="567" w:type="dxa"/>
            <w:shd w:val="clear" w:color="auto" w:fill="auto"/>
            <w:hideMark/>
          </w:tcPr>
          <w:p w:rsidR="002C15DA" w:rsidRPr="00EB086F" w:rsidRDefault="002C15DA" w:rsidP="003406D4">
            <w:pPr>
              <w:jc w:val="both"/>
              <w:rPr>
                <w:color w:val="000000"/>
                <w:sz w:val="28"/>
                <w:szCs w:val="28"/>
              </w:rPr>
            </w:pPr>
          </w:p>
        </w:tc>
        <w:tc>
          <w:tcPr>
            <w:tcW w:w="567" w:type="dxa"/>
            <w:shd w:val="clear" w:color="auto" w:fill="auto"/>
            <w:hideMark/>
          </w:tcPr>
          <w:p w:rsidR="002C15DA" w:rsidRPr="00EB086F" w:rsidRDefault="002C15DA" w:rsidP="003406D4">
            <w:pPr>
              <w:jc w:val="both"/>
              <w:rPr>
                <w:color w:val="000000"/>
                <w:sz w:val="28"/>
                <w:szCs w:val="28"/>
              </w:rPr>
            </w:pPr>
          </w:p>
        </w:tc>
        <w:tc>
          <w:tcPr>
            <w:tcW w:w="567" w:type="dxa"/>
            <w:shd w:val="clear" w:color="auto" w:fill="auto"/>
            <w:hideMark/>
          </w:tcPr>
          <w:p w:rsidR="002C15DA" w:rsidRPr="00EB086F" w:rsidRDefault="002C15DA" w:rsidP="003406D4">
            <w:pPr>
              <w:jc w:val="both"/>
              <w:rPr>
                <w:color w:val="000000"/>
                <w:sz w:val="28"/>
                <w:szCs w:val="28"/>
              </w:rPr>
            </w:pPr>
            <w:r w:rsidRPr="00EB086F">
              <w:rPr>
                <w:color w:val="000000"/>
                <w:sz w:val="28"/>
                <w:szCs w:val="28"/>
              </w:rPr>
              <w:t>1</w:t>
            </w:r>
          </w:p>
        </w:tc>
        <w:tc>
          <w:tcPr>
            <w:tcW w:w="567" w:type="dxa"/>
            <w:shd w:val="clear" w:color="auto" w:fill="auto"/>
            <w:hideMark/>
          </w:tcPr>
          <w:p w:rsidR="002C15DA" w:rsidRPr="00EB086F" w:rsidRDefault="002C15DA" w:rsidP="003406D4">
            <w:pPr>
              <w:jc w:val="both"/>
              <w:rPr>
                <w:color w:val="000000"/>
                <w:sz w:val="28"/>
                <w:szCs w:val="28"/>
              </w:rPr>
            </w:pPr>
            <w:r w:rsidRPr="00EB086F">
              <w:rPr>
                <w:color w:val="000000"/>
                <w:sz w:val="28"/>
                <w:szCs w:val="28"/>
              </w:rPr>
              <w:t>1</w:t>
            </w:r>
          </w:p>
        </w:tc>
        <w:tc>
          <w:tcPr>
            <w:tcW w:w="567" w:type="dxa"/>
            <w:shd w:val="clear" w:color="auto" w:fill="auto"/>
            <w:hideMark/>
          </w:tcPr>
          <w:p w:rsidR="002C15DA" w:rsidRPr="00EB086F" w:rsidRDefault="002C15DA" w:rsidP="003406D4">
            <w:pPr>
              <w:jc w:val="both"/>
              <w:rPr>
                <w:color w:val="000000"/>
                <w:sz w:val="28"/>
                <w:szCs w:val="28"/>
              </w:rPr>
            </w:pPr>
            <w:r w:rsidRPr="00EB086F">
              <w:rPr>
                <w:color w:val="000000"/>
                <w:sz w:val="28"/>
                <w:szCs w:val="28"/>
              </w:rPr>
              <w:t>1</w:t>
            </w:r>
          </w:p>
        </w:tc>
        <w:tc>
          <w:tcPr>
            <w:tcW w:w="708" w:type="dxa"/>
            <w:shd w:val="clear" w:color="auto" w:fill="auto"/>
            <w:hideMark/>
          </w:tcPr>
          <w:p w:rsidR="002C15DA" w:rsidRPr="00EB086F" w:rsidRDefault="002C15DA" w:rsidP="003406D4">
            <w:pPr>
              <w:jc w:val="center"/>
              <w:rPr>
                <w:color w:val="000000"/>
                <w:sz w:val="28"/>
                <w:szCs w:val="28"/>
                <w:lang w:val="uk-UA"/>
              </w:rPr>
            </w:pPr>
            <w:r>
              <w:rPr>
                <w:color w:val="000000"/>
                <w:sz w:val="28"/>
                <w:szCs w:val="28"/>
                <w:lang w:val="uk-UA"/>
              </w:rPr>
              <w:t>1</w:t>
            </w:r>
          </w:p>
        </w:tc>
      </w:tr>
      <w:tr w:rsidR="002C15DA" w:rsidRPr="00EB086F" w:rsidTr="009004A4">
        <w:trPr>
          <w:trHeight w:val="315"/>
        </w:trPr>
        <w:tc>
          <w:tcPr>
            <w:tcW w:w="600" w:type="dxa"/>
            <w:vMerge w:val="restart"/>
            <w:shd w:val="clear" w:color="auto" w:fill="auto"/>
            <w:noWrap/>
            <w:hideMark/>
          </w:tcPr>
          <w:p w:rsidR="002C15DA" w:rsidRPr="00EB086F" w:rsidRDefault="002C15DA" w:rsidP="003406D4">
            <w:pPr>
              <w:jc w:val="center"/>
              <w:rPr>
                <w:color w:val="000000"/>
              </w:rPr>
            </w:pPr>
            <w:r w:rsidRPr="00EB086F">
              <w:rPr>
                <w:color w:val="000000"/>
              </w:rPr>
              <w:t>12</w:t>
            </w:r>
          </w:p>
        </w:tc>
        <w:tc>
          <w:tcPr>
            <w:tcW w:w="2094" w:type="dxa"/>
            <w:vMerge w:val="restart"/>
            <w:shd w:val="clear" w:color="auto" w:fill="auto"/>
            <w:hideMark/>
          </w:tcPr>
          <w:p w:rsidR="002C15DA" w:rsidRPr="00047F53" w:rsidRDefault="002C15DA" w:rsidP="003406D4">
            <w:pPr>
              <w:rPr>
                <w:color w:val="000000"/>
                <w:spacing w:val="-20"/>
              </w:rPr>
            </w:pPr>
            <w:r w:rsidRPr="00EB086F">
              <w:rPr>
                <w:color w:val="000000"/>
                <w:spacing w:val="-20"/>
              </w:rPr>
              <w:t>Новоархангельський</w:t>
            </w:r>
          </w:p>
          <w:p w:rsidR="002C15DA" w:rsidRPr="00EB086F" w:rsidRDefault="002C15DA" w:rsidP="003406D4">
            <w:pPr>
              <w:rPr>
                <w:color w:val="000000"/>
              </w:rPr>
            </w:pPr>
            <w:r w:rsidRPr="00EB086F">
              <w:rPr>
                <w:rFonts w:ascii="Calibri" w:hAnsi="Calibri"/>
                <w:color w:val="000000"/>
              </w:rPr>
              <w:t> </w:t>
            </w:r>
          </w:p>
        </w:tc>
        <w:tc>
          <w:tcPr>
            <w:tcW w:w="1800" w:type="dxa"/>
            <w:shd w:val="clear" w:color="auto" w:fill="auto"/>
            <w:hideMark/>
          </w:tcPr>
          <w:p w:rsidR="002C15DA" w:rsidRPr="00EB086F" w:rsidRDefault="002C15DA" w:rsidP="003406D4">
            <w:pPr>
              <w:jc w:val="center"/>
              <w:rPr>
                <w:color w:val="000000"/>
              </w:rPr>
            </w:pPr>
            <w:r w:rsidRPr="00EB086F">
              <w:rPr>
                <w:color w:val="000000"/>
              </w:rPr>
              <w:t xml:space="preserve">Завідувачі МК </w:t>
            </w:r>
          </w:p>
        </w:tc>
        <w:tc>
          <w:tcPr>
            <w:tcW w:w="609" w:type="dxa"/>
            <w:shd w:val="clear" w:color="auto" w:fill="auto"/>
            <w:hideMark/>
          </w:tcPr>
          <w:p w:rsidR="002C15DA" w:rsidRPr="00EB086F" w:rsidRDefault="002C15DA" w:rsidP="003406D4">
            <w:pPr>
              <w:jc w:val="center"/>
              <w:rPr>
                <w:color w:val="000000"/>
                <w:sz w:val="28"/>
                <w:szCs w:val="28"/>
              </w:rPr>
            </w:pPr>
            <w:r w:rsidRPr="00EB086F">
              <w:rPr>
                <w:color w:val="000000"/>
                <w:sz w:val="28"/>
                <w:szCs w:val="28"/>
              </w:rPr>
              <w:t>1</w:t>
            </w:r>
          </w:p>
        </w:tc>
        <w:tc>
          <w:tcPr>
            <w:tcW w:w="567" w:type="dxa"/>
            <w:shd w:val="clear" w:color="auto" w:fill="auto"/>
            <w:hideMark/>
          </w:tcPr>
          <w:p w:rsidR="002C15DA" w:rsidRPr="00EB086F" w:rsidRDefault="002C15DA" w:rsidP="003406D4">
            <w:pPr>
              <w:jc w:val="both"/>
              <w:rPr>
                <w:color w:val="000000"/>
                <w:sz w:val="28"/>
                <w:szCs w:val="28"/>
              </w:rPr>
            </w:pPr>
          </w:p>
        </w:tc>
        <w:tc>
          <w:tcPr>
            <w:tcW w:w="567" w:type="dxa"/>
            <w:shd w:val="clear" w:color="auto" w:fill="auto"/>
            <w:hideMark/>
          </w:tcPr>
          <w:p w:rsidR="002C15DA" w:rsidRPr="00EB086F" w:rsidRDefault="002C15DA" w:rsidP="003406D4">
            <w:pPr>
              <w:jc w:val="both"/>
              <w:rPr>
                <w:color w:val="000000"/>
                <w:sz w:val="28"/>
                <w:szCs w:val="28"/>
              </w:rPr>
            </w:pPr>
          </w:p>
        </w:tc>
        <w:tc>
          <w:tcPr>
            <w:tcW w:w="709" w:type="dxa"/>
            <w:shd w:val="clear" w:color="auto" w:fill="auto"/>
            <w:hideMark/>
          </w:tcPr>
          <w:p w:rsidR="002C15DA" w:rsidRPr="00EB086F" w:rsidRDefault="002C15DA" w:rsidP="003406D4">
            <w:pPr>
              <w:jc w:val="both"/>
              <w:rPr>
                <w:color w:val="000000"/>
                <w:sz w:val="28"/>
                <w:szCs w:val="28"/>
              </w:rPr>
            </w:pPr>
          </w:p>
        </w:tc>
        <w:tc>
          <w:tcPr>
            <w:tcW w:w="709" w:type="dxa"/>
            <w:shd w:val="clear" w:color="auto" w:fill="auto"/>
            <w:hideMark/>
          </w:tcPr>
          <w:p w:rsidR="002C15DA" w:rsidRPr="00EB086F" w:rsidRDefault="002C15DA" w:rsidP="003406D4">
            <w:pPr>
              <w:jc w:val="both"/>
              <w:rPr>
                <w:color w:val="000000"/>
                <w:sz w:val="28"/>
                <w:szCs w:val="28"/>
              </w:rPr>
            </w:pPr>
            <w:r w:rsidRPr="00EB086F">
              <w:rPr>
                <w:color w:val="000000"/>
                <w:sz w:val="28"/>
                <w:szCs w:val="28"/>
              </w:rPr>
              <w:t>1</w:t>
            </w:r>
          </w:p>
        </w:tc>
        <w:tc>
          <w:tcPr>
            <w:tcW w:w="567" w:type="dxa"/>
            <w:shd w:val="clear" w:color="auto" w:fill="auto"/>
            <w:hideMark/>
          </w:tcPr>
          <w:p w:rsidR="002C15DA" w:rsidRPr="00EB086F" w:rsidRDefault="002C15DA" w:rsidP="003406D4">
            <w:pPr>
              <w:jc w:val="both"/>
              <w:rPr>
                <w:color w:val="000000"/>
                <w:sz w:val="28"/>
                <w:szCs w:val="28"/>
              </w:rPr>
            </w:pPr>
            <w:r w:rsidRPr="00EB086F">
              <w:rPr>
                <w:color w:val="000000"/>
                <w:sz w:val="28"/>
                <w:szCs w:val="28"/>
              </w:rPr>
              <w:t>1</w:t>
            </w:r>
          </w:p>
        </w:tc>
        <w:tc>
          <w:tcPr>
            <w:tcW w:w="567" w:type="dxa"/>
            <w:shd w:val="clear" w:color="auto" w:fill="auto"/>
            <w:hideMark/>
          </w:tcPr>
          <w:p w:rsidR="002C15DA" w:rsidRPr="00EB086F" w:rsidRDefault="002C15DA" w:rsidP="003406D4">
            <w:pPr>
              <w:jc w:val="both"/>
              <w:rPr>
                <w:color w:val="000000"/>
                <w:sz w:val="28"/>
                <w:szCs w:val="28"/>
              </w:rPr>
            </w:pPr>
          </w:p>
        </w:tc>
        <w:tc>
          <w:tcPr>
            <w:tcW w:w="567" w:type="dxa"/>
            <w:shd w:val="clear" w:color="auto" w:fill="auto"/>
            <w:hideMark/>
          </w:tcPr>
          <w:p w:rsidR="002C15DA" w:rsidRPr="00EB086F" w:rsidRDefault="002C15DA" w:rsidP="003406D4">
            <w:pPr>
              <w:jc w:val="both"/>
              <w:rPr>
                <w:sz w:val="28"/>
                <w:szCs w:val="28"/>
              </w:rPr>
            </w:pPr>
          </w:p>
        </w:tc>
        <w:tc>
          <w:tcPr>
            <w:tcW w:w="709" w:type="dxa"/>
            <w:shd w:val="clear" w:color="auto" w:fill="auto"/>
            <w:hideMark/>
          </w:tcPr>
          <w:p w:rsidR="002C15DA" w:rsidRPr="00EB086F" w:rsidRDefault="002C15DA" w:rsidP="003406D4">
            <w:pPr>
              <w:jc w:val="both"/>
              <w:rPr>
                <w:sz w:val="28"/>
                <w:szCs w:val="28"/>
              </w:rPr>
            </w:pPr>
          </w:p>
        </w:tc>
        <w:tc>
          <w:tcPr>
            <w:tcW w:w="567" w:type="dxa"/>
            <w:shd w:val="clear" w:color="auto" w:fill="auto"/>
            <w:hideMark/>
          </w:tcPr>
          <w:p w:rsidR="002C15DA" w:rsidRPr="00EB086F" w:rsidRDefault="002C15DA" w:rsidP="003406D4">
            <w:pPr>
              <w:jc w:val="both"/>
              <w:rPr>
                <w:color w:val="000000"/>
                <w:sz w:val="28"/>
                <w:szCs w:val="28"/>
              </w:rPr>
            </w:pPr>
          </w:p>
        </w:tc>
        <w:tc>
          <w:tcPr>
            <w:tcW w:w="567" w:type="dxa"/>
            <w:shd w:val="clear" w:color="auto" w:fill="auto"/>
            <w:hideMark/>
          </w:tcPr>
          <w:p w:rsidR="002C15DA" w:rsidRPr="00EB086F" w:rsidRDefault="002C15DA" w:rsidP="003406D4">
            <w:pPr>
              <w:jc w:val="both"/>
              <w:rPr>
                <w:color w:val="000000"/>
                <w:sz w:val="28"/>
                <w:szCs w:val="28"/>
              </w:rPr>
            </w:pPr>
          </w:p>
        </w:tc>
        <w:tc>
          <w:tcPr>
            <w:tcW w:w="567" w:type="dxa"/>
            <w:shd w:val="clear" w:color="auto" w:fill="auto"/>
            <w:hideMark/>
          </w:tcPr>
          <w:p w:rsidR="002C15DA" w:rsidRPr="00EB086F" w:rsidRDefault="002C15DA" w:rsidP="003406D4">
            <w:pPr>
              <w:jc w:val="both"/>
              <w:rPr>
                <w:color w:val="000000"/>
                <w:sz w:val="28"/>
                <w:szCs w:val="28"/>
              </w:rPr>
            </w:pPr>
          </w:p>
        </w:tc>
        <w:tc>
          <w:tcPr>
            <w:tcW w:w="567" w:type="dxa"/>
            <w:shd w:val="clear" w:color="auto" w:fill="auto"/>
            <w:hideMark/>
          </w:tcPr>
          <w:p w:rsidR="002C15DA" w:rsidRPr="00EB086F" w:rsidRDefault="002C15DA" w:rsidP="003406D4">
            <w:pPr>
              <w:jc w:val="both"/>
              <w:rPr>
                <w:color w:val="000000"/>
                <w:sz w:val="28"/>
                <w:szCs w:val="28"/>
              </w:rPr>
            </w:pPr>
          </w:p>
        </w:tc>
        <w:tc>
          <w:tcPr>
            <w:tcW w:w="567" w:type="dxa"/>
            <w:shd w:val="clear" w:color="auto" w:fill="auto"/>
            <w:hideMark/>
          </w:tcPr>
          <w:p w:rsidR="002C15DA" w:rsidRPr="00EB086F" w:rsidRDefault="002C15DA" w:rsidP="003406D4">
            <w:pPr>
              <w:jc w:val="both"/>
              <w:rPr>
                <w:color w:val="000000"/>
                <w:sz w:val="28"/>
                <w:szCs w:val="28"/>
              </w:rPr>
            </w:pPr>
          </w:p>
        </w:tc>
        <w:tc>
          <w:tcPr>
            <w:tcW w:w="708" w:type="dxa"/>
            <w:shd w:val="clear" w:color="auto" w:fill="auto"/>
            <w:hideMark/>
          </w:tcPr>
          <w:p w:rsidR="002C15DA" w:rsidRPr="00B75945" w:rsidRDefault="002C15DA" w:rsidP="003406D4">
            <w:pPr>
              <w:jc w:val="center"/>
              <w:rPr>
                <w:color w:val="000000"/>
                <w:sz w:val="28"/>
                <w:szCs w:val="28"/>
                <w:lang w:val="uk-UA"/>
              </w:rPr>
            </w:pPr>
          </w:p>
        </w:tc>
      </w:tr>
      <w:tr w:rsidR="002C15DA" w:rsidRPr="00EB086F" w:rsidTr="009004A4">
        <w:trPr>
          <w:trHeight w:val="330"/>
        </w:trPr>
        <w:tc>
          <w:tcPr>
            <w:tcW w:w="600" w:type="dxa"/>
            <w:vMerge/>
            <w:shd w:val="clear" w:color="auto" w:fill="auto"/>
            <w:noWrap/>
            <w:hideMark/>
          </w:tcPr>
          <w:p w:rsidR="002C15DA" w:rsidRPr="00EB086F" w:rsidRDefault="002C15DA" w:rsidP="003406D4">
            <w:pPr>
              <w:jc w:val="center"/>
              <w:rPr>
                <w:color w:val="000000"/>
              </w:rPr>
            </w:pPr>
          </w:p>
        </w:tc>
        <w:tc>
          <w:tcPr>
            <w:tcW w:w="2094" w:type="dxa"/>
            <w:vMerge/>
            <w:shd w:val="clear" w:color="auto" w:fill="auto"/>
            <w:noWrap/>
            <w:vAlign w:val="bottom"/>
            <w:hideMark/>
          </w:tcPr>
          <w:p w:rsidR="002C15DA" w:rsidRPr="00EB086F" w:rsidRDefault="002C15DA" w:rsidP="003406D4">
            <w:pPr>
              <w:rPr>
                <w:rFonts w:ascii="Calibri" w:hAnsi="Calibri"/>
                <w:color w:val="000000"/>
              </w:rPr>
            </w:pPr>
          </w:p>
        </w:tc>
        <w:tc>
          <w:tcPr>
            <w:tcW w:w="1800" w:type="dxa"/>
            <w:shd w:val="clear" w:color="auto" w:fill="auto"/>
            <w:hideMark/>
          </w:tcPr>
          <w:p w:rsidR="002C15DA" w:rsidRPr="00EB086F" w:rsidRDefault="002C15DA" w:rsidP="003406D4">
            <w:pPr>
              <w:jc w:val="center"/>
              <w:rPr>
                <w:color w:val="000000"/>
              </w:rPr>
            </w:pPr>
            <w:r w:rsidRPr="00EB086F">
              <w:rPr>
                <w:color w:val="000000"/>
              </w:rPr>
              <w:t>Методисти</w:t>
            </w:r>
          </w:p>
        </w:tc>
        <w:tc>
          <w:tcPr>
            <w:tcW w:w="609" w:type="dxa"/>
            <w:shd w:val="clear" w:color="auto" w:fill="auto"/>
            <w:hideMark/>
          </w:tcPr>
          <w:p w:rsidR="002C15DA" w:rsidRPr="00EB086F" w:rsidRDefault="002C15DA" w:rsidP="003406D4">
            <w:pPr>
              <w:jc w:val="center"/>
              <w:rPr>
                <w:color w:val="000000"/>
                <w:sz w:val="28"/>
                <w:szCs w:val="28"/>
              </w:rPr>
            </w:pPr>
            <w:r w:rsidRPr="00EB086F">
              <w:rPr>
                <w:color w:val="000000"/>
                <w:sz w:val="28"/>
                <w:szCs w:val="28"/>
              </w:rPr>
              <w:t>6</w:t>
            </w:r>
          </w:p>
        </w:tc>
        <w:tc>
          <w:tcPr>
            <w:tcW w:w="567" w:type="dxa"/>
            <w:shd w:val="clear" w:color="auto" w:fill="auto"/>
            <w:hideMark/>
          </w:tcPr>
          <w:p w:rsidR="002C15DA" w:rsidRPr="00EB086F" w:rsidRDefault="002C15DA" w:rsidP="003406D4">
            <w:pPr>
              <w:jc w:val="both"/>
              <w:rPr>
                <w:color w:val="000000"/>
                <w:sz w:val="28"/>
                <w:szCs w:val="28"/>
              </w:rPr>
            </w:pPr>
            <w:r w:rsidRPr="00EB086F">
              <w:rPr>
                <w:color w:val="000000"/>
                <w:sz w:val="28"/>
                <w:szCs w:val="28"/>
              </w:rPr>
              <w:t>2</w:t>
            </w:r>
          </w:p>
        </w:tc>
        <w:tc>
          <w:tcPr>
            <w:tcW w:w="567" w:type="dxa"/>
            <w:shd w:val="clear" w:color="auto" w:fill="auto"/>
            <w:hideMark/>
          </w:tcPr>
          <w:p w:rsidR="002C15DA" w:rsidRPr="00EB086F" w:rsidRDefault="002C15DA" w:rsidP="003406D4">
            <w:pPr>
              <w:jc w:val="both"/>
              <w:rPr>
                <w:color w:val="000000"/>
                <w:sz w:val="28"/>
                <w:szCs w:val="28"/>
              </w:rPr>
            </w:pPr>
            <w:r w:rsidRPr="00EB086F">
              <w:rPr>
                <w:color w:val="000000"/>
                <w:sz w:val="28"/>
                <w:szCs w:val="28"/>
              </w:rPr>
              <w:t>2</w:t>
            </w:r>
          </w:p>
        </w:tc>
        <w:tc>
          <w:tcPr>
            <w:tcW w:w="709" w:type="dxa"/>
            <w:shd w:val="clear" w:color="auto" w:fill="auto"/>
            <w:hideMark/>
          </w:tcPr>
          <w:p w:rsidR="002C15DA" w:rsidRPr="00EB086F" w:rsidRDefault="002C15DA" w:rsidP="003406D4">
            <w:pPr>
              <w:jc w:val="both"/>
              <w:rPr>
                <w:color w:val="000000"/>
                <w:sz w:val="28"/>
                <w:szCs w:val="28"/>
              </w:rPr>
            </w:pPr>
          </w:p>
        </w:tc>
        <w:tc>
          <w:tcPr>
            <w:tcW w:w="709" w:type="dxa"/>
            <w:shd w:val="clear" w:color="auto" w:fill="auto"/>
            <w:hideMark/>
          </w:tcPr>
          <w:p w:rsidR="002C15DA" w:rsidRPr="00EB086F" w:rsidRDefault="002C15DA" w:rsidP="003406D4">
            <w:pPr>
              <w:jc w:val="both"/>
              <w:rPr>
                <w:color w:val="000000"/>
                <w:sz w:val="28"/>
                <w:szCs w:val="28"/>
              </w:rPr>
            </w:pPr>
            <w:r w:rsidRPr="00EB086F">
              <w:rPr>
                <w:color w:val="000000"/>
                <w:sz w:val="28"/>
                <w:szCs w:val="28"/>
              </w:rPr>
              <w:t>2</w:t>
            </w:r>
          </w:p>
        </w:tc>
        <w:tc>
          <w:tcPr>
            <w:tcW w:w="567" w:type="dxa"/>
            <w:shd w:val="clear" w:color="auto" w:fill="auto"/>
            <w:hideMark/>
          </w:tcPr>
          <w:p w:rsidR="002C15DA" w:rsidRPr="00EB086F" w:rsidRDefault="002C15DA" w:rsidP="003406D4">
            <w:pPr>
              <w:jc w:val="both"/>
              <w:rPr>
                <w:color w:val="000000"/>
                <w:sz w:val="28"/>
                <w:szCs w:val="28"/>
              </w:rPr>
            </w:pPr>
          </w:p>
        </w:tc>
        <w:tc>
          <w:tcPr>
            <w:tcW w:w="567" w:type="dxa"/>
            <w:shd w:val="clear" w:color="auto" w:fill="auto"/>
            <w:hideMark/>
          </w:tcPr>
          <w:p w:rsidR="002C15DA" w:rsidRPr="00EB086F" w:rsidRDefault="002C15DA" w:rsidP="003406D4">
            <w:pPr>
              <w:jc w:val="both"/>
              <w:rPr>
                <w:color w:val="000000"/>
                <w:sz w:val="28"/>
                <w:szCs w:val="28"/>
              </w:rPr>
            </w:pPr>
            <w:r w:rsidRPr="00EB086F">
              <w:rPr>
                <w:color w:val="000000"/>
                <w:sz w:val="28"/>
                <w:szCs w:val="28"/>
              </w:rPr>
              <w:t>3</w:t>
            </w:r>
          </w:p>
        </w:tc>
        <w:tc>
          <w:tcPr>
            <w:tcW w:w="567" w:type="dxa"/>
            <w:shd w:val="clear" w:color="auto" w:fill="auto"/>
            <w:hideMark/>
          </w:tcPr>
          <w:p w:rsidR="002C15DA" w:rsidRPr="00EB086F" w:rsidRDefault="002C15DA" w:rsidP="003406D4">
            <w:pPr>
              <w:jc w:val="both"/>
              <w:rPr>
                <w:sz w:val="28"/>
                <w:szCs w:val="28"/>
              </w:rPr>
            </w:pPr>
            <w:r w:rsidRPr="00EB086F">
              <w:rPr>
                <w:sz w:val="28"/>
                <w:szCs w:val="28"/>
              </w:rPr>
              <w:t>3</w:t>
            </w:r>
          </w:p>
        </w:tc>
        <w:tc>
          <w:tcPr>
            <w:tcW w:w="709" w:type="dxa"/>
            <w:shd w:val="clear" w:color="auto" w:fill="auto"/>
            <w:hideMark/>
          </w:tcPr>
          <w:p w:rsidR="002C15DA" w:rsidRPr="00EB086F" w:rsidRDefault="002C15DA" w:rsidP="003406D4">
            <w:pPr>
              <w:jc w:val="both"/>
              <w:rPr>
                <w:sz w:val="28"/>
                <w:szCs w:val="28"/>
              </w:rPr>
            </w:pPr>
          </w:p>
        </w:tc>
        <w:tc>
          <w:tcPr>
            <w:tcW w:w="567" w:type="dxa"/>
            <w:shd w:val="clear" w:color="auto" w:fill="auto"/>
            <w:hideMark/>
          </w:tcPr>
          <w:p w:rsidR="002C15DA" w:rsidRPr="00EB086F" w:rsidRDefault="002C15DA" w:rsidP="003406D4">
            <w:pPr>
              <w:jc w:val="both"/>
              <w:rPr>
                <w:color w:val="000000"/>
                <w:sz w:val="28"/>
                <w:szCs w:val="28"/>
              </w:rPr>
            </w:pPr>
          </w:p>
        </w:tc>
        <w:tc>
          <w:tcPr>
            <w:tcW w:w="567" w:type="dxa"/>
            <w:shd w:val="clear" w:color="auto" w:fill="auto"/>
            <w:hideMark/>
          </w:tcPr>
          <w:p w:rsidR="002C15DA" w:rsidRPr="00EB086F" w:rsidRDefault="002C15DA" w:rsidP="003406D4">
            <w:pPr>
              <w:jc w:val="both"/>
              <w:rPr>
                <w:color w:val="000000"/>
                <w:sz w:val="28"/>
                <w:szCs w:val="28"/>
              </w:rPr>
            </w:pPr>
          </w:p>
        </w:tc>
        <w:tc>
          <w:tcPr>
            <w:tcW w:w="567" w:type="dxa"/>
            <w:shd w:val="clear" w:color="auto" w:fill="auto"/>
            <w:hideMark/>
          </w:tcPr>
          <w:p w:rsidR="002C15DA" w:rsidRPr="00EB086F" w:rsidRDefault="002C15DA" w:rsidP="003406D4">
            <w:pPr>
              <w:jc w:val="both"/>
              <w:rPr>
                <w:color w:val="000000"/>
                <w:sz w:val="28"/>
                <w:szCs w:val="28"/>
              </w:rPr>
            </w:pPr>
            <w:r w:rsidRPr="00EB086F">
              <w:rPr>
                <w:color w:val="000000"/>
                <w:sz w:val="28"/>
                <w:szCs w:val="28"/>
              </w:rPr>
              <w:t>1</w:t>
            </w:r>
          </w:p>
        </w:tc>
        <w:tc>
          <w:tcPr>
            <w:tcW w:w="567" w:type="dxa"/>
            <w:shd w:val="clear" w:color="auto" w:fill="auto"/>
            <w:hideMark/>
          </w:tcPr>
          <w:p w:rsidR="002C15DA" w:rsidRPr="00EB086F" w:rsidRDefault="002C15DA" w:rsidP="003406D4">
            <w:pPr>
              <w:jc w:val="both"/>
              <w:rPr>
                <w:color w:val="000000"/>
                <w:sz w:val="28"/>
                <w:szCs w:val="28"/>
              </w:rPr>
            </w:pPr>
            <w:r w:rsidRPr="00EB086F">
              <w:rPr>
                <w:color w:val="000000"/>
                <w:sz w:val="28"/>
                <w:szCs w:val="28"/>
              </w:rPr>
              <w:t>2</w:t>
            </w:r>
          </w:p>
        </w:tc>
        <w:tc>
          <w:tcPr>
            <w:tcW w:w="567" w:type="dxa"/>
            <w:shd w:val="clear" w:color="auto" w:fill="auto"/>
            <w:hideMark/>
          </w:tcPr>
          <w:p w:rsidR="002C15DA" w:rsidRPr="00EB086F" w:rsidRDefault="002C15DA" w:rsidP="003406D4">
            <w:pPr>
              <w:jc w:val="both"/>
              <w:rPr>
                <w:color w:val="000000"/>
                <w:sz w:val="28"/>
                <w:szCs w:val="28"/>
              </w:rPr>
            </w:pPr>
            <w:r w:rsidRPr="00EB086F">
              <w:rPr>
                <w:color w:val="000000"/>
                <w:sz w:val="28"/>
                <w:szCs w:val="28"/>
              </w:rPr>
              <w:t>2</w:t>
            </w:r>
          </w:p>
        </w:tc>
        <w:tc>
          <w:tcPr>
            <w:tcW w:w="708" w:type="dxa"/>
            <w:shd w:val="clear" w:color="auto" w:fill="auto"/>
            <w:hideMark/>
          </w:tcPr>
          <w:p w:rsidR="002C15DA" w:rsidRPr="00EB086F" w:rsidRDefault="002C15DA" w:rsidP="003406D4">
            <w:pPr>
              <w:jc w:val="center"/>
              <w:rPr>
                <w:color w:val="000000"/>
                <w:sz w:val="28"/>
                <w:szCs w:val="28"/>
                <w:lang w:val="uk-UA"/>
              </w:rPr>
            </w:pPr>
            <w:r>
              <w:rPr>
                <w:color w:val="000000"/>
                <w:sz w:val="28"/>
                <w:szCs w:val="28"/>
                <w:lang w:val="uk-UA"/>
              </w:rPr>
              <w:t>1</w:t>
            </w:r>
          </w:p>
        </w:tc>
      </w:tr>
      <w:tr w:rsidR="002C15DA" w:rsidRPr="00EB086F" w:rsidTr="009004A4">
        <w:trPr>
          <w:trHeight w:val="360"/>
        </w:trPr>
        <w:tc>
          <w:tcPr>
            <w:tcW w:w="600" w:type="dxa"/>
            <w:vMerge w:val="restart"/>
            <w:shd w:val="clear" w:color="auto" w:fill="auto"/>
            <w:noWrap/>
            <w:hideMark/>
          </w:tcPr>
          <w:p w:rsidR="002C15DA" w:rsidRPr="00EB086F" w:rsidRDefault="002C15DA" w:rsidP="003406D4">
            <w:pPr>
              <w:jc w:val="center"/>
              <w:rPr>
                <w:color w:val="000000"/>
              </w:rPr>
            </w:pPr>
            <w:r w:rsidRPr="00EB086F">
              <w:rPr>
                <w:color w:val="000000"/>
              </w:rPr>
              <w:t>13</w:t>
            </w:r>
          </w:p>
        </w:tc>
        <w:tc>
          <w:tcPr>
            <w:tcW w:w="2094" w:type="dxa"/>
            <w:vMerge w:val="restart"/>
            <w:shd w:val="clear" w:color="auto" w:fill="auto"/>
            <w:hideMark/>
          </w:tcPr>
          <w:p w:rsidR="002C15DA" w:rsidRPr="00047F53" w:rsidRDefault="002C15DA" w:rsidP="003406D4">
            <w:pPr>
              <w:rPr>
                <w:color w:val="000000"/>
                <w:spacing w:val="-20"/>
              </w:rPr>
            </w:pPr>
            <w:r w:rsidRPr="00EB086F">
              <w:rPr>
                <w:color w:val="000000"/>
                <w:spacing w:val="-20"/>
              </w:rPr>
              <w:t xml:space="preserve">Новомиргородський </w:t>
            </w:r>
          </w:p>
          <w:p w:rsidR="002C15DA" w:rsidRPr="00EB086F" w:rsidRDefault="002C15DA" w:rsidP="003406D4">
            <w:pPr>
              <w:rPr>
                <w:color w:val="000000"/>
                <w:spacing w:val="-20"/>
              </w:rPr>
            </w:pPr>
            <w:r w:rsidRPr="00EB086F">
              <w:rPr>
                <w:color w:val="000000"/>
                <w:spacing w:val="-20"/>
              </w:rPr>
              <w:t> </w:t>
            </w:r>
          </w:p>
        </w:tc>
        <w:tc>
          <w:tcPr>
            <w:tcW w:w="1800" w:type="dxa"/>
            <w:shd w:val="clear" w:color="auto" w:fill="auto"/>
            <w:hideMark/>
          </w:tcPr>
          <w:p w:rsidR="002C15DA" w:rsidRPr="00EB086F" w:rsidRDefault="002C15DA" w:rsidP="003406D4">
            <w:pPr>
              <w:jc w:val="center"/>
              <w:rPr>
                <w:color w:val="000000"/>
              </w:rPr>
            </w:pPr>
            <w:r w:rsidRPr="00EB086F">
              <w:rPr>
                <w:color w:val="000000"/>
              </w:rPr>
              <w:t xml:space="preserve">Завідувачі МК </w:t>
            </w:r>
          </w:p>
        </w:tc>
        <w:tc>
          <w:tcPr>
            <w:tcW w:w="609" w:type="dxa"/>
            <w:shd w:val="clear" w:color="auto" w:fill="auto"/>
            <w:vAlign w:val="bottom"/>
            <w:hideMark/>
          </w:tcPr>
          <w:p w:rsidR="002C15DA" w:rsidRPr="00EB086F" w:rsidRDefault="002C15DA" w:rsidP="003406D4">
            <w:pPr>
              <w:jc w:val="center"/>
              <w:rPr>
                <w:color w:val="000000"/>
                <w:sz w:val="28"/>
                <w:szCs w:val="28"/>
              </w:rPr>
            </w:pPr>
            <w:r w:rsidRPr="00EB086F">
              <w:rPr>
                <w:color w:val="000000"/>
                <w:sz w:val="28"/>
                <w:szCs w:val="28"/>
              </w:rPr>
              <w:t>1</w:t>
            </w:r>
          </w:p>
        </w:tc>
        <w:tc>
          <w:tcPr>
            <w:tcW w:w="567" w:type="dxa"/>
            <w:shd w:val="clear" w:color="auto" w:fill="auto"/>
            <w:vAlign w:val="bottom"/>
            <w:hideMark/>
          </w:tcPr>
          <w:p w:rsidR="002C15DA" w:rsidRPr="00EB086F" w:rsidRDefault="002C15DA" w:rsidP="003406D4">
            <w:pPr>
              <w:rPr>
                <w:color w:val="000000"/>
                <w:sz w:val="28"/>
                <w:szCs w:val="28"/>
              </w:rPr>
            </w:pPr>
            <w:r w:rsidRPr="00EB086F">
              <w:rPr>
                <w:color w:val="000000"/>
                <w:sz w:val="28"/>
                <w:szCs w:val="28"/>
              </w:rPr>
              <w:t>1</w:t>
            </w:r>
          </w:p>
        </w:tc>
        <w:tc>
          <w:tcPr>
            <w:tcW w:w="567" w:type="dxa"/>
            <w:shd w:val="clear" w:color="auto" w:fill="auto"/>
            <w:vAlign w:val="bottom"/>
            <w:hideMark/>
          </w:tcPr>
          <w:p w:rsidR="002C15DA" w:rsidRPr="00EB086F" w:rsidRDefault="002C15DA" w:rsidP="003406D4">
            <w:pPr>
              <w:rPr>
                <w:color w:val="000000"/>
                <w:sz w:val="28"/>
                <w:szCs w:val="28"/>
              </w:rPr>
            </w:pPr>
          </w:p>
        </w:tc>
        <w:tc>
          <w:tcPr>
            <w:tcW w:w="709" w:type="dxa"/>
            <w:shd w:val="clear" w:color="auto" w:fill="auto"/>
            <w:vAlign w:val="bottom"/>
            <w:hideMark/>
          </w:tcPr>
          <w:p w:rsidR="002C15DA" w:rsidRPr="00EB086F" w:rsidRDefault="002C15DA" w:rsidP="003406D4">
            <w:pPr>
              <w:rPr>
                <w:color w:val="000000"/>
                <w:sz w:val="28"/>
                <w:szCs w:val="28"/>
              </w:rPr>
            </w:pPr>
          </w:p>
        </w:tc>
        <w:tc>
          <w:tcPr>
            <w:tcW w:w="709" w:type="dxa"/>
            <w:shd w:val="clear" w:color="auto" w:fill="auto"/>
            <w:vAlign w:val="bottom"/>
            <w:hideMark/>
          </w:tcPr>
          <w:p w:rsidR="002C15DA" w:rsidRPr="00EB086F" w:rsidRDefault="002C15DA" w:rsidP="003406D4">
            <w:pPr>
              <w:rPr>
                <w:color w:val="000000"/>
                <w:sz w:val="28"/>
                <w:szCs w:val="28"/>
              </w:rPr>
            </w:pPr>
          </w:p>
        </w:tc>
        <w:tc>
          <w:tcPr>
            <w:tcW w:w="567" w:type="dxa"/>
            <w:shd w:val="clear" w:color="auto" w:fill="auto"/>
            <w:vAlign w:val="bottom"/>
            <w:hideMark/>
          </w:tcPr>
          <w:p w:rsidR="002C15DA" w:rsidRPr="00EB086F" w:rsidRDefault="002C15DA" w:rsidP="003406D4">
            <w:pPr>
              <w:rPr>
                <w:color w:val="000000"/>
                <w:sz w:val="28"/>
                <w:szCs w:val="28"/>
              </w:rPr>
            </w:pPr>
          </w:p>
        </w:tc>
        <w:tc>
          <w:tcPr>
            <w:tcW w:w="567" w:type="dxa"/>
            <w:shd w:val="clear" w:color="auto" w:fill="auto"/>
            <w:vAlign w:val="bottom"/>
            <w:hideMark/>
          </w:tcPr>
          <w:p w:rsidR="002C15DA" w:rsidRPr="00EB086F" w:rsidRDefault="002C15DA" w:rsidP="003406D4">
            <w:pPr>
              <w:rPr>
                <w:color w:val="000000"/>
                <w:sz w:val="28"/>
                <w:szCs w:val="28"/>
              </w:rPr>
            </w:pPr>
          </w:p>
        </w:tc>
        <w:tc>
          <w:tcPr>
            <w:tcW w:w="567" w:type="dxa"/>
            <w:shd w:val="clear" w:color="auto" w:fill="auto"/>
            <w:vAlign w:val="bottom"/>
            <w:hideMark/>
          </w:tcPr>
          <w:p w:rsidR="002C15DA" w:rsidRPr="00EB086F" w:rsidRDefault="002C15DA" w:rsidP="003406D4">
            <w:pPr>
              <w:rPr>
                <w:sz w:val="28"/>
                <w:szCs w:val="28"/>
              </w:rPr>
            </w:pPr>
            <w:r w:rsidRPr="00EB086F">
              <w:rPr>
                <w:sz w:val="28"/>
                <w:szCs w:val="28"/>
              </w:rPr>
              <w:t>1</w:t>
            </w:r>
          </w:p>
        </w:tc>
        <w:tc>
          <w:tcPr>
            <w:tcW w:w="709" w:type="dxa"/>
            <w:shd w:val="clear" w:color="auto" w:fill="auto"/>
            <w:vAlign w:val="bottom"/>
            <w:hideMark/>
          </w:tcPr>
          <w:p w:rsidR="002C15DA" w:rsidRPr="00EB086F" w:rsidRDefault="002C15DA" w:rsidP="003406D4">
            <w:pPr>
              <w:rPr>
                <w:sz w:val="28"/>
                <w:szCs w:val="28"/>
              </w:rPr>
            </w:pPr>
          </w:p>
        </w:tc>
        <w:tc>
          <w:tcPr>
            <w:tcW w:w="567" w:type="dxa"/>
            <w:shd w:val="clear" w:color="auto" w:fill="auto"/>
            <w:vAlign w:val="bottom"/>
            <w:hideMark/>
          </w:tcPr>
          <w:p w:rsidR="002C15DA" w:rsidRPr="00EB086F" w:rsidRDefault="002C15DA" w:rsidP="003406D4">
            <w:pPr>
              <w:rPr>
                <w:color w:val="000000"/>
                <w:sz w:val="28"/>
                <w:szCs w:val="28"/>
              </w:rPr>
            </w:pPr>
          </w:p>
        </w:tc>
        <w:tc>
          <w:tcPr>
            <w:tcW w:w="567" w:type="dxa"/>
            <w:shd w:val="clear" w:color="auto" w:fill="auto"/>
            <w:vAlign w:val="bottom"/>
            <w:hideMark/>
          </w:tcPr>
          <w:p w:rsidR="002C15DA" w:rsidRPr="00EB086F" w:rsidRDefault="002C15DA" w:rsidP="003406D4">
            <w:pPr>
              <w:rPr>
                <w:color w:val="000000"/>
                <w:sz w:val="28"/>
                <w:szCs w:val="28"/>
              </w:rPr>
            </w:pPr>
          </w:p>
        </w:tc>
        <w:tc>
          <w:tcPr>
            <w:tcW w:w="567" w:type="dxa"/>
            <w:shd w:val="clear" w:color="auto" w:fill="auto"/>
            <w:vAlign w:val="bottom"/>
            <w:hideMark/>
          </w:tcPr>
          <w:p w:rsidR="002C15DA" w:rsidRPr="00EB086F" w:rsidRDefault="002C15DA" w:rsidP="003406D4">
            <w:pPr>
              <w:rPr>
                <w:color w:val="000000"/>
                <w:sz w:val="28"/>
                <w:szCs w:val="28"/>
              </w:rPr>
            </w:pPr>
          </w:p>
        </w:tc>
        <w:tc>
          <w:tcPr>
            <w:tcW w:w="567" w:type="dxa"/>
            <w:shd w:val="clear" w:color="auto" w:fill="auto"/>
            <w:vAlign w:val="bottom"/>
            <w:hideMark/>
          </w:tcPr>
          <w:p w:rsidR="002C15DA" w:rsidRPr="00EB086F" w:rsidRDefault="002C15DA" w:rsidP="003406D4">
            <w:pPr>
              <w:rPr>
                <w:color w:val="000000"/>
                <w:sz w:val="28"/>
                <w:szCs w:val="28"/>
              </w:rPr>
            </w:pPr>
          </w:p>
        </w:tc>
        <w:tc>
          <w:tcPr>
            <w:tcW w:w="567" w:type="dxa"/>
            <w:shd w:val="clear" w:color="auto" w:fill="auto"/>
            <w:vAlign w:val="bottom"/>
            <w:hideMark/>
          </w:tcPr>
          <w:p w:rsidR="002C15DA" w:rsidRPr="00EB086F" w:rsidRDefault="002C15DA" w:rsidP="003406D4">
            <w:pPr>
              <w:rPr>
                <w:color w:val="000000"/>
                <w:sz w:val="28"/>
                <w:szCs w:val="28"/>
              </w:rPr>
            </w:pPr>
          </w:p>
        </w:tc>
        <w:tc>
          <w:tcPr>
            <w:tcW w:w="708" w:type="dxa"/>
            <w:shd w:val="clear" w:color="auto" w:fill="auto"/>
            <w:vAlign w:val="bottom"/>
            <w:hideMark/>
          </w:tcPr>
          <w:p w:rsidR="002C15DA" w:rsidRPr="00B75945" w:rsidRDefault="002C15DA" w:rsidP="003406D4">
            <w:pPr>
              <w:jc w:val="center"/>
              <w:rPr>
                <w:color w:val="000000"/>
                <w:sz w:val="28"/>
                <w:szCs w:val="28"/>
                <w:lang w:val="uk-UA"/>
              </w:rPr>
            </w:pPr>
          </w:p>
        </w:tc>
      </w:tr>
      <w:tr w:rsidR="002C15DA" w:rsidRPr="00EB086F" w:rsidTr="009004A4">
        <w:trPr>
          <w:trHeight w:val="330"/>
        </w:trPr>
        <w:tc>
          <w:tcPr>
            <w:tcW w:w="600" w:type="dxa"/>
            <w:vMerge/>
            <w:shd w:val="clear" w:color="auto" w:fill="auto"/>
            <w:noWrap/>
            <w:hideMark/>
          </w:tcPr>
          <w:p w:rsidR="002C15DA" w:rsidRPr="00EB086F" w:rsidRDefault="002C15DA" w:rsidP="003406D4">
            <w:pPr>
              <w:jc w:val="center"/>
              <w:rPr>
                <w:color w:val="000000"/>
              </w:rPr>
            </w:pPr>
          </w:p>
        </w:tc>
        <w:tc>
          <w:tcPr>
            <w:tcW w:w="2094" w:type="dxa"/>
            <w:vMerge/>
            <w:shd w:val="clear" w:color="auto" w:fill="auto"/>
            <w:hideMark/>
          </w:tcPr>
          <w:p w:rsidR="002C15DA" w:rsidRPr="00EB086F" w:rsidRDefault="002C15DA" w:rsidP="003406D4">
            <w:pPr>
              <w:rPr>
                <w:color w:val="000000"/>
              </w:rPr>
            </w:pPr>
          </w:p>
        </w:tc>
        <w:tc>
          <w:tcPr>
            <w:tcW w:w="1800" w:type="dxa"/>
            <w:shd w:val="clear" w:color="auto" w:fill="auto"/>
            <w:hideMark/>
          </w:tcPr>
          <w:p w:rsidR="002C15DA" w:rsidRPr="00EB086F" w:rsidRDefault="002C15DA" w:rsidP="003406D4">
            <w:pPr>
              <w:jc w:val="center"/>
              <w:rPr>
                <w:color w:val="000000"/>
              </w:rPr>
            </w:pPr>
            <w:r w:rsidRPr="00EB086F">
              <w:rPr>
                <w:color w:val="000000"/>
              </w:rPr>
              <w:t>Методисти</w:t>
            </w:r>
          </w:p>
        </w:tc>
        <w:tc>
          <w:tcPr>
            <w:tcW w:w="609" w:type="dxa"/>
            <w:shd w:val="clear" w:color="auto" w:fill="auto"/>
            <w:vAlign w:val="bottom"/>
            <w:hideMark/>
          </w:tcPr>
          <w:p w:rsidR="002C15DA" w:rsidRPr="00EB086F" w:rsidRDefault="002C15DA" w:rsidP="003406D4">
            <w:pPr>
              <w:jc w:val="center"/>
              <w:rPr>
                <w:color w:val="000000"/>
                <w:sz w:val="28"/>
                <w:szCs w:val="28"/>
              </w:rPr>
            </w:pPr>
            <w:r w:rsidRPr="00EB086F">
              <w:rPr>
                <w:color w:val="000000"/>
                <w:sz w:val="28"/>
                <w:szCs w:val="28"/>
              </w:rPr>
              <w:t>10</w:t>
            </w:r>
          </w:p>
        </w:tc>
        <w:tc>
          <w:tcPr>
            <w:tcW w:w="567" w:type="dxa"/>
            <w:shd w:val="clear" w:color="auto" w:fill="auto"/>
            <w:vAlign w:val="bottom"/>
            <w:hideMark/>
          </w:tcPr>
          <w:p w:rsidR="002C15DA" w:rsidRPr="00EB086F" w:rsidRDefault="002C15DA" w:rsidP="003406D4">
            <w:pPr>
              <w:rPr>
                <w:color w:val="000000"/>
                <w:sz w:val="28"/>
                <w:szCs w:val="28"/>
              </w:rPr>
            </w:pPr>
            <w:r w:rsidRPr="00EB086F">
              <w:rPr>
                <w:color w:val="000000"/>
                <w:sz w:val="28"/>
                <w:szCs w:val="28"/>
              </w:rPr>
              <w:t>5</w:t>
            </w:r>
          </w:p>
        </w:tc>
        <w:tc>
          <w:tcPr>
            <w:tcW w:w="567" w:type="dxa"/>
            <w:shd w:val="clear" w:color="auto" w:fill="auto"/>
            <w:vAlign w:val="bottom"/>
            <w:hideMark/>
          </w:tcPr>
          <w:p w:rsidR="002C15DA" w:rsidRPr="00EB086F" w:rsidRDefault="002C15DA" w:rsidP="003406D4">
            <w:pPr>
              <w:rPr>
                <w:color w:val="000000"/>
                <w:sz w:val="28"/>
                <w:szCs w:val="28"/>
              </w:rPr>
            </w:pPr>
            <w:r w:rsidRPr="00EB086F">
              <w:rPr>
                <w:color w:val="000000"/>
                <w:sz w:val="28"/>
                <w:szCs w:val="28"/>
              </w:rPr>
              <w:t>1</w:t>
            </w:r>
          </w:p>
        </w:tc>
        <w:tc>
          <w:tcPr>
            <w:tcW w:w="709" w:type="dxa"/>
            <w:shd w:val="clear" w:color="auto" w:fill="auto"/>
            <w:vAlign w:val="bottom"/>
            <w:hideMark/>
          </w:tcPr>
          <w:p w:rsidR="002C15DA" w:rsidRPr="00EB086F" w:rsidRDefault="002C15DA" w:rsidP="003406D4">
            <w:pPr>
              <w:rPr>
                <w:color w:val="000000"/>
                <w:sz w:val="28"/>
                <w:szCs w:val="28"/>
              </w:rPr>
            </w:pPr>
            <w:r w:rsidRPr="00EB086F">
              <w:rPr>
                <w:color w:val="000000"/>
                <w:sz w:val="28"/>
                <w:szCs w:val="28"/>
              </w:rPr>
              <w:t>3</w:t>
            </w:r>
          </w:p>
        </w:tc>
        <w:tc>
          <w:tcPr>
            <w:tcW w:w="709" w:type="dxa"/>
            <w:shd w:val="clear" w:color="auto" w:fill="auto"/>
            <w:vAlign w:val="bottom"/>
            <w:hideMark/>
          </w:tcPr>
          <w:p w:rsidR="002C15DA" w:rsidRPr="00EB086F" w:rsidRDefault="002C15DA" w:rsidP="003406D4">
            <w:pPr>
              <w:rPr>
                <w:color w:val="000000"/>
                <w:sz w:val="28"/>
                <w:szCs w:val="28"/>
              </w:rPr>
            </w:pPr>
            <w:r w:rsidRPr="00EB086F">
              <w:rPr>
                <w:color w:val="000000"/>
                <w:sz w:val="28"/>
                <w:szCs w:val="28"/>
              </w:rPr>
              <w:t>1</w:t>
            </w:r>
          </w:p>
        </w:tc>
        <w:tc>
          <w:tcPr>
            <w:tcW w:w="567" w:type="dxa"/>
            <w:shd w:val="clear" w:color="auto" w:fill="auto"/>
            <w:vAlign w:val="bottom"/>
            <w:hideMark/>
          </w:tcPr>
          <w:p w:rsidR="002C15DA" w:rsidRPr="00EB086F" w:rsidRDefault="002C15DA" w:rsidP="003406D4">
            <w:pPr>
              <w:rPr>
                <w:color w:val="000000"/>
                <w:sz w:val="28"/>
                <w:szCs w:val="28"/>
              </w:rPr>
            </w:pPr>
            <w:r w:rsidRPr="00EB086F">
              <w:rPr>
                <w:color w:val="000000"/>
                <w:sz w:val="28"/>
                <w:szCs w:val="28"/>
              </w:rPr>
              <w:t>4</w:t>
            </w:r>
          </w:p>
        </w:tc>
        <w:tc>
          <w:tcPr>
            <w:tcW w:w="567" w:type="dxa"/>
            <w:shd w:val="clear" w:color="auto" w:fill="auto"/>
            <w:vAlign w:val="bottom"/>
            <w:hideMark/>
          </w:tcPr>
          <w:p w:rsidR="002C15DA" w:rsidRPr="00EB086F" w:rsidRDefault="002C15DA" w:rsidP="003406D4">
            <w:pPr>
              <w:rPr>
                <w:color w:val="000000"/>
                <w:sz w:val="28"/>
                <w:szCs w:val="28"/>
              </w:rPr>
            </w:pPr>
          </w:p>
        </w:tc>
        <w:tc>
          <w:tcPr>
            <w:tcW w:w="567" w:type="dxa"/>
            <w:shd w:val="clear" w:color="auto" w:fill="auto"/>
            <w:vAlign w:val="bottom"/>
            <w:hideMark/>
          </w:tcPr>
          <w:p w:rsidR="002C15DA" w:rsidRPr="00EB086F" w:rsidRDefault="002C15DA" w:rsidP="003406D4">
            <w:pPr>
              <w:rPr>
                <w:color w:val="000000"/>
                <w:sz w:val="28"/>
                <w:szCs w:val="28"/>
              </w:rPr>
            </w:pPr>
            <w:r w:rsidRPr="00EB086F">
              <w:rPr>
                <w:color w:val="000000"/>
                <w:sz w:val="28"/>
                <w:szCs w:val="28"/>
              </w:rPr>
              <w:t>1</w:t>
            </w:r>
          </w:p>
        </w:tc>
        <w:tc>
          <w:tcPr>
            <w:tcW w:w="709" w:type="dxa"/>
            <w:shd w:val="clear" w:color="auto" w:fill="auto"/>
            <w:vAlign w:val="bottom"/>
            <w:hideMark/>
          </w:tcPr>
          <w:p w:rsidR="002C15DA" w:rsidRPr="00EB086F" w:rsidRDefault="002C15DA" w:rsidP="003406D4">
            <w:pPr>
              <w:rPr>
                <w:color w:val="000000"/>
                <w:sz w:val="28"/>
                <w:szCs w:val="28"/>
              </w:rPr>
            </w:pPr>
            <w:r w:rsidRPr="00EB086F">
              <w:rPr>
                <w:color w:val="000000"/>
                <w:sz w:val="28"/>
                <w:szCs w:val="28"/>
              </w:rPr>
              <w:t>5</w:t>
            </w:r>
          </w:p>
        </w:tc>
        <w:tc>
          <w:tcPr>
            <w:tcW w:w="567" w:type="dxa"/>
            <w:shd w:val="clear" w:color="auto" w:fill="auto"/>
            <w:vAlign w:val="bottom"/>
            <w:hideMark/>
          </w:tcPr>
          <w:p w:rsidR="002C15DA" w:rsidRPr="00EB086F" w:rsidRDefault="002C15DA" w:rsidP="003406D4">
            <w:pPr>
              <w:rPr>
                <w:color w:val="000000"/>
                <w:sz w:val="28"/>
                <w:szCs w:val="28"/>
              </w:rPr>
            </w:pPr>
            <w:r w:rsidRPr="00EB086F">
              <w:rPr>
                <w:color w:val="000000"/>
                <w:sz w:val="28"/>
                <w:szCs w:val="28"/>
              </w:rPr>
              <w:t>2</w:t>
            </w:r>
          </w:p>
        </w:tc>
        <w:tc>
          <w:tcPr>
            <w:tcW w:w="567" w:type="dxa"/>
            <w:shd w:val="clear" w:color="auto" w:fill="auto"/>
            <w:vAlign w:val="bottom"/>
            <w:hideMark/>
          </w:tcPr>
          <w:p w:rsidR="002C15DA" w:rsidRPr="00EB086F" w:rsidRDefault="002C15DA" w:rsidP="003406D4">
            <w:pPr>
              <w:rPr>
                <w:color w:val="000000"/>
                <w:sz w:val="28"/>
                <w:szCs w:val="28"/>
              </w:rPr>
            </w:pPr>
          </w:p>
        </w:tc>
        <w:tc>
          <w:tcPr>
            <w:tcW w:w="567" w:type="dxa"/>
            <w:shd w:val="clear" w:color="auto" w:fill="auto"/>
            <w:vAlign w:val="bottom"/>
            <w:hideMark/>
          </w:tcPr>
          <w:p w:rsidR="002C15DA" w:rsidRPr="00EB086F" w:rsidRDefault="002C15DA" w:rsidP="003406D4">
            <w:pPr>
              <w:rPr>
                <w:color w:val="000000"/>
                <w:sz w:val="28"/>
                <w:szCs w:val="28"/>
              </w:rPr>
            </w:pPr>
            <w:r w:rsidRPr="00EB086F">
              <w:rPr>
                <w:color w:val="000000"/>
                <w:sz w:val="28"/>
                <w:szCs w:val="28"/>
              </w:rPr>
              <w:t>1</w:t>
            </w:r>
          </w:p>
        </w:tc>
        <w:tc>
          <w:tcPr>
            <w:tcW w:w="567" w:type="dxa"/>
            <w:shd w:val="clear" w:color="auto" w:fill="auto"/>
            <w:vAlign w:val="bottom"/>
            <w:hideMark/>
          </w:tcPr>
          <w:p w:rsidR="002C15DA" w:rsidRPr="00EB086F" w:rsidRDefault="002C15DA" w:rsidP="003406D4">
            <w:pPr>
              <w:rPr>
                <w:color w:val="000000"/>
                <w:sz w:val="28"/>
                <w:szCs w:val="28"/>
              </w:rPr>
            </w:pPr>
            <w:r w:rsidRPr="00EB086F">
              <w:rPr>
                <w:color w:val="000000"/>
                <w:sz w:val="28"/>
                <w:szCs w:val="28"/>
              </w:rPr>
              <w:t>2</w:t>
            </w:r>
          </w:p>
        </w:tc>
        <w:tc>
          <w:tcPr>
            <w:tcW w:w="567" w:type="dxa"/>
            <w:shd w:val="clear" w:color="auto" w:fill="auto"/>
            <w:vAlign w:val="bottom"/>
            <w:hideMark/>
          </w:tcPr>
          <w:p w:rsidR="002C15DA" w:rsidRPr="00EB086F" w:rsidRDefault="002C15DA" w:rsidP="003406D4">
            <w:pPr>
              <w:rPr>
                <w:color w:val="000000"/>
                <w:sz w:val="28"/>
                <w:szCs w:val="28"/>
              </w:rPr>
            </w:pPr>
            <w:r w:rsidRPr="00EB086F">
              <w:rPr>
                <w:color w:val="000000"/>
                <w:sz w:val="28"/>
                <w:szCs w:val="28"/>
              </w:rPr>
              <w:t>1</w:t>
            </w:r>
          </w:p>
        </w:tc>
        <w:tc>
          <w:tcPr>
            <w:tcW w:w="708" w:type="dxa"/>
            <w:shd w:val="clear" w:color="auto" w:fill="auto"/>
            <w:vAlign w:val="bottom"/>
            <w:hideMark/>
          </w:tcPr>
          <w:p w:rsidR="002C15DA" w:rsidRPr="00EB086F" w:rsidRDefault="002C15DA" w:rsidP="003406D4">
            <w:pPr>
              <w:jc w:val="center"/>
              <w:rPr>
                <w:color w:val="000000"/>
                <w:sz w:val="28"/>
                <w:szCs w:val="28"/>
                <w:lang w:val="uk-UA"/>
              </w:rPr>
            </w:pPr>
            <w:r>
              <w:rPr>
                <w:color w:val="000000"/>
                <w:sz w:val="28"/>
                <w:szCs w:val="28"/>
                <w:lang w:val="uk-UA"/>
              </w:rPr>
              <w:t>3</w:t>
            </w:r>
          </w:p>
        </w:tc>
      </w:tr>
      <w:tr w:rsidR="002C15DA" w:rsidRPr="00EB086F" w:rsidTr="009004A4">
        <w:trPr>
          <w:trHeight w:val="330"/>
        </w:trPr>
        <w:tc>
          <w:tcPr>
            <w:tcW w:w="600" w:type="dxa"/>
            <w:vMerge w:val="restart"/>
            <w:shd w:val="clear" w:color="auto" w:fill="auto"/>
            <w:noWrap/>
            <w:hideMark/>
          </w:tcPr>
          <w:p w:rsidR="002C15DA" w:rsidRPr="00EB086F" w:rsidRDefault="002C15DA" w:rsidP="003406D4">
            <w:pPr>
              <w:jc w:val="center"/>
              <w:rPr>
                <w:color w:val="000000"/>
              </w:rPr>
            </w:pPr>
            <w:r w:rsidRPr="00EB086F">
              <w:rPr>
                <w:color w:val="000000"/>
              </w:rPr>
              <w:t>14</w:t>
            </w:r>
          </w:p>
        </w:tc>
        <w:tc>
          <w:tcPr>
            <w:tcW w:w="2094" w:type="dxa"/>
            <w:vMerge w:val="restart"/>
            <w:shd w:val="clear" w:color="auto" w:fill="auto"/>
            <w:hideMark/>
          </w:tcPr>
          <w:p w:rsidR="002C15DA" w:rsidRPr="00EB086F" w:rsidRDefault="002C15DA" w:rsidP="003406D4">
            <w:pPr>
              <w:rPr>
                <w:color w:val="000000"/>
              </w:rPr>
            </w:pPr>
            <w:r w:rsidRPr="00EB086F">
              <w:rPr>
                <w:color w:val="000000"/>
              </w:rPr>
              <w:t xml:space="preserve">Новоукраїнський </w:t>
            </w:r>
          </w:p>
          <w:p w:rsidR="002C15DA" w:rsidRPr="00EB086F" w:rsidRDefault="002C15DA" w:rsidP="003406D4">
            <w:pPr>
              <w:rPr>
                <w:color w:val="000000"/>
              </w:rPr>
            </w:pPr>
            <w:r w:rsidRPr="00EB086F">
              <w:rPr>
                <w:color w:val="000000"/>
              </w:rPr>
              <w:t> </w:t>
            </w:r>
          </w:p>
        </w:tc>
        <w:tc>
          <w:tcPr>
            <w:tcW w:w="1800" w:type="dxa"/>
            <w:shd w:val="clear" w:color="auto" w:fill="auto"/>
            <w:hideMark/>
          </w:tcPr>
          <w:p w:rsidR="002C15DA" w:rsidRPr="00EB086F" w:rsidRDefault="002C15DA" w:rsidP="003406D4">
            <w:pPr>
              <w:jc w:val="center"/>
              <w:rPr>
                <w:color w:val="000000"/>
              </w:rPr>
            </w:pPr>
            <w:r w:rsidRPr="00EB086F">
              <w:rPr>
                <w:color w:val="000000"/>
              </w:rPr>
              <w:t xml:space="preserve">Завідувачі МК </w:t>
            </w:r>
          </w:p>
        </w:tc>
        <w:tc>
          <w:tcPr>
            <w:tcW w:w="609" w:type="dxa"/>
            <w:shd w:val="clear" w:color="auto" w:fill="auto"/>
            <w:hideMark/>
          </w:tcPr>
          <w:p w:rsidR="002C15DA" w:rsidRPr="00EB086F" w:rsidRDefault="002C15DA" w:rsidP="003406D4">
            <w:pPr>
              <w:jc w:val="center"/>
              <w:rPr>
                <w:color w:val="000000"/>
                <w:sz w:val="28"/>
                <w:szCs w:val="28"/>
              </w:rPr>
            </w:pPr>
            <w:r w:rsidRPr="00EB086F">
              <w:rPr>
                <w:color w:val="000000"/>
                <w:sz w:val="28"/>
                <w:szCs w:val="28"/>
              </w:rPr>
              <w:t>1</w:t>
            </w:r>
          </w:p>
        </w:tc>
        <w:tc>
          <w:tcPr>
            <w:tcW w:w="567" w:type="dxa"/>
            <w:shd w:val="clear" w:color="auto" w:fill="auto"/>
            <w:hideMark/>
          </w:tcPr>
          <w:p w:rsidR="002C15DA" w:rsidRPr="00EB086F" w:rsidRDefault="002C15DA" w:rsidP="003406D4">
            <w:pPr>
              <w:rPr>
                <w:color w:val="000000"/>
                <w:sz w:val="28"/>
                <w:szCs w:val="28"/>
              </w:rPr>
            </w:pPr>
          </w:p>
        </w:tc>
        <w:tc>
          <w:tcPr>
            <w:tcW w:w="567" w:type="dxa"/>
            <w:shd w:val="clear" w:color="auto" w:fill="auto"/>
            <w:hideMark/>
          </w:tcPr>
          <w:p w:rsidR="002C15DA" w:rsidRPr="00EB086F" w:rsidRDefault="002C15DA" w:rsidP="003406D4">
            <w:pPr>
              <w:rPr>
                <w:color w:val="000000"/>
                <w:sz w:val="28"/>
                <w:szCs w:val="28"/>
              </w:rPr>
            </w:pPr>
          </w:p>
        </w:tc>
        <w:tc>
          <w:tcPr>
            <w:tcW w:w="709" w:type="dxa"/>
            <w:shd w:val="clear" w:color="auto" w:fill="auto"/>
            <w:hideMark/>
          </w:tcPr>
          <w:p w:rsidR="002C15DA" w:rsidRPr="00EB086F" w:rsidRDefault="002C15DA" w:rsidP="003406D4">
            <w:pPr>
              <w:rPr>
                <w:color w:val="000000"/>
                <w:sz w:val="28"/>
                <w:szCs w:val="28"/>
              </w:rPr>
            </w:pPr>
          </w:p>
        </w:tc>
        <w:tc>
          <w:tcPr>
            <w:tcW w:w="709" w:type="dxa"/>
            <w:shd w:val="clear" w:color="auto" w:fill="auto"/>
            <w:hideMark/>
          </w:tcPr>
          <w:p w:rsidR="002C15DA" w:rsidRPr="00EB086F" w:rsidRDefault="002C15DA" w:rsidP="003406D4">
            <w:pPr>
              <w:rPr>
                <w:color w:val="000000"/>
                <w:sz w:val="28"/>
                <w:szCs w:val="28"/>
              </w:rPr>
            </w:pPr>
            <w:r w:rsidRPr="00EB086F">
              <w:rPr>
                <w:color w:val="000000"/>
                <w:sz w:val="28"/>
                <w:szCs w:val="28"/>
              </w:rPr>
              <w:t>1</w:t>
            </w:r>
          </w:p>
        </w:tc>
        <w:tc>
          <w:tcPr>
            <w:tcW w:w="567" w:type="dxa"/>
            <w:shd w:val="clear" w:color="auto" w:fill="auto"/>
            <w:hideMark/>
          </w:tcPr>
          <w:p w:rsidR="002C15DA" w:rsidRPr="00EB086F" w:rsidRDefault="002C15DA" w:rsidP="003406D4">
            <w:pPr>
              <w:rPr>
                <w:color w:val="000000"/>
                <w:sz w:val="28"/>
                <w:szCs w:val="28"/>
              </w:rPr>
            </w:pPr>
          </w:p>
        </w:tc>
        <w:tc>
          <w:tcPr>
            <w:tcW w:w="567" w:type="dxa"/>
            <w:shd w:val="clear" w:color="auto" w:fill="auto"/>
            <w:hideMark/>
          </w:tcPr>
          <w:p w:rsidR="002C15DA" w:rsidRPr="00EB086F" w:rsidRDefault="002C15DA" w:rsidP="003406D4">
            <w:pPr>
              <w:rPr>
                <w:color w:val="000000"/>
                <w:sz w:val="28"/>
                <w:szCs w:val="28"/>
              </w:rPr>
            </w:pPr>
          </w:p>
        </w:tc>
        <w:tc>
          <w:tcPr>
            <w:tcW w:w="567" w:type="dxa"/>
            <w:shd w:val="clear" w:color="auto" w:fill="auto"/>
            <w:hideMark/>
          </w:tcPr>
          <w:p w:rsidR="002C15DA" w:rsidRPr="00EB086F" w:rsidRDefault="002C15DA" w:rsidP="003406D4">
            <w:pPr>
              <w:rPr>
                <w:color w:val="000000"/>
                <w:sz w:val="28"/>
                <w:szCs w:val="28"/>
              </w:rPr>
            </w:pPr>
            <w:r w:rsidRPr="00EB086F">
              <w:rPr>
                <w:color w:val="000000"/>
                <w:sz w:val="28"/>
                <w:szCs w:val="28"/>
              </w:rPr>
              <w:t>0</w:t>
            </w:r>
          </w:p>
        </w:tc>
        <w:tc>
          <w:tcPr>
            <w:tcW w:w="709" w:type="dxa"/>
            <w:shd w:val="clear" w:color="auto" w:fill="auto"/>
            <w:hideMark/>
          </w:tcPr>
          <w:p w:rsidR="002C15DA" w:rsidRPr="00EB086F" w:rsidRDefault="002C15DA" w:rsidP="003406D4">
            <w:pPr>
              <w:rPr>
                <w:sz w:val="28"/>
                <w:szCs w:val="28"/>
              </w:rPr>
            </w:pPr>
            <w:r w:rsidRPr="00EB086F">
              <w:rPr>
                <w:sz w:val="28"/>
                <w:szCs w:val="28"/>
              </w:rPr>
              <w:t>1</w:t>
            </w:r>
          </w:p>
        </w:tc>
        <w:tc>
          <w:tcPr>
            <w:tcW w:w="567" w:type="dxa"/>
            <w:shd w:val="clear" w:color="auto" w:fill="auto"/>
            <w:hideMark/>
          </w:tcPr>
          <w:p w:rsidR="002C15DA" w:rsidRPr="00EB086F" w:rsidRDefault="002C15DA" w:rsidP="003406D4">
            <w:pPr>
              <w:rPr>
                <w:color w:val="000000"/>
                <w:sz w:val="28"/>
                <w:szCs w:val="28"/>
              </w:rPr>
            </w:pPr>
          </w:p>
        </w:tc>
        <w:tc>
          <w:tcPr>
            <w:tcW w:w="567" w:type="dxa"/>
            <w:shd w:val="clear" w:color="auto" w:fill="auto"/>
            <w:hideMark/>
          </w:tcPr>
          <w:p w:rsidR="002C15DA" w:rsidRPr="00EB086F" w:rsidRDefault="002C15DA" w:rsidP="003406D4">
            <w:pPr>
              <w:rPr>
                <w:color w:val="000000"/>
                <w:sz w:val="28"/>
                <w:szCs w:val="28"/>
              </w:rPr>
            </w:pPr>
          </w:p>
        </w:tc>
        <w:tc>
          <w:tcPr>
            <w:tcW w:w="567" w:type="dxa"/>
            <w:shd w:val="clear" w:color="auto" w:fill="auto"/>
            <w:hideMark/>
          </w:tcPr>
          <w:p w:rsidR="002C15DA" w:rsidRPr="00EB086F" w:rsidRDefault="002C15DA" w:rsidP="003406D4">
            <w:pPr>
              <w:rPr>
                <w:color w:val="000000"/>
                <w:sz w:val="28"/>
                <w:szCs w:val="28"/>
              </w:rPr>
            </w:pPr>
            <w:r w:rsidRPr="00EB086F">
              <w:rPr>
                <w:color w:val="000000"/>
                <w:sz w:val="28"/>
                <w:szCs w:val="28"/>
              </w:rPr>
              <w:t>1</w:t>
            </w:r>
          </w:p>
        </w:tc>
        <w:tc>
          <w:tcPr>
            <w:tcW w:w="567" w:type="dxa"/>
            <w:shd w:val="clear" w:color="auto" w:fill="auto"/>
            <w:hideMark/>
          </w:tcPr>
          <w:p w:rsidR="002C15DA" w:rsidRPr="00EB086F" w:rsidRDefault="002C15DA" w:rsidP="003406D4">
            <w:pPr>
              <w:rPr>
                <w:color w:val="000000"/>
                <w:sz w:val="28"/>
                <w:szCs w:val="28"/>
              </w:rPr>
            </w:pPr>
          </w:p>
        </w:tc>
        <w:tc>
          <w:tcPr>
            <w:tcW w:w="567" w:type="dxa"/>
            <w:shd w:val="clear" w:color="auto" w:fill="auto"/>
            <w:hideMark/>
          </w:tcPr>
          <w:p w:rsidR="002C15DA" w:rsidRPr="00EB086F" w:rsidRDefault="002C15DA" w:rsidP="003406D4">
            <w:pPr>
              <w:rPr>
                <w:color w:val="000000"/>
                <w:sz w:val="28"/>
                <w:szCs w:val="28"/>
              </w:rPr>
            </w:pPr>
          </w:p>
        </w:tc>
        <w:tc>
          <w:tcPr>
            <w:tcW w:w="708" w:type="dxa"/>
            <w:shd w:val="clear" w:color="auto" w:fill="auto"/>
            <w:hideMark/>
          </w:tcPr>
          <w:p w:rsidR="002C15DA" w:rsidRPr="00B75945" w:rsidRDefault="002C15DA" w:rsidP="003406D4">
            <w:pPr>
              <w:jc w:val="center"/>
              <w:rPr>
                <w:color w:val="000000"/>
                <w:sz w:val="28"/>
                <w:szCs w:val="28"/>
                <w:lang w:val="uk-UA"/>
              </w:rPr>
            </w:pPr>
          </w:p>
        </w:tc>
      </w:tr>
      <w:tr w:rsidR="002C15DA" w:rsidRPr="00EB086F" w:rsidTr="009004A4">
        <w:trPr>
          <w:trHeight w:val="375"/>
        </w:trPr>
        <w:tc>
          <w:tcPr>
            <w:tcW w:w="600" w:type="dxa"/>
            <w:vMerge/>
            <w:shd w:val="clear" w:color="auto" w:fill="auto"/>
            <w:noWrap/>
            <w:hideMark/>
          </w:tcPr>
          <w:p w:rsidR="002C15DA" w:rsidRPr="00EB086F" w:rsidRDefault="002C15DA" w:rsidP="003406D4">
            <w:pPr>
              <w:jc w:val="center"/>
              <w:rPr>
                <w:color w:val="000000"/>
              </w:rPr>
            </w:pPr>
          </w:p>
        </w:tc>
        <w:tc>
          <w:tcPr>
            <w:tcW w:w="2094" w:type="dxa"/>
            <w:vMerge/>
            <w:shd w:val="clear" w:color="auto" w:fill="auto"/>
            <w:hideMark/>
          </w:tcPr>
          <w:p w:rsidR="002C15DA" w:rsidRPr="00EB086F" w:rsidRDefault="002C15DA" w:rsidP="003406D4">
            <w:pPr>
              <w:rPr>
                <w:color w:val="000000"/>
              </w:rPr>
            </w:pPr>
          </w:p>
        </w:tc>
        <w:tc>
          <w:tcPr>
            <w:tcW w:w="1800" w:type="dxa"/>
            <w:shd w:val="clear" w:color="auto" w:fill="auto"/>
            <w:hideMark/>
          </w:tcPr>
          <w:p w:rsidR="002C15DA" w:rsidRPr="00EB086F" w:rsidRDefault="002C15DA" w:rsidP="003406D4">
            <w:pPr>
              <w:jc w:val="center"/>
              <w:rPr>
                <w:color w:val="000000"/>
              </w:rPr>
            </w:pPr>
            <w:r w:rsidRPr="00EB086F">
              <w:rPr>
                <w:color w:val="000000"/>
              </w:rPr>
              <w:t>Методисти</w:t>
            </w:r>
          </w:p>
        </w:tc>
        <w:tc>
          <w:tcPr>
            <w:tcW w:w="609" w:type="dxa"/>
            <w:shd w:val="clear" w:color="auto" w:fill="auto"/>
            <w:hideMark/>
          </w:tcPr>
          <w:p w:rsidR="002C15DA" w:rsidRPr="00EB086F" w:rsidRDefault="002C15DA" w:rsidP="003406D4">
            <w:pPr>
              <w:jc w:val="center"/>
              <w:rPr>
                <w:color w:val="000000"/>
                <w:sz w:val="28"/>
                <w:szCs w:val="28"/>
              </w:rPr>
            </w:pPr>
            <w:r w:rsidRPr="00EB086F">
              <w:rPr>
                <w:color w:val="000000"/>
                <w:sz w:val="28"/>
                <w:szCs w:val="28"/>
              </w:rPr>
              <w:t>9</w:t>
            </w:r>
          </w:p>
        </w:tc>
        <w:tc>
          <w:tcPr>
            <w:tcW w:w="567" w:type="dxa"/>
            <w:shd w:val="clear" w:color="auto" w:fill="auto"/>
            <w:hideMark/>
          </w:tcPr>
          <w:p w:rsidR="002C15DA" w:rsidRPr="00EB086F" w:rsidRDefault="002C15DA" w:rsidP="003406D4">
            <w:pPr>
              <w:rPr>
                <w:color w:val="000000"/>
                <w:sz w:val="28"/>
                <w:szCs w:val="28"/>
              </w:rPr>
            </w:pPr>
            <w:r w:rsidRPr="00EB086F">
              <w:rPr>
                <w:color w:val="000000"/>
                <w:sz w:val="28"/>
                <w:szCs w:val="28"/>
              </w:rPr>
              <w:t>3</w:t>
            </w:r>
          </w:p>
        </w:tc>
        <w:tc>
          <w:tcPr>
            <w:tcW w:w="567" w:type="dxa"/>
            <w:shd w:val="clear" w:color="auto" w:fill="auto"/>
            <w:hideMark/>
          </w:tcPr>
          <w:p w:rsidR="002C15DA" w:rsidRPr="00EB086F" w:rsidRDefault="002C15DA" w:rsidP="003406D4">
            <w:pPr>
              <w:rPr>
                <w:color w:val="000000"/>
                <w:sz w:val="28"/>
                <w:szCs w:val="28"/>
              </w:rPr>
            </w:pPr>
            <w:r w:rsidRPr="00EB086F">
              <w:rPr>
                <w:color w:val="000000"/>
                <w:sz w:val="28"/>
                <w:szCs w:val="28"/>
              </w:rPr>
              <w:t>2</w:t>
            </w:r>
          </w:p>
        </w:tc>
        <w:tc>
          <w:tcPr>
            <w:tcW w:w="709" w:type="dxa"/>
            <w:shd w:val="clear" w:color="auto" w:fill="auto"/>
            <w:hideMark/>
          </w:tcPr>
          <w:p w:rsidR="002C15DA" w:rsidRPr="00EB086F" w:rsidRDefault="002C15DA" w:rsidP="003406D4">
            <w:pPr>
              <w:rPr>
                <w:color w:val="000000"/>
                <w:sz w:val="28"/>
                <w:szCs w:val="28"/>
              </w:rPr>
            </w:pPr>
            <w:r w:rsidRPr="00EB086F">
              <w:rPr>
                <w:color w:val="000000"/>
                <w:sz w:val="28"/>
                <w:szCs w:val="28"/>
              </w:rPr>
              <w:t>3</w:t>
            </w:r>
          </w:p>
        </w:tc>
        <w:tc>
          <w:tcPr>
            <w:tcW w:w="709" w:type="dxa"/>
            <w:shd w:val="clear" w:color="auto" w:fill="auto"/>
            <w:hideMark/>
          </w:tcPr>
          <w:p w:rsidR="002C15DA" w:rsidRPr="00EB086F" w:rsidRDefault="002C15DA" w:rsidP="003406D4">
            <w:pPr>
              <w:rPr>
                <w:color w:val="000000"/>
                <w:sz w:val="28"/>
                <w:szCs w:val="28"/>
              </w:rPr>
            </w:pPr>
            <w:r w:rsidRPr="00EB086F">
              <w:rPr>
                <w:color w:val="000000"/>
                <w:sz w:val="28"/>
                <w:szCs w:val="28"/>
              </w:rPr>
              <w:t>1</w:t>
            </w:r>
          </w:p>
        </w:tc>
        <w:tc>
          <w:tcPr>
            <w:tcW w:w="567" w:type="dxa"/>
            <w:shd w:val="clear" w:color="auto" w:fill="auto"/>
            <w:hideMark/>
          </w:tcPr>
          <w:p w:rsidR="002C15DA" w:rsidRPr="00EB086F" w:rsidRDefault="002C15DA" w:rsidP="003406D4">
            <w:pPr>
              <w:rPr>
                <w:color w:val="000000"/>
                <w:sz w:val="28"/>
                <w:szCs w:val="28"/>
              </w:rPr>
            </w:pPr>
          </w:p>
        </w:tc>
        <w:tc>
          <w:tcPr>
            <w:tcW w:w="567" w:type="dxa"/>
            <w:shd w:val="clear" w:color="auto" w:fill="auto"/>
            <w:hideMark/>
          </w:tcPr>
          <w:p w:rsidR="002C15DA" w:rsidRPr="00EB086F" w:rsidRDefault="002C15DA" w:rsidP="003406D4">
            <w:pPr>
              <w:rPr>
                <w:color w:val="000000"/>
                <w:sz w:val="28"/>
                <w:szCs w:val="28"/>
              </w:rPr>
            </w:pPr>
          </w:p>
        </w:tc>
        <w:tc>
          <w:tcPr>
            <w:tcW w:w="567" w:type="dxa"/>
            <w:shd w:val="clear" w:color="auto" w:fill="auto"/>
            <w:hideMark/>
          </w:tcPr>
          <w:p w:rsidR="002C15DA" w:rsidRPr="00EB086F" w:rsidRDefault="002C15DA" w:rsidP="003406D4">
            <w:pPr>
              <w:rPr>
                <w:color w:val="000000"/>
                <w:sz w:val="28"/>
                <w:szCs w:val="28"/>
              </w:rPr>
            </w:pPr>
            <w:r w:rsidRPr="00EB086F">
              <w:rPr>
                <w:color w:val="000000"/>
                <w:sz w:val="28"/>
                <w:szCs w:val="28"/>
              </w:rPr>
              <w:t>1</w:t>
            </w:r>
          </w:p>
        </w:tc>
        <w:tc>
          <w:tcPr>
            <w:tcW w:w="709" w:type="dxa"/>
            <w:shd w:val="clear" w:color="auto" w:fill="auto"/>
            <w:hideMark/>
          </w:tcPr>
          <w:p w:rsidR="002C15DA" w:rsidRPr="00EB086F" w:rsidRDefault="002C15DA" w:rsidP="003406D4">
            <w:pPr>
              <w:rPr>
                <w:sz w:val="28"/>
                <w:szCs w:val="28"/>
              </w:rPr>
            </w:pPr>
            <w:r w:rsidRPr="00EB086F">
              <w:rPr>
                <w:sz w:val="28"/>
                <w:szCs w:val="28"/>
              </w:rPr>
              <w:t>8</w:t>
            </w:r>
          </w:p>
        </w:tc>
        <w:tc>
          <w:tcPr>
            <w:tcW w:w="567" w:type="dxa"/>
            <w:shd w:val="clear" w:color="auto" w:fill="auto"/>
            <w:hideMark/>
          </w:tcPr>
          <w:p w:rsidR="002C15DA" w:rsidRPr="00EB086F" w:rsidRDefault="002C15DA" w:rsidP="003406D4">
            <w:pPr>
              <w:rPr>
                <w:color w:val="000000"/>
                <w:sz w:val="28"/>
                <w:szCs w:val="28"/>
              </w:rPr>
            </w:pPr>
          </w:p>
        </w:tc>
        <w:tc>
          <w:tcPr>
            <w:tcW w:w="567" w:type="dxa"/>
            <w:shd w:val="clear" w:color="auto" w:fill="auto"/>
            <w:hideMark/>
          </w:tcPr>
          <w:p w:rsidR="002C15DA" w:rsidRPr="00EB086F" w:rsidRDefault="002C15DA" w:rsidP="003406D4">
            <w:pPr>
              <w:rPr>
                <w:color w:val="000000"/>
                <w:sz w:val="28"/>
                <w:szCs w:val="28"/>
              </w:rPr>
            </w:pPr>
          </w:p>
        </w:tc>
        <w:tc>
          <w:tcPr>
            <w:tcW w:w="567" w:type="dxa"/>
            <w:shd w:val="clear" w:color="auto" w:fill="auto"/>
            <w:hideMark/>
          </w:tcPr>
          <w:p w:rsidR="002C15DA" w:rsidRPr="00EB086F" w:rsidRDefault="002C15DA" w:rsidP="003406D4">
            <w:pPr>
              <w:rPr>
                <w:color w:val="000000"/>
                <w:sz w:val="28"/>
                <w:szCs w:val="28"/>
              </w:rPr>
            </w:pPr>
            <w:r w:rsidRPr="00EB086F">
              <w:rPr>
                <w:color w:val="000000"/>
                <w:sz w:val="28"/>
                <w:szCs w:val="28"/>
              </w:rPr>
              <w:t>3</w:t>
            </w:r>
          </w:p>
        </w:tc>
        <w:tc>
          <w:tcPr>
            <w:tcW w:w="567" w:type="dxa"/>
            <w:shd w:val="clear" w:color="auto" w:fill="auto"/>
            <w:hideMark/>
          </w:tcPr>
          <w:p w:rsidR="002C15DA" w:rsidRPr="00EB086F" w:rsidRDefault="002C15DA" w:rsidP="003406D4">
            <w:pPr>
              <w:rPr>
                <w:color w:val="000000"/>
                <w:sz w:val="28"/>
                <w:szCs w:val="28"/>
              </w:rPr>
            </w:pPr>
            <w:r w:rsidRPr="00EB086F">
              <w:rPr>
                <w:color w:val="000000"/>
                <w:sz w:val="28"/>
                <w:szCs w:val="28"/>
              </w:rPr>
              <w:t>1</w:t>
            </w:r>
          </w:p>
        </w:tc>
        <w:tc>
          <w:tcPr>
            <w:tcW w:w="567" w:type="dxa"/>
            <w:shd w:val="clear" w:color="auto" w:fill="auto"/>
            <w:hideMark/>
          </w:tcPr>
          <w:p w:rsidR="002C15DA" w:rsidRPr="00EB086F" w:rsidRDefault="002C15DA" w:rsidP="003406D4">
            <w:pPr>
              <w:rPr>
                <w:color w:val="000000"/>
                <w:sz w:val="28"/>
                <w:szCs w:val="28"/>
              </w:rPr>
            </w:pPr>
            <w:r w:rsidRPr="00EB086F">
              <w:rPr>
                <w:color w:val="000000"/>
                <w:sz w:val="28"/>
                <w:szCs w:val="28"/>
              </w:rPr>
              <w:t>5</w:t>
            </w:r>
          </w:p>
        </w:tc>
        <w:tc>
          <w:tcPr>
            <w:tcW w:w="708" w:type="dxa"/>
            <w:shd w:val="clear" w:color="auto" w:fill="auto"/>
            <w:hideMark/>
          </w:tcPr>
          <w:p w:rsidR="002C15DA" w:rsidRPr="00B75945" w:rsidRDefault="002C15DA" w:rsidP="003406D4">
            <w:pPr>
              <w:jc w:val="center"/>
              <w:rPr>
                <w:color w:val="000000"/>
                <w:sz w:val="28"/>
                <w:szCs w:val="28"/>
                <w:lang w:val="uk-UA"/>
              </w:rPr>
            </w:pPr>
          </w:p>
        </w:tc>
      </w:tr>
      <w:tr w:rsidR="002C15DA" w:rsidRPr="00EB086F" w:rsidTr="009004A4">
        <w:trPr>
          <w:trHeight w:val="345"/>
        </w:trPr>
        <w:tc>
          <w:tcPr>
            <w:tcW w:w="600" w:type="dxa"/>
            <w:vMerge w:val="restart"/>
            <w:shd w:val="clear" w:color="auto" w:fill="auto"/>
            <w:noWrap/>
            <w:hideMark/>
          </w:tcPr>
          <w:p w:rsidR="002C15DA" w:rsidRPr="00EB086F" w:rsidRDefault="00E7109D" w:rsidP="003406D4">
            <w:pPr>
              <w:jc w:val="center"/>
              <w:rPr>
                <w:color w:val="000000"/>
              </w:rPr>
            </w:pPr>
            <w:r w:rsidRPr="00E7109D">
              <w:rPr>
                <w:noProof/>
              </w:rPr>
              <w:pict>
                <v:rect id="_x0000_s1037" style="position:absolute;left:0;text-align:left;margin-left:-43.35pt;margin-top:20.55pt;width:34.5pt;height:48pt;z-index:251668480;mso-position-horizontal-relative:text;mso-position-vertical-relative:text" stroked="f">
                  <v:textbox style="layout-flow:vertical">
                    <w:txbxContent>
                      <w:p w:rsidR="009E27C9" w:rsidRDefault="009E27C9" w:rsidP="009E27C9">
                        <w:r>
                          <w:t>42</w:t>
                        </w:r>
                      </w:p>
                    </w:txbxContent>
                  </v:textbox>
                </v:rect>
              </w:pict>
            </w:r>
            <w:r w:rsidR="002C15DA" w:rsidRPr="00EB086F">
              <w:rPr>
                <w:color w:val="000000"/>
              </w:rPr>
              <w:t>15</w:t>
            </w:r>
          </w:p>
        </w:tc>
        <w:tc>
          <w:tcPr>
            <w:tcW w:w="2094" w:type="dxa"/>
            <w:vMerge w:val="restart"/>
            <w:shd w:val="clear" w:color="auto" w:fill="auto"/>
            <w:hideMark/>
          </w:tcPr>
          <w:p w:rsidR="002C15DA" w:rsidRPr="00EB086F" w:rsidRDefault="002C15DA" w:rsidP="003406D4">
            <w:pPr>
              <w:rPr>
                <w:color w:val="000000"/>
              </w:rPr>
            </w:pPr>
            <w:r w:rsidRPr="00EB086F">
              <w:rPr>
                <w:color w:val="000000"/>
              </w:rPr>
              <w:t xml:space="preserve">Олександрівський </w:t>
            </w:r>
          </w:p>
          <w:p w:rsidR="002C15DA" w:rsidRPr="00EB086F" w:rsidRDefault="002C15DA" w:rsidP="003406D4">
            <w:pPr>
              <w:rPr>
                <w:color w:val="000000"/>
              </w:rPr>
            </w:pPr>
            <w:r w:rsidRPr="00EB086F">
              <w:rPr>
                <w:color w:val="000000"/>
              </w:rPr>
              <w:t> </w:t>
            </w:r>
          </w:p>
        </w:tc>
        <w:tc>
          <w:tcPr>
            <w:tcW w:w="1800" w:type="dxa"/>
            <w:shd w:val="clear" w:color="auto" w:fill="auto"/>
            <w:hideMark/>
          </w:tcPr>
          <w:p w:rsidR="002C15DA" w:rsidRPr="00EB086F" w:rsidRDefault="002C15DA" w:rsidP="003406D4">
            <w:pPr>
              <w:jc w:val="center"/>
              <w:rPr>
                <w:color w:val="000000"/>
              </w:rPr>
            </w:pPr>
            <w:r w:rsidRPr="00EB086F">
              <w:rPr>
                <w:color w:val="000000"/>
              </w:rPr>
              <w:t xml:space="preserve">Завідувачі МК </w:t>
            </w:r>
          </w:p>
        </w:tc>
        <w:tc>
          <w:tcPr>
            <w:tcW w:w="609" w:type="dxa"/>
            <w:shd w:val="clear" w:color="auto" w:fill="auto"/>
            <w:vAlign w:val="bottom"/>
            <w:hideMark/>
          </w:tcPr>
          <w:p w:rsidR="002C15DA" w:rsidRPr="00EB086F" w:rsidRDefault="002C15DA" w:rsidP="003406D4">
            <w:pPr>
              <w:jc w:val="center"/>
              <w:rPr>
                <w:color w:val="000000"/>
                <w:sz w:val="28"/>
                <w:szCs w:val="28"/>
              </w:rPr>
            </w:pPr>
            <w:r w:rsidRPr="00EB086F">
              <w:rPr>
                <w:color w:val="000000"/>
                <w:sz w:val="28"/>
                <w:szCs w:val="28"/>
              </w:rPr>
              <w:t>1</w:t>
            </w:r>
          </w:p>
        </w:tc>
        <w:tc>
          <w:tcPr>
            <w:tcW w:w="567" w:type="dxa"/>
            <w:shd w:val="clear" w:color="auto" w:fill="auto"/>
            <w:vAlign w:val="bottom"/>
            <w:hideMark/>
          </w:tcPr>
          <w:p w:rsidR="002C15DA" w:rsidRPr="00EB086F" w:rsidRDefault="002C15DA" w:rsidP="003406D4">
            <w:pPr>
              <w:rPr>
                <w:color w:val="000000"/>
                <w:sz w:val="28"/>
                <w:szCs w:val="28"/>
              </w:rPr>
            </w:pPr>
          </w:p>
        </w:tc>
        <w:tc>
          <w:tcPr>
            <w:tcW w:w="567" w:type="dxa"/>
            <w:shd w:val="clear" w:color="auto" w:fill="auto"/>
            <w:vAlign w:val="bottom"/>
            <w:hideMark/>
          </w:tcPr>
          <w:p w:rsidR="002C15DA" w:rsidRPr="00EB086F" w:rsidRDefault="002C15DA" w:rsidP="003406D4">
            <w:pPr>
              <w:rPr>
                <w:color w:val="000000"/>
                <w:sz w:val="28"/>
                <w:szCs w:val="28"/>
              </w:rPr>
            </w:pPr>
          </w:p>
        </w:tc>
        <w:tc>
          <w:tcPr>
            <w:tcW w:w="709" w:type="dxa"/>
            <w:shd w:val="clear" w:color="auto" w:fill="auto"/>
            <w:vAlign w:val="bottom"/>
            <w:hideMark/>
          </w:tcPr>
          <w:p w:rsidR="002C15DA" w:rsidRPr="00EB086F" w:rsidRDefault="002C15DA" w:rsidP="003406D4">
            <w:pPr>
              <w:rPr>
                <w:color w:val="000000"/>
                <w:sz w:val="28"/>
                <w:szCs w:val="28"/>
              </w:rPr>
            </w:pPr>
          </w:p>
        </w:tc>
        <w:tc>
          <w:tcPr>
            <w:tcW w:w="709" w:type="dxa"/>
            <w:shd w:val="clear" w:color="auto" w:fill="auto"/>
            <w:vAlign w:val="bottom"/>
            <w:hideMark/>
          </w:tcPr>
          <w:p w:rsidR="002C15DA" w:rsidRPr="00EB086F" w:rsidRDefault="002C15DA" w:rsidP="003406D4">
            <w:pPr>
              <w:rPr>
                <w:color w:val="000000"/>
                <w:sz w:val="28"/>
                <w:szCs w:val="28"/>
              </w:rPr>
            </w:pPr>
            <w:r w:rsidRPr="00EB086F">
              <w:rPr>
                <w:color w:val="000000"/>
                <w:sz w:val="28"/>
                <w:szCs w:val="28"/>
              </w:rPr>
              <w:t>1</w:t>
            </w:r>
          </w:p>
        </w:tc>
        <w:tc>
          <w:tcPr>
            <w:tcW w:w="567" w:type="dxa"/>
            <w:shd w:val="clear" w:color="auto" w:fill="auto"/>
            <w:vAlign w:val="bottom"/>
            <w:hideMark/>
          </w:tcPr>
          <w:p w:rsidR="002C15DA" w:rsidRPr="00EB086F" w:rsidRDefault="002C15DA" w:rsidP="003406D4">
            <w:pPr>
              <w:rPr>
                <w:color w:val="000000"/>
                <w:sz w:val="28"/>
                <w:szCs w:val="28"/>
              </w:rPr>
            </w:pPr>
          </w:p>
        </w:tc>
        <w:tc>
          <w:tcPr>
            <w:tcW w:w="567" w:type="dxa"/>
            <w:shd w:val="clear" w:color="auto" w:fill="auto"/>
            <w:vAlign w:val="bottom"/>
            <w:hideMark/>
          </w:tcPr>
          <w:p w:rsidR="002C15DA" w:rsidRPr="00EB086F" w:rsidRDefault="002C15DA" w:rsidP="003406D4">
            <w:pPr>
              <w:rPr>
                <w:color w:val="000000"/>
                <w:sz w:val="28"/>
                <w:szCs w:val="28"/>
              </w:rPr>
            </w:pPr>
          </w:p>
        </w:tc>
        <w:tc>
          <w:tcPr>
            <w:tcW w:w="567" w:type="dxa"/>
            <w:shd w:val="clear" w:color="auto" w:fill="auto"/>
            <w:vAlign w:val="bottom"/>
            <w:hideMark/>
          </w:tcPr>
          <w:p w:rsidR="002C15DA" w:rsidRPr="00EB086F" w:rsidRDefault="002C15DA" w:rsidP="003406D4">
            <w:pPr>
              <w:rPr>
                <w:color w:val="000000"/>
                <w:sz w:val="28"/>
                <w:szCs w:val="28"/>
              </w:rPr>
            </w:pPr>
          </w:p>
        </w:tc>
        <w:tc>
          <w:tcPr>
            <w:tcW w:w="709" w:type="dxa"/>
            <w:shd w:val="clear" w:color="auto" w:fill="auto"/>
            <w:vAlign w:val="bottom"/>
            <w:hideMark/>
          </w:tcPr>
          <w:p w:rsidR="002C15DA" w:rsidRPr="00EB086F" w:rsidRDefault="002C15DA" w:rsidP="003406D4">
            <w:pPr>
              <w:rPr>
                <w:sz w:val="28"/>
                <w:szCs w:val="28"/>
              </w:rPr>
            </w:pPr>
            <w:r w:rsidRPr="00EB086F">
              <w:rPr>
                <w:sz w:val="28"/>
                <w:szCs w:val="28"/>
              </w:rPr>
              <w:t>1</w:t>
            </w:r>
          </w:p>
        </w:tc>
        <w:tc>
          <w:tcPr>
            <w:tcW w:w="567" w:type="dxa"/>
            <w:shd w:val="clear" w:color="auto" w:fill="auto"/>
            <w:vAlign w:val="bottom"/>
            <w:hideMark/>
          </w:tcPr>
          <w:p w:rsidR="002C15DA" w:rsidRPr="00EB086F" w:rsidRDefault="002C15DA" w:rsidP="003406D4">
            <w:pPr>
              <w:rPr>
                <w:color w:val="000000"/>
                <w:sz w:val="28"/>
                <w:szCs w:val="28"/>
              </w:rPr>
            </w:pPr>
          </w:p>
        </w:tc>
        <w:tc>
          <w:tcPr>
            <w:tcW w:w="567" w:type="dxa"/>
            <w:shd w:val="clear" w:color="auto" w:fill="auto"/>
            <w:vAlign w:val="bottom"/>
            <w:hideMark/>
          </w:tcPr>
          <w:p w:rsidR="002C15DA" w:rsidRPr="00EB086F" w:rsidRDefault="002C15DA" w:rsidP="003406D4">
            <w:pPr>
              <w:rPr>
                <w:color w:val="000000"/>
                <w:sz w:val="28"/>
                <w:szCs w:val="28"/>
              </w:rPr>
            </w:pPr>
          </w:p>
        </w:tc>
        <w:tc>
          <w:tcPr>
            <w:tcW w:w="567" w:type="dxa"/>
            <w:shd w:val="clear" w:color="auto" w:fill="auto"/>
            <w:vAlign w:val="bottom"/>
            <w:hideMark/>
          </w:tcPr>
          <w:p w:rsidR="002C15DA" w:rsidRPr="00EB086F" w:rsidRDefault="002C15DA" w:rsidP="003406D4">
            <w:pPr>
              <w:rPr>
                <w:color w:val="000000"/>
                <w:sz w:val="28"/>
                <w:szCs w:val="28"/>
              </w:rPr>
            </w:pPr>
          </w:p>
        </w:tc>
        <w:tc>
          <w:tcPr>
            <w:tcW w:w="567" w:type="dxa"/>
            <w:shd w:val="clear" w:color="auto" w:fill="auto"/>
            <w:vAlign w:val="bottom"/>
            <w:hideMark/>
          </w:tcPr>
          <w:p w:rsidR="002C15DA" w:rsidRPr="00EB086F" w:rsidRDefault="002C15DA" w:rsidP="003406D4">
            <w:pPr>
              <w:rPr>
                <w:color w:val="000000"/>
                <w:sz w:val="28"/>
                <w:szCs w:val="28"/>
              </w:rPr>
            </w:pPr>
            <w:r w:rsidRPr="00EB086F">
              <w:rPr>
                <w:color w:val="000000"/>
                <w:sz w:val="28"/>
                <w:szCs w:val="28"/>
              </w:rPr>
              <w:t>1</w:t>
            </w:r>
          </w:p>
        </w:tc>
        <w:tc>
          <w:tcPr>
            <w:tcW w:w="567" w:type="dxa"/>
            <w:shd w:val="clear" w:color="auto" w:fill="auto"/>
            <w:vAlign w:val="bottom"/>
            <w:hideMark/>
          </w:tcPr>
          <w:p w:rsidR="002C15DA" w:rsidRPr="00EB086F" w:rsidRDefault="002C15DA" w:rsidP="003406D4">
            <w:pPr>
              <w:rPr>
                <w:color w:val="000000"/>
                <w:sz w:val="28"/>
                <w:szCs w:val="28"/>
              </w:rPr>
            </w:pPr>
          </w:p>
        </w:tc>
        <w:tc>
          <w:tcPr>
            <w:tcW w:w="708" w:type="dxa"/>
            <w:shd w:val="clear" w:color="auto" w:fill="auto"/>
            <w:vAlign w:val="bottom"/>
            <w:hideMark/>
          </w:tcPr>
          <w:p w:rsidR="002C15DA" w:rsidRPr="00B75945" w:rsidRDefault="002C15DA" w:rsidP="003406D4">
            <w:pPr>
              <w:jc w:val="center"/>
              <w:rPr>
                <w:color w:val="000000"/>
                <w:sz w:val="28"/>
                <w:szCs w:val="28"/>
                <w:lang w:val="uk-UA"/>
              </w:rPr>
            </w:pPr>
          </w:p>
        </w:tc>
      </w:tr>
      <w:tr w:rsidR="002C15DA" w:rsidRPr="00EB086F" w:rsidTr="009004A4">
        <w:trPr>
          <w:trHeight w:val="330"/>
        </w:trPr>
        <w:tc>
          <w:tcPr>
            <w:tcW w:w="600" w:type="dxa"/>
            <w:vMerge/>
            <w:shd w:val="clear" w:color="auto" w:fill="auto"/>
            <w:noWrap/>
            <w:hideMark/>
          </w:tcPr>
          <w:p w:rsidR="002C15DA" w:rsidRPr="00EB086F" w:rsidRDefault="002C15DA" w:rsidP="003406D4">
            <w:pPr>
              <w:jc w:val="center"/>
              <w:rPr>
                <w:color w:val="000000"/>
              </w:rPr>
            </w:pPr>
          </w:p>
        </w:tc>
        <w:tc>
          <w:tcPr>
            <w:tcW w:w="2094" w:type="dxa"/>
            <w:vMerge/>
            <w:shd w:val="clear" w:color="auto" w:fill="auto"/>
            <w:hideMark/>
          </w:tcPr>
          <w:p w:rsidR="002C15DA" w:rsidRPr="00EB086F" w:rsidRDefault="002C15DA" w:rsidP="003406D4">
            <w:pPr>
              <w:rPr>
                <w:color w:val="000000"/>
              </w:rPr>
            </w:pPr>
          </w:p>
        </w:tc>
        <w:tc>
          <w:tcPr>
            <w:tcW w:w="1800" w:type="dxa"/>
            <w:shd w:val="clear" w:color="auto" w:fill="auto"/>
            <w:hideMark/>
          </w:tcPr>
          <w:p w:rsidR="002C15DA" w:rsidRPr="00EB086F" w:rsidRDefault="002C15DA" w:rsidP="003406D4">
            <w:pPr>
              <w:jc w:val="center"/>
              <w:rPr>
                <w:color w:val="000000"/>
              </w:rPr>
            </w:pPr>
            <w:r w:rsidRPr="00EB086F">
              <w:rPr>
                <w:color w:val="000000"/>
              </w:rPr>
              <w:t>Методисти</w:t>
            </w:r>
          </w:p>
        </w:tc>
        <w:tc>
          <w:tcPr>
            <w:tcW w:w="609" w:type="dxa"/>
            <w:shd w:val="clear" w:color="auto" w:fill="auto"/>
            <w:vAlign w:val="bottom"/>
            <w:hideMark/>
          </w:tcPr>
          <w:p w:rsidR="002C15DA" w:rsidRPr="00EB086F" w:rsidRDefault="002C15DA" w:rsidP="003406D4">
            <w:pPr>
              <w:jc w:val="center"/>
              <w:rPr>
                <w:color w:val="000000"/>
                <w:sz w:val="28"/>
                <w:szCs w:val="28"/>
              </w:rPr>
            </w:pPr>
            <w:r w:rsidRPr="00EB086F">
              <w:rPr>
                <w:color w:val="000000"/>
                <w:sz w:val="28"/>
                <w:szCs w:val="28"/>
              </w:rPr>
              <w:t>7</w:t>
            </w:r>
          </w:p>
        </w:tc>
        <w:tc>
          <w:tcPr>
            <w:tcW w:w="567" w:type="dxa"/>
            <w:shd w:val="clear" w:color="auto" w:fill="auto"/>
            <w:vAlign w:val="bottom"/>
            <w:hideMark/>
          </w:tcPr>
          <w:p w:rsidR="002C15DA" w:rsidRPr="00EB086F" w:rsidRDefault="002C15DA" w:rsidP="003406D4">
            <w:pPr>
              <w:rPr>
                <w:color w:val="000000"/>
                <w:sz w:val="28"/>
                <w:szCs w:val="28"/>
              </w:rPr>
            </w:pPr>
            <w:r w:rsidRPr="00EB086F">
              <w:rPr>
                <w:color w:val="000000"/>
                <w:sz w:val="28"/>
                <w:szCs w:val="28"/>
              </w:rPr>
              <w:t>1</w:t>
            </w:r>
          </w:p>
        </w:tc>
        <w:tc>
          <w:tcPr>
            <w:tcW w:w="567" w:type="dxa"/>
            <w:shd w:val="clear" w:color="auto" w:fill="auto"/>
            <w:vAlign w:val="bottom"/>
            <w:hideMark/>
          </w:tcPr>
          <w:p w:rsidR="002C15DA" w:rsidRPr="00EB086F" w:rsidRDefault="002C15DA" w:rsidP="003406D4">
            <w:pPr>
              <w:rPr>
                <w:color w:val="000000"/>
                <w:sz w:val="28"/>
                <w:szCs w:val="28"/>
              </w:rPr>
            </w:pPr>
            <w:r w:rsidRPr="00EB086F">
              <w:rPr>
                <w:color w:val="000000"/>
                <w:sz w:val="28"/>
                <w:szCs w:val="28"/>
              </w:rPr>
              <w:t>3</w:t>
            </w:r>
          </w:p>
        </w:tc>
        <w:tc>
          <w:tcPr>
            <w:tcW w:w="709" w:type="dxa"/>
            <w:shd w:val="clear" w:color="auto" w:fill="auto"/>
            <w:vAlign w:val="bottom"/>
            <w:hideMark/>
          </w:tcPr>
          <w:p w:rsidR="002C15DA" w:rsidRPr="00EB086F" w:rsidRDefault="002C15DA" w:rsidP="003406D4">
            <w:pPr>
              <w:rPr>
                <w:color w:val="000000"/>
                <w:sz w:val="28"/>
                <w:szCs w:val="28"/>
              </w:rPr>
            </w:pPr>
          </w:p>
        </w:tc>
        <w:tc>
          <w:tcPr>
            <w:tcW w:w="709" w:type="dxa"/>
            <w:shd w:val="clear" w:color="auto" w:fill="auto"/>
            <w:vAlign w:val="bottom"/>
            <w:hideMark/>
          </w:tcPr>
          <w:p w:rsidR="002C15DA" w:rsidRPr="00EB086F" w:rsidRDefault="002C15DA" w:rsidP="003406D4">
            <w:pPr>
              <w:rPr>
                <w:color w:val="000000"/>
                <w:sz w:val="28"/>
                <w:szCs w:val="28"/>
              </w:rPr>
            </w:pPr>
            <w:r w:rsidRPr="00EB086F">
              <w:rPr>
                <w:color w:val="000000"/>
                <w:sz w:val="28"/>
                <w:szCs w:val="28"/>
              </w:rPr>
              <w:t>3</w:t>
            </w:r>
          </w:p>
        </w:tc>
        <w:tc>
          <w:tcPr>
            <w:tcW w:w="567" w:type="dxa"/>
            <w:shd w:val="clear" w:color="auto" w:fill="auto"/>
            <w:vAlign w:val="bottom"/>
            <w:hideMark/>
          </w:tcPr>
          <w:p w:rsidR="002C15DA" w:rsidRPr="00EB086F" w:rsidRDefault="002C15DA" w:rsidP="003406D4">
            <w:pPr>
              <w:rPr>
                <w:color w:val="000000"/>
                <w:sz w:val="28"/>
                <w:szCs w:val="28"/>
              </w:rPr>
            </w:pPr>
          </w:p>
        </w:tc>
        <w:tc>
          <w:tcPr>
            <w:tcW w:w="567" w:type="dxa"/>
            <w:shd w:val="clear" w:color="auto" w:fill="auto"/>
            <w:vAlign w:val="bottom"/>
            <w:hideMark/>
          </w:tcPr>
          <w:p w:rsidR="002C15DA" w:rsidRPr="00EB086F" w:rsidRDefault="002C15DA" w:rsidP="003406D4">
            <w:pPr>
              <w:rPr>
                <w:color w:val="000000"/>
                <w:sz w:val="28"/>
                <w:szCs w:val="28"/>
              </w:rPr>
            </w:pPr>
            <w:r w:rsidRPr="00EB086F">
              <w:rPr>
                <w:color w:val="000000"/>
                <w:sz w:val="28"/>
                <w:szCs w:val="28"/>
              </w:rPr>
              <w:t>3</w:t>
            </w:r>
          </w:p>
        </w:tc>
        <w:tc>
          <w:tcPr>
            <w:tcW w:w="567" w:type="dxa"/>
            <w:shd w:val="clear" w:color="auto" w:fill="auto"/>
            <w:vAlign w:val="bottom"/>
            <w:hideMark/>
          </w:tcPr>
          <w:p w:rsidR="002C15DA" w:rsidRPr="00EB086F" w:rsidRDefault="002C15DA" w:rsidP="003406D4">
            <w:pPr>
              <w:rPr>
                <w:color w:val="000000"/>
                <w:sz w:val="28"/>
                <w:szCs w:val="28"/>
              </w:rPr>
            </w:pPr>
          </w:p>
        </w:tc>
        <w:tc>
          <w:tcPr>
            <w:tcW w:w="709" w:type="dxa"/>
            <w:shd w:val="clear" w:color="auto" w:fill="auto"/>
            <w:vAlign w:val="bottom"/>
            <w:hideMark/>
          </w:tcPr>
          <w:p w:rsidR="002C15DA" w:rsidRPr="00EB086F" w:rsidRDefault="002C15DA" w:rsidP="003406D4">
            <w:pPr>
              <w:rPr>
                <w:sz w:val="28"/>
                <w:szCs w:val="28"/>
              </w:rPr>
            </w:pPr>
            <w:r w:rsidRPr="00EB086F">
              <w:rPr>
                <w:sz w:val="28"/>
                <w:szCs w:val="28"/>
              </w:rPr>
              <w:t>4</w:t>
            </w:r>
          </w:p>
        </w:tc>
        <w:tc>
          <w:tcPr>
            <w:tcW w:w="567" w:type="dxa"/>
            <w:shd w:val="clear" w:color="auto" w:fill="auto"/>
            <w:vAlign w:val="bottom"/>
            <w:hideMark/>
          </w:tcPr>
          <w:p w:rsidR="002C15DA" w:rsidRPr="00EB086F" w:rsidRDefault="002C15DA" w:rsidP="003406D4">
            <w:pPr>
              <w:rPr>
                <w:color w:val="000000"/>
                <w:sz w:val="28"/>
                <w:szCs w:val="28"/>
              </w:rPr>
            </w:pPr>
            <w:r w:rsidRPr="00EB086F">
              <w:rPr>
                <w:color w:val="000000"/>
                <w:sz w:val="28"/>
                <w:szCs w:val="28"/>
              </w:rPr>
              <w:t>1</w:t>
            </w:r>
          </w:p>
        </w:tc>
        <w:tc>
          <w:tcPr>
            <w:tcW w:w="567" w:type="dxa"/>
            <w:shd w:val="clear" w:color="auto" w:fill="auto"/>
            <w:vAlign w:val="bottom"/>
            <w:hideMark/>
          </w:tcPr>
          <w:p w:rsidR="002C15DA" w:rsidRPr="00EB086F" w:rsidRDefault="002C15DA" w:rsidP="003406D4">
            <w:pPr>
              <w:rPr>
                <w:color w:val="000000"/>
                <w:sz w:val="28"/>
                <w:szCs w:val="28"/>
              </w:rPr>
            </w:pPr>
            <w:r w:rsidRPr="00EB086F">
              <w:rPr>
                <w:color w:val="000000"/>
                <w:sz w:val="28"/>
                <w:szCs w:val="28"/>
              </w:rPr>
              <w:t>1</w:t>
            </w:r>
          </w:p>
        </w:tc>
        <w:tc>
          <w:tcPr>
            <w:tcW w:w="567" w:type="dxa"/>
            <w:shd w:val="clear" w:color="auto" w:fill="auto"/>
            <w:vAlign w:val="bottom"/>
            <w:hideMark/>
          </w:tcPr>
          <w:p w:rsidR="002C15DA" w:rsidRPr="00EB086F" w:rsidRDefault="002C15DA" w:rsidP="003406D4">
            <w:pPr>
              <w:rPr>
                <w:color w:val="000000"/>
                <w:sz w:val="28"/>
                <w:szCs w:val="28"/>
              </w:rPr>
            </w:pPr>
          </w:p>
        </w:tc>
        <w:tc>
          <w:tcPr>
            <w:tcW w:w="567" w:type="dxa"/>
            <w:shd w:val="clear" w:color="auto" w:fill="auto"/>
            <w:vAlign w:val="bottom"/>
            <w:hideMark/>
          </w:tcPr>
          <w:p w:rsidR="002C15DA" w:rsidRPr="00EB086F" w:rsidRDefault="002C15DA" w:rsidP="003406D4">
            <w:pPr>
              <w:rPr>
                <w:color w:val="000000"/>
                <w:sz w:val="28"/>
                <w:szCs w:val="28"/>
              </w:rPr>
            </w:pPr>
            <w:r w:rsidRPr="00EB086F">
              <w:rPr>
                <w:color w:val="000000"/>
                <w:sz w:val="28"/>
                <w:szCs w:val="28"/>
              </w:rPr>
              <w:t>3</w:t>
            </w:r>
          </w:p>
        </w:tc>
        <w:tc>
          <w:tcPr>
            <w:tcW w:w="567" w:type="dxa"/>
            <w:shd w:val="clear" w:color="auto" w:fill="auto"/>
            <w:vAlign w:val="bottom"/>
            <w:hideMark/>
          </w:tcPr>
          <w:p w:rsidR="002C15DA" w:rsidRPr="00EB086F" w:rsidRDefault="002C15DA" w:rsidP="003406D4">
            <w:pPr>
              <w:rPr>
                <w:color w:val="000000"/>
                <w:sz w:val="28"/>
                <w:szCs w:val="28"/>
              </w:rPr>
            </w:pPr>
            <w:r w:rsidRPr="00EB086F">
              <w:rPr>
                <w:color w:val="000000"/>
                <w:sz w:val="28"/>
                <w:szCs w:val="28"/>
              </w:rPr>
              <w:t>1</w:t>
            </w:r>
          </w:p>
        </w:tc>
        <w:tc>
          <w:tcPr>
            <w:tcW w:w="708" w:type="dxa"/>
            <w:shd w:val="clear" w:color="auto" w:fill="auto"/>
            <w:vAlign w:val="bottom"/>
            <w:hideMark/>
          </w:tcPr>
          <w:p w:rsidR="002C15DA" w:rsidRPr="00B75945" w:rsidRDefault="002C15DA" w:rsidP="003406D4">
            <w:pPr>
              <w:jc w:val="center"/>
              <w:rPr>
                <w:color w:val="000000"/>
                <w:sz w:val="28"/>
                <w:szCs w:val="28"/>
                <w:lang w:val="uk-UA"/>
              </w:rPr>
            </w:pPr>
          </w:p>
        </w:tc>
      </w:tr>
      <w:tr w:rsidR="002C15DA" w:rsidRPr="00EB086F" w:rsidTr="009004A4">
        <w:trPr>
          <w:trHeight w:val="390"/>
        </w:trPr>
        <w:tc>
          <w:tcPr>
            <w:tcW w:w="600" w:type="dxa"/>
            <w:vMerge w:val="restart"/>
            <w:shd w:val="clear" w:color="auto" w:fill="auto"/>
            <w:noWrap/>
            <w:hideMark/>
          </w:tcPr>
          <w:p w:rsidR="002C15DA" w:rsidRPr="00EB086F" w:rsidRDefault="002C15DA" w:rsidP="003406D4">
            <w:pPr>
              <w:jc w:val="center"/>
              <w:rPr>
                <w:color w:val="000000"/>
              </w:rPr>
            </w:pPr>
            <w:r w:rsidRPr="00EB086F">
              <w:rPr>
                <w:color w:val="000000"/>
              </w:rPr>
              <w:t>16</w:t>
            </w:r>
          </w:p>
        </w:tc>
        <w:tc>
          <w:tcPr>
            <w:tcW w:w="2094" w:type="dxa"/>
            <w:vMerge w:val="restart"/>
            <w:shd w:val="clear" w:color="auto" w:fill="auto"/>
            <w:hideMark/>
          </w:tcPr>
          <w:p w:rsidR="002C15DA" w:rsidRPr="00047F53" w:rsidRDefault="002C15DA" w:rsidP="003406D4">
            <w:pPr>
              <w:rPr>
                <w:color w:val="000000"/>
                <w:spacing w:val="-20"/>
              </w:rPr>
            </w:pPr>
            <w:r w:rsidRPr="00EB086F">
              <w:rPr>
                <w:color w:val="000000"/>
                <w:spacing w:val="-20"/>
              </w:rPr>
              <w:t xml:space="preserve">Олександрійський </w:t>
            </w:r>
          </w:p>
          <w:p w:rsidR="002C15DA" w:rsidRPr="00EB086F" w:rsidRDefault="002C15DA" w:rsidP="003406D4">
            <w:pPr>
              <w:rPr>
                <w:color w:val="000000"/>
              </w:rPr>
            </w:pPr>
            <w:r w:rsidRPr="00EB086F">
              <w:rPr>
                <w:color w:val="000000"/>
              </w:rPr>
              <w:t> </w:t>
            </w:r>
          </w:p>
        </w:tc>
        <w:tc>
          <w:tcPr>
            <w:tcW w:w="1800" w:type="dxa"/>
            <w:shd w:val="clear" w:color="auto" w:fill="auto"/>
            <w:hideMark/>
          </w:tcPr>
          <w:p w:rsidR="002C15DA" w:rsidRPr="00EB086F" w:rsidRDefault="002C15DA" w:rsidP="003406D4">
            <w:pPr>
              <w:jc w:val="center"/>
              <w:rPr>
                <w:color w:val="000000"/>
              </w:rPr>
            </w:pPr>
            <w:r w:rsidRPr="00EB086F">
              <w:rPr>
                <w:color w:val="000000"/>
              </w:rPr>
              <w:t xml:space="preserve">Завідувачі МК </w:t>
            </w:r>
          </w:p>
        </w:tc>
        <w:tc>
          <w:tcPr>
            <w:tcW w:w="609" w:type="dxa"/>
            <w:shd w:val="clear" w:color="auto" w:fill="auto"/>
            <w:hideMark/>
          </w:tcPr>
          <w:p w:rsidR="002C15DA" w:rsidRPr="00EB086F" w:rsidRDefault="002C15DA" w:rsidP="003406D4">
            <w:pPr>
              <w:jc w:val="center"/>
              <w:rPr>
                <w:color w:val="000000"/>
                <w:sz w:val="28"/>
                <w:szCs w:val="28"/>
              </w:rPr>
            </w:pPr>
            <w:r w:rsidRPr="00EB086F">
              <w:rPr>
                <w:color w:val="000000"/>
                <w:sz w:val="28"/>
                <w:szCs w:val="28"/>
              </w:rPr>
              <w:t>1</w:t>
            </w:r>
          </w:p>
        </w:tc>
        <w:tc>
          <w:tcPr>
            <w:tcW w:w="567" w:type="dxa"/>
            <w:shd w:val="clear" w:color="auto" w:fill="auto"/>
            <w:hideMark/>
          </w:tcPr>
          <w:p w:rsidR="002C15DA" w:rsidRPr="00EB086F" w:rsidRDefault="002C15DA" w:rsidP="003406D4">
            <w:pPr>
              <w:rPr>
                <w:color w:val="000000"/>
                <w:sz w:val="28"/>
                <w:szCs w:val="28"/>
              </w:rPr>
            </w:pPr>
          </w:p>
        </w:tc>
        <w:tc>
          <w:tcPr>
            <w:tcW w:w="567" w:type="dxa"/>
            <w:shd w:val="clear" w:color="auto" w:fill="auto"/>
            <w:hideMark/>
          </w:tcPr>
          <w:p w:rsidR="002C15DA" w:rsidRPr="00EB086F" w:rsidRDefault="002C15DA" w:rsidP="003406D4">
            <w:pPr>
              <w:rPr>
                <w:color w:val="000000"/>
                <w:sz w:val="28"/>
                <w:szCs w:val="28"/>
              </w:rPr>
            </w:pPr>
          </w:p>
        </w:tc>
        <w:tc>
          <w:tcPr>
            <w:tcW w:w="709" w:type="dxa"/>
            <w:shd w:val="clear" w:color="auto" w:fill="auto"/>
            <w:hideMark/>
          </w:tcPr>
          <w:p w:rsidR="002C15DA" w:rsidRPr="00EB086F" w:rsidRDefault="002C15DA" w:rsidP="003406D4">
            <w:pPr>
              <w:rPr>
                <w:color w:val="000000"/>
                <w:sz w:val="28"/>
                <w:szCs w:val="28"/>
              </w:rPr>
            </w:pPr>
            <w:r w:rsidRPr="00EB086F">
              <w:rPr>
                <w:color w:val="000000"/>
                <w:sz w:val="28"/>
                <w:szCs w:val="28"/>
              </w:rPr>
              <w:t>1</w:t>
            </w:r>
          </w:p>
        </w:tc>
        <w:tc>
          <w:tcPr>
            <w:tcW w:w="709" w:type="dxa"/>
            <w:shd w:val="clear" w:color="auto" w:fill="auto"/>
            <w:hideMark/>
          </w:tcPr>
          <w:p w:rsidR="002C15DA" w:rsidRPr="00EB086F" w:rsidRDefault="002C15DA" w:rsidP="003406D4">
            <w:pPr>
              <w:rPr>
                <w:color w:val="000000"/>
                <w:sz w:val="28"/>
                <w:szCs w:val="28"/>
              </w:rPr>
            </w:pPr>
          </w:p>
        </w:tc>
        <w:tc>
          <w:tcPr>
            <w:tcW w:w="567" w:type="dxa"/>
            <w:shd w:val="clear" w:color="auto" w:fill="auto"/>
            <w:hideMark/>
          </w:tcPr>
          <w:p w:rsidR="002C15DA" w:rsidRPr="00EB086F" w:rsidRDefault="002C15DA" w:rsidP="003406D4">
            <w:pPr>
              <w:rPr>
                <w:color w:val="000000"/>
                <w:sz w:val="28"/>
                <w:szCs w:val="28"/>
              </w:rPr>
            </w:pPr>
          </w:p>
        </w:tc>
        <w:tc>
          <w:tcPr>
            <w:tcW w:w="567" w:type="dxa"/>
            <w:shd w:val="clear" w:color="auto" w:fill="auto"/>
            <w:hideMark/>
          </w:tcPr>
          <w:p w:rsidR="002C15DA" w:rsidRPr="00EB086F" w:rsidRDefault="002C15DA" w:rsidP="003406D4">
            <w:pPr>
              <w:rPr>
                <w:color w:val="000000"/>
                <w:sz w:val="28"/>
                <w:szCs w:val="28"/>
              </w:rPr>
            </w:pPr>
          </w:p>
        </w:tc>
        <w:tc>
          <w:tcPr>
            <w:tcW w:w="567" w:type="dxa"/>
            <w:shd w:val="clear" w:color="auto" w:fill="auto"/>
            <w:hideMark/>
          </w:tcPr>
          <w:p w:rsidR="002C15DA" w:rsidRPr="00EB086F" w:rsidRDefault="002C15DA" w:rsidP="003406D4">
            <w:pPr>
              <w:rPr>
                <w:color w:val="000000"/>
                <w:sz w:val="28"/>
                <w:szCs w:val="28"/>
              </w:rPr>
            </w:pPr>
          </w:p>
        </w:tc>
        <w:tc>
          <w:tcPr>
            <w:tcW w:w="709" w:type="dxa"/>
            <w:shd w:val="clear" w:color="auto" w:fill="auto"/>
            <w:hideMark/>
          </w:tcPr>
          <w:p w:rsidR="002C15DA" w:rsidRPr="00EB086F" w:rsidRDefault="002C15DA" w:rsidP="003406D4">
            <w:pPr>
              <w:rPr>
                <w:sz w:val="28"/>
                <w:szCs w:val="28"/>
              </w:rPr>
            </w:pPr>
            <w:r w:rsidRPr="00EB086F">
              <w:rPr>
                <w:sz w:val="28"/>
                <w:szCs w:val="28"/>
              </w:rPr>
              <w:t>1</w:t>
            </w:r>
          </w:p>
        </w:tc>
        <w:tc>
          <w:tcPr>
            <w:tcW w:w="567" w:type="dxa"/>
            <w:shd w:val="clear" w:color="auto" w:fill="auto"/>
            <w:hideMark/>
          </w:tcPr>
          <w:p w:rsidR="002C15DA" w:rsidRPr="00EB086F" w:rsidRDefault="002C15DA" w:rsidP="003406D4">
            <w:pPr>
              <w:rPr>
                <w:color w:val="000000"/>
                <w:sz w:val="28"/>
                <w:szCs w:val="28"/>
              </w:rPr>
            </w:pPr>
            <w:r w:rsidRPr="00EB086F">
              <w:rPr>
                <w:color w:val="000000"/>
                <w:sz w:val="28"/>
                <w:szCs w:val="28"/>
              </w:rPr>
              <w:t>1</w:t>
            </w:r>
          </w:p>
        </w:tc>
        <w:tc>
          <w:tcPr>
            <w:tcW w:w="567" w:type="dxa"/>
            <w:shd w:val="clear" w:color="auto" w:fill="auto"/>
            <w:hideMark/>
          </w:tcPr>
          <w:p w:rsidR="002C15DA" w:rsidRPr="00EB086F" w:rsidRDefault="002C15DA" w:rsidP="003406D4">
            <w:pPr>
              <w:rPr>
                <w:color w:val="000000"/>
                <w:sz w:val="28"/>
                <w:szCs w:val="28"/>
              </w:rPr>
            </w:pPr>
          </w:p>
        </w:tc>
        <w:tc>
          <w:tcPr>
            <w:tcW w:w="567" w:type="dxa"/>
            <w:shd w:val="clear" w:color="auto" w:fill="auto"/>
            <w:hideMark/>
          </w:tcPr>
          <w:p w:rsidR="002C15DA" w:rsidRPr="00EB086F" w:rsidRDefault="002C15DA" w:rsidP="003406D4">
            <w:pPr>
              <w:rPr>
                <w:color w:val="000000"/>
                <w:sz w:val="28"/>
                <w:szCs w:val="28"/>
              </w:rPr>
            </w:pPr>
          </w:p>
        </w:tc>
        <w:tc>
          <w:tcPr>
            <w:tcW w:w="567" w:type="dxa"/>
            <w:shd w:val="clear" w:color="auto" w:fill="auto"/>
            <w:hideMark/>
          </w:tcPr>
          <w:p w:rsidR="002C15DA" w:rsidRPr="00EB086F" w:rsidRDefault="002C15DA" w:rsidP="003406D4">
            <w:pPr>
              <w:rPr>
                <w:color w:val="000000"/>
                <w:sz w:val="28"/>
                <w:szCs w:val="28"/>
              </w:rPr>
            </w:pPr>
          </w:p>
        </w:tc>
        <w:tc>
          <w:tcPr>
            <w:tcW w:w="567" w:type="dxa"/>
            <w:shd w:val="clear" w:color="auto" w:fill="auto"/>
            <w:hideMark/>
          </w:tcPr>
          <w:p w:rsidR="002C15DA" w:rsidRPr="00EB086F" w:rsidRDefault="002C15DA" w:rsidP="003406D4">
            <w:pPr>
              <w:rPr>
                <w:color w:val="000000"/>
                <w:sz w:val="28"/>
                <w:szCs w:val="28"/>
              </w:rPr>
            </w:pPr>
          </w:p>
        </w:tc>
        <w:tc>
          <w:tcPr>
            <w:tcW w:w="708" w:type="dxa"/>
            <w:shd w:val="clear" w:color="auto" w:fill="auto"/>
            <w:vAlign w:val="bottom"/>
            <w:hideMark/>
          </w:tcPr>
          <w:p w:rsidR="002C15DA" w:rsidRPr="00B75945" w:rsidRDefault="002C15DA" w:rsidP="003406D4">
            <w:pPr>
              <w:jc w:val="center"/>
              <w:rPr>
                <w:color w:val="000000"/>
                <w:sz w:val="28"/>
                <w:szCs w:val="28"/>
                <w:lang w:val="uk-UA"/>
              </w:rPr>
            </w:pPr>
          </w:p>
        </w:tc>
      </w:tr>
      <w:tr w:rsidR="002C15DA" w:rsidRPr="00EB086F" w:rsidTr="009004A4">
        <w:trPr>
          <w:trHeight w:val="345"/>
        </w:trPr>
        <w:tc>
          <w:tcPr>
            <w:tcW w:w="600" w:type="dxa"/>
            <w:vMerge/>
            <w:shd w:val="clear" w:color="auto" w:fill="auto"/>
            <w:noWrap/>
            <w:hideMark/>
          </w:tcPr>
          <w:p w:rsidR="002C15DA" w:rsidRPr="00EB086F" w:rsidRDefault="002C15DA" w:rsidP="003406D4">
            <w:pPr>
              <w:jc w:val="center"/>
              <w:rPr>
                <w:color w:val="000000"/>
              </w:rPr>
            </w:pPr>
          </w:p>
        </w:tc>
        <w:tc>
          <w:tcPr>
            <w:tcW w:w="2094" w:type="dxa"/>
            <w:vMerge/>
            <w:shd w:val="clear" w:color="auto" w:fill="auto"/>
            <w:hideMark/>
          </w:tcPr>
          <w:p w:rsidR="002C15DA" w:rsidRPr="00EB086F" w:rsidRDefault="002C15DA" w:rsidP="003406D4">
            <w:pPr>
              <w:rPr>
                <w:color w:val="000000"/>
              </w:rPr>
            </w:pPr>
          </w:p>
        </w:tc>
        <w:tc>
          <w:tcPr>
            <w:tcW w:w="1800" w:type="dxa"/>
            <w:shd w:val="clear" w:color="auto" w:fill="auto"/>
            <w:hideMark/>
          </w:tcPr>
          <w:p w:rsidR="002C15DA" w:rsidRPr="00EB086F" w:rsidRDefault="002C15DA" w:rsidP="003406D4">
            <w:pPr>
              <w:jc w:val="center"/>
              <w:rPr>
                <w:color w:val="000000"/>
              </w:rPr>
            </w:pPr>
            <w:r w:rsidRPr="00EB086F">
              <w:rPr>
                <w:color w:val="000000"/>
              </w:rPr>
              <w:t>Методисти</w:t>
            </w:r>
          </w:p>
        </w:tc>
        <w:tc>
          <w:tcPr>
            <w:tcW w:w="609" w:type="dxa"/>
            <w:shd w:val="clear" w:color="auto" w:fill="auto"/>
            <w:hideMark/>
          </w:tcPr>
          <w:p w:rsidR="002C15DA" w:rsidRPr="00EB086F" w:rsidRDefault="002C15DA" w:rsidP="003406D4">
            <w:pPr>
              <w:jc w:val="center"/>
              <w:rPr>
                <w:color w:val="000000"/>
                <w:sz w:val="28"/>
                <w:szCs w:val="28"/>
              </w:rPr>
            </w:pPr>
            <w:r w:rsidRPr="00EB086F">
              <w:rPr>
                <w:color w:val="000000"/>
                <w:sz w:val="28"/>
                <w:szCs w:val="28"/>
              </w:rPr>
              <w:t>13</w:t>
            </w:r>
          </w:p>
        </w:tc>
        <w:tc>
          <w:tcPr>
            <w:tcW w:w="567" w:type="dxa"/>
            <w:shd w:val="clear" w:color="auto" w:fill="auto"/>
            <w:hideMark/>
          </w:tcPr>
          <w:p w:rsidR="002C15DA" w:rsidRPr="00EB086F" w:rsidRDefault="002C15DA" w:rsidP="003406D4">
            <w:pPr>
              <w:rPr>
                <w:color w:val="000000"/>
                <w:sz w:val="28"/>
                <w:szCs w:val="28"/>
              </w:rPr>
            </w:pPr>
          </w:p>
        </w:tc>
        <w:tc>
          <w:tcPr>
            <w:tcW w:w="567" w:type="dxa"/>
            <w:shd w:val="clear" w:color="auto" w:fill="auto"/>
            <w:hideMark/>
          </w:tcPr>
          <w:p w:rsidR="002C15DA" w:rsidRPr="00EB086F" w:rsidRDefault="002C15DA" w:rsidP="003406D4">
            <w:pPr>
              <w:rPr>
                <w:color w:val="000000"/>
                <w:sz w:val="28"/>
                <w:szCs w:val="28"/>
              </w:rPr>
            </w:pPr>
            <w:r w:rsidRPr="00EB086F">
              <w:rPr>
                <w:color w:val="000000"/>
                <w:sz w:val="28"/>
                <w:szCs w:val="28"/>
              </w:rPr>
              <w:t>7</w:t>
            </w:r>
          </w:p>
        </w:tc>
        <w:tc>
          <w:tcPr>
            <w:tcW w:w="709" w:type="dxa"/>
            <w:shd w:val="clear" w:color="auto" w:fill="auto"/>
            <w:hideMark/>
          </w:tcPr>
          <w:p w:rsidR="002C15DA" w:rsidRPr="00EB086F" w:rsidRDefault="002C15DA" w:rsidP="003406D4">
            <w:pPr>
              <w:rPr>
                <w:color w:val="000000"/>
                <w:sz w:val="28"/>
                <w:szCs w:val="28"/>
              </w:rPr>
            </w:pPr>
            <w:r w:rsidRPr="00EB086F">
              <w:rPr>
                <w:color w:val="000000"/>
                <w:sz w:val="28"/>
                <w:szCs w:val="28"/>
              </w:rPr>
              <w:t>5</w:t>
            </w:r>
          </w:p>
        </w:tc>
        <w:tc>
          <w:tcPr>
            <w:tcW w:w="709" w:type="dxa"/>
            <w:shd w:val="clear" w:color="auto" w:fill="auto"/>
            <w:hideMark/>
          </w:tcPr>
          <w:p w:rsidR="002C15DA" w:rsidRPr="00EB086F" w:rsidRDefault="002C15DA" w:rsidP="003406D4">
            <w:pPr>
              <w:rPr>
                <w:color w:val="000000"/>
                <w:sz w:val="28"/>
                <w:szCs w:val="28"/>
              </w:rPr>
            </w:pPr>
            <w:r w:rsidRPr="00EB086F">
              <w:rPr>
                <w:color w:val="000000"/>
                <w:sz w:val="28"/>
                <w:szCs w:val="28"/>
              </w:rPr>
              <w:t>1</w:t>
            </w:r>
          </w:p>
        </w:tc>
        <w:tc>
          <w:tcPr>
            <w:tcW w:w="567" w:type="dxa"/>
            <w:shd w:val="clear" w:color="auto" w:fill="auto"/>
            <w:hideMark/>
          </w:tcPr>
          <w:p w:rsidR="002C15DA" w:rsidRPr="00EB086F" w:rsidRDefault="002C15DA" w:rsidP="003406D4">
            <w:pPr>
              <w:rPr>
                <w:color w:val="000000"/>
                <w:sz w:val="28"/>
                <w:szCs w:val="28"/>
              </w:rPr>
            </w:pPr>
          </w:p>
        </w:tc>
        <w:tc>
          <w:tcPr>
            <w:tcW w:w="567" w:type="dxa"/>
            <w:shd w:val="clear" w:color="auto" w:fill="auto"/>
            <w:hideMark/>
          </w:tcPr>
          <w:p w:rsidR="002C15DA" w:rsidRPr="00EB086F" w:rsidRDefault="002C15DA" w:rsidP="003406D4">
            <w:pPr>
              <w:rPr>
                <w:color w:val="000000"/>
                <w:sz w:val="28"/>
                <w:szCs w:val="28"/>
              </w:rPr>
            </w:pPr>
            <w:r w:rsidRPr="00EB086F">
              <w:rPr>
                <w:color w:val="000000"/>
                <w:sz w:val="28"/>
                <w:szCs w:val="28"/>
              </w:rPr>
              <w:t>3</w:t>
            </w:r>
          </w:p>
        </w:tc>
        <w:tc>
          <w:tcPr>
            <w:tcW w:w="567" w:type="dxa"/>
            <w:shd w:val="clear" w:color="auto" w:fill="auto"/>
            <w:hideMark/>
          </w:tcPr>
          <w:p w:rsidR="002C15DA" w:rsidRPr="00EB086F" w:rsidRDefault="002C15DA" w:rsidP="003406D4">
            <w:pPr>
              <w:rPr>
                <w:color w:val="000000"/>
                <w:sz w:val="28"/>
                <w:szCs w:val="28"/>
              </w:rPr>
            </w:pPr>
          </w:p>
        </w:tc>
        <w:tc>
          <w:tcPr>
            <w:tcW w:w="709" w:type="dxa"/>
            <w:shd w:val="clear" w:color="auto" w:fill="auto"/>
            <w:hideMark/>
          </w:tcPr>
          <w:p w:rsidR="002C15DA" w:rsidRPr="00EB086F" w:rsidRDefault="002C15DA" w:rsidP="003406D4">
            <w:pPr>
              <w:rPr>
                <w:sz w:val="28"/>
                <w:szCs w:val="28"/>
              </w:rPr>
            </w:pPr>
            <w:r w:rsidRPr="00EB086F">
              <w:rPr>
                <w:sz w:val="28"/>
                <w:szCs w:val="28"/>
              </w:rPr>
              <w:t>10</w:t>
            </w:r>
          </w:p>
        </w:tc>
        <w:tc>
          <w:tcPr>
            <w:tcW w:w="567" w:type="dxa"/>
            <w:shd w:val="clear" w:color="auto" w:fill="auto"/>
            <w:hideMark/>
          </w:tcPr>
          <w:p w:rsidR="002C15DA" w:rsidRPr="00EB086F" w:rsidRDefault="002C15DA" w:rsidP="003406D4">
            <w:pPr>
              <w:rPr>
                <w:color w:val="000000"/>
                <w:sz w:val="28"/>
                <w:szCs w:val="28"/>
              </w:rPr>
            </w:pPr>
            <w:r w:rsidRPr="00EB086F">
              <w:rPr>
                <w:color w:val="000000"/>
                <w:sz w:val="28"/>
                <w:szCs w:val="28"/>
              </w:rPr>
              <w:t>3</w:t>
            </w:r>
          </w:p>
        </w:tc>
        <w:tc>
          <w:tcPr>
            <w:tcW w:w="567" w:type="dxa"/>
            <w:shd w:val="clear" w:color="auto" w:fill="auto"/>
            <w:hideMark/>
          </w:tcPr>
          <w:p w:rsidR="002C15DA" w:rsidRPr="00EB086F" w:rsidRDefault="002C15DA" w:rsidP="003406D4">
            <w:pPr>
              <w:rPr>
                <w:color w:val="000000"/>
                <w:sz w:val="28"/>
                <w:szCs w:val="28"/>
              </w:rPr>
            </w:pPr>
            <w:r w:rsidRPr="00EB086F">
              <w:rPr>
                <w:color w:val="000000"/>
                <w:sz w:val="28"/>
                <w:szCs w:val="28"/>
              </w:rPr>
              <w:t>2</w:t>
            </w:r>
          </w:p>
        </w:tc>
        <w:tc>
          <w:tcPr>
            <w:tcW w:w="567" w:type="dxa"/>
            <w:shd w:val="clear" w:color="auto" w:fill="auto"/>
            <w:hideMark/>
          </w:tcPr>
          <w:p w:rsidR="002C15DA" w:rsidRPr="00EB086F" w:rsidRDefault="002C15DA" w:rsidP="003406D4">
            <w:pPr>
              <w:rPr>
                <w:color w:val="000000"/>
                <w:sz w:val="28"/>
                <w:szCs w:val="28"/>
              </w:rPr>
            </w:pPr>
            <w:r w:rsidRPr="00EB086F">
              <w:rPr>
                <w:color w:val="000000"/>
                <w:sz w:val="28"/>
                <w:szCs w:val="28"/>
              </w:rPr>
              <w:t>4</w:t>
            </w:r>
          </w:p>
        </w:tc>
        <w:tc>
          <w:tcPr>
            <w:tcW w:w="567" w:type="dxa"/>
            <w:shd w:val="clear" w:color="auto" w:fill="auto"/>
            <w:hideMark/>
          </w:tcPr>
          <w:p w:rsidR="002C15DA" w:rsidRPr="00EB086F" w:rsidRDefault="002C15DA" w:rsidP="003406D4">
            <w:pPr>
              <w:rPr>
                <w:color w:val="000000"/>
                <w:sz w:val="28"/>
                <w:szCs w:val="28"/>
              </w:rPr>
            </w:pPr>
            <w:r w:rsidRPr="00EB086F">
              <w:rPr>
                <w:color w:val="000000"/>
                <w:sz w:val="28"/>
                <w:szCs w:val="28"/>
              </w:rPr>
              <w:t>4</w:t>
            </w:r>
          </w:p>
        </w:tc>
        <w:tc>
          <w:tcPr>
            <w:tcW w:w="567" w:type="dxa"/>
            <w:shd w:val="clear" w:color="auto" w:fill="auto"/>
            <w:hideMark/>
          </w:tcPr>
          <w:p w:rsidR="002C15DA" w:rsidRPr="00EB086F" w:rsidRDefault="002C15DA" w:rsidP="003406D4">
            <w:pPr>
              <w:rPr>
                <w:color w:val="000000"/>
                <w:sz w:val="28"/>
                <w:szCs w:val="28"/>
              </w:rPr>
            </w:pPr>
          </w:p>
        </w:tc>
        <w:tc>
          <w:tcPr>
            <w:tcW w:w="708" w:type="dxa"/>
            <w:shd w:val="clear" w:color="auto" w:fill="auto"/>
            <w:vAlign w:val="bottom"/>
            <w:hideMark/>
          </w:tcPr>
          <w:p w:rsidR="002C15DA" w:rsidRPr="00EB086F" w:rsidRDefault="002C15DA" w:rsidP="003406D4">
            <w:pPr>
              <w:jc w:val="center"/>
              <w:rPr>
                <w:color w:val="000000"/>
                <w:sz w:val="28"/>
                <w:szCs w:val="28"/>
                <w:lang w:val="uk-UA"/>
              </w:rPr>
            </w:pPr>
            <w:r>
              <w:rPr>
                <w:color w:val="000000"/>
                <w:sz w:val="28"/>
                <w:szCs w:val="28"/>
                <w:lang w:val="uk-UA"/>
              </w:rPr>
              <w:t>3</w:t>
            </w:r>
          </w:p>
        </w:tc>
      </w:tr>
      <w:tr w:rsidR="002C15DA" w:rsidRPr="00EB086F" w:rsidTr="009004A4">
        <w:trPr>
          <w:trHeight w:val="375"/>
        </w:trPr>
        <w:tc>
          <w:tcPr>
            <w:tcW w:w="600" w:type="dxa"/>
            <w:vMerge w:val="restart"/>
            <w:shd w:val="clear" w:color="auto" w:fill="auto"/>
            <w:noWrap/>
            <w:hideMark/>
          </w:tcPr>
          <w:p w:rsidR="002C15DA" w:rsidRPr="00EB086F" w:rsidRDefault="002C15DA" w:rsidP="003406D4">
            <w:pPr>
              <w:jc w:val="center"/>
              <w:rPr>
                <w:color w:val="000000"/>
              </w:rPr>
            </w:pPr>
            <w:r w:rsidRPr="00EB086F">
              <w:rPr>
                <w:color w:val="000000"/>
              </w:rPr>
              <w:t>17</w:t>
            </w:r>
          </w:p>
        </w:tc>
        <w:tc>
          <w:tcPr>
            <w:tcW w:w="2094" w:type="dxa"/>
            <w:vMerge w:val="restart"/>
            <w:shd w:val="clear" w:color="auto" w:fill="auto"/>
            <w:hideMark/>
          </w:tcPr>
          <w:p w:rsidR="002C15DA" w:rsidRPr="00EB086F" w:rsidRDefault="002C15DA" w:rsidP="003406D4">
            <w:pPr>
              <w:rPr>
                <w:color w:val="000000"/>
              </w:rPr>
            </w:pPr>
            <w:r w:rsidRPr="00EB086F">
              <w:rPr>
                <w:color w:val="000000"/>
              </w:rPr>
              <w:t xml:space="preserve">Онуфріївський </w:t>
            </w:r>
          </w:p>
          <w:p w:rsidR="002C15DA" w:rsidRPr="00EB086F" w:rsidRDefault="002C15DA" w:rsidP="003406D4">
            <w:pPr>
              <w:rPr>
                <w:color w:val="000000"/>
              </w:rPr>
            </w:pPr>
            <w:r w:rsidRPr="00EB086F">
              <w:rPr>
                <w:color w:val="000000"/>
              </w:rPr>
              <w:t> </w:t>
            </w:r>
          </w:p>
        </w:tc>
        <w:tc>
          <w:tcPr>
            <w:tcW w:w="1800" w:type="dxa"/>
            <w:shd w:val="clear" w:color="auto" w:fill="auto"/>
            <w:hideMark/>
          </w:tcPr>
          <w:p w:rsidR="002C15DA" w:rsidRPr="00EB086F" w:rsidRDefault="002C15DA" w:rsidP="003406D4">
            <w:pPr>
              <w:jc w:val="center"/>
              <w:rPr>
                <w:color w:val="000000"/>
              </w:rPr>
            </w:pPr>
            <w:r w:rsidRPr="00EB086F">
              <w:rPr>
                <w:color w:val="000000"/>
              </w:rPr>
              <w:t xml:space="preserve">Завідувачі МК </w:t>
            </w:r>
          </w:p>
        </w:tc>
        <w:tc>
          <w:tcPr>
            <w:tcW w:w="609" w:type="dxa"/>
            <w:shd w:val="clear" w:color="auto" w:fill="auto"/>
            <w:hideMark/>
          </w:tcPr>
          <w:p w:rsidR="002C15DA" w:rsidRPr="00EB086F" w:rsidRDefault="002C15DA" w:rsidP="003406D4">
            <w:pPr>
              <w:jc w:val="center"/>
              <w:rPr>
                <w:color w:val="000000"/>
                <w:sz w:val="28"/>
                <w:szCs w:val="28"/>
              </w:rPr>
            </w:pPr>
            <w:r w:rsidRPr="00EB086F">
              <w:rPr>
                <w:color w:val="000000"/>
                <w:sz w:val="28"/>
                <w:szCs w:val="28"/>
              </w:rPr>
              <w:t>1</w:t>
            </w:r>
          </w:p>
        </w:tc>
        <w:tc>
          <w:tcPr>
            <w:tcW w:w="567" w:type="dxa"/>
            <w:shd w:val="clear" w:color="auto" w:fill="auto"/>
            <w:hideMark/>
          </w:tcPr>
          <w:p w:rsidR="002C15DA" w:rsidRPr="00EB086F" w:rsidRDefault="002C15DA" w:rsidP="003406D4">
            <w:pPr>
              <w:jc w:val="both"/>
              <w:rPr>
                <w:color w:val="000000"/>
                <w:sz w:val="28"/>
                <w:szCs w:val="28"/>
              </w:rPr>
            </w:pPr>
            <w:r w:rsidRPr="00EB086F">
              <w:rPr>
                <w:color w:val="000000"/>
                <w:sz w:val="28"/>
                <w:szCs w:val="28"/>
              </w:rPr>
              <w:t>1</w:t>
            </w:r>
          </w:p>
        </w:tc>
        <w:tc>
          <w:tcPr>
            <w:tcW w:w="567" w:type="dxa"/>
            <w:shd w:val="clear" w:color="auto" w:fill="auto"/>
            <w:hideMark/>
          </w:tcPr>
          <w:p w:rsidR="002C15DA" w:rsidRPr="00EB086F" w:rsidRDefault="002C15DA" w:rsidP="003406D4">
            <w:pPr>
              <w:jc w:val="both"/>
              <w:rPr>
                <w:color w:val="000000"/>
                <w:sz w:val="28"/>
                <w:szCs w:val="28"/>
              </w:rPr>
            </w:pPr>
          </w:p>
        </w:tc>
        <w:tc>
          <w:tcPr>
            <w:tcW w:w="709" w:type="dxa"/>
            <w:shd w:val="clear" w:color="auto" w:fill="auto"/>
            <w:hideMark/>
          </w:tcPr>
          <w:p w:rsidR="002C15DA" w:rsidRPr="00EB086F" w:rsidRDefault="002C15DA" w:rsidP="003406D4">
            <w:pPr>
              <w:jc w:val="both"/>
              <w:rPr>
                <w:color w:val="000000"/>
                <w:sz w:val="28"/>
                <w:szCs w:val="28"/>
              </w:rPr>
            </w:pPr>
          </w:p>
        </w:tc>
        <w:tc>
          <w:tcPr>
            <w:tcW w:w="709" w:type="dxa"/>
            <w:shd w:val="clear" w:color="auto" w:fill="auto"/>
            <w:hideMark/>
          </w:tcPr>
          <w:p w:rsidR="002C15DA" w:rsidRPr="00EB086F" w:rsidRDefault="002C15DA" w:rsidP="003406D4">
            <w:pPr>
              <w:jc w:val="both"/>
              <w:rPr>
                <w:color w:val="000000"/>
                <w:sz w:val="28"/>
                <w:szCs w:val="28"/>
              </w:rPr>
            </w:pPr>
          </w:p>
        </w:tc>
        <w:tc>
          <w:tcPr>
            <w:tcW w:w="567" w:type="dxa"/>
            <w:shd w:val="clear" w:color="auto" w:fill="auto"/>
            <w:hideMark/>
          </w:tcPr>
          <w:p w:rsidR="002C15DA" w:rsidRPr="00EB086F" w:rsidRDefault="002C15DA" w:rsidP="003406D4">
            <w:pPr>
              <w:jc w:val="both"/>
              <w:rPr>
                <w:color w:val="000000"/>
                <w:sz w:val="28"/>
                <w:szCs w:val="28"/>
              </w:rPr>
            </w:pPr>
          </w:p>
        </w:tc>
        <w:tc>
          <w:tcPr>
            <w:tcW w:w="567" w:type="dxa"/>
            <w:shd w:val="clear" w:color="auto" w:fill="auto"/>
            <w:hideMark/>
          </w:tcPr>
          <w:p w:rsidR="002C15DA" w:rsidRPr="00EB086F" w:rsidRDefault="002C15DA" w:rsidP="003406D4">
            <w:pPr>
              <w:jc w:val="both"/>
              <w:rPr>
                <w:color w:val="000000"/>
                <w:sz w:val="28"/>
                <w:szCs w:val="28"/>
              </w:rPr>
            </w:pPr>
          </w:p>
        </w:tc>
        <w:tc>
          <w:tcPr>
            <w:tcW w:w="567" w:type="dxa"/>
            <w:shd w:val="clear" w:color="auto" w:fill="auto"/>
            <w:hideMark/>
          </w:tcPr>
          <w:p w:rsidR="002C15DA" w:rsidRPr="00EB086F" w:rsidRDefault="002C15DA" w:rsidP="003406D4">
            <w:pPr>
              <w:jc w:val="both"/>
              <w:rPr>
                <w:color w:val="000000"/>
                <w:sz w:val="28"/>
                <w:szCs w:val="28"/>
              </w:rPr>
            </w:pPr>
          </w:p>
        </w:tc>
        <w:tc>
          <w:tcPr>
            <w:tcW w:w="709" w:type="dxa"/>
            <w:shd w:val="clear" w:color="auto" w:fill="auto"/>
            <w:hideMark/>
          </w:tcPr>
          <w:p w:rsidR="002C15DA" w:rsidRPr="00EB086F" w:rsidRDefault="002C15DA" w:rsidP="003406D4">
            <w:pPr>
              <w:jc w:val="both"/>
              <w:rPr>
                <w:sz w:val="28"/>
                <w:szCs w:val="28"/>
              </w:rPr>
            </w:pPr>
            <w:r w:rsidRPr="00EB086F">
              <w:rPr>
                <w:sz w:val="28"/>
                <w:szCs w:val="28"/>
              </w:rPr>
              <w:t>1</w:t>
            </w:r>
          </w:p>
        </w:tc>
        <w:tc>
          <w:tcPr>
            <w:tcW w:w="567" w:type="dxa"/>
            <w:shd w:val="clear" w:color="auto" w:fill="auto"/>
            <w:hideMark/>
          </w:tcPr>
          <w:p w:rsidR="002C15DA" w:rsidRPr="00EB086F" w:rsidRDefault="002C15DA" w:rsidP="003406D4">
            <w:pPr>
              <w:jc w:val="both"/>
              <w:rPr>
                <w:color w:val="000000"/>
                <w:sz w:val="28"/>
                <w:szCs w:val="28"/>
              </w:rPr>
            </w:pPr>
          </w:p>
        </w:tc>
        <w:tc>
          <w:tcPr>
            <w:tcW w:w="567" w:type="dxa"/>
            <w:shd w:val="clear" w:color="auto" w:fill="auto"/>
            <w:hideMark/>
          </w:tcPr>
          <w:p w:rsidR="002C15DA" w:rsidRPr="00EB086F" w:rsidRDefault="002C15DA" w:rsidP="003406D4">
            <w:pPr>
              <w:jc w:val="both"/>
              <w:rPr>
                <w:color w:val="000000"/>
                <w:sz w:val="28"/>
                <w:szCs w:val="28"/>
              </w:rPr>
            </w:pPr>
          </w:p>
        </w:tc>
        <w:tc>
          <w:tcPr>
            <w:tcW w:w="567" w:type="dxa"/>
            <w:shd w:val="clear" w:color="auto" w:fill="auto"/>
            <w:hideMark/>
          </w:tcPr>
          <w:p w:rsidR="002C15DA" w:rsidRPr="00EB086F" w:rsidRDefault="002C15DA" w:rsidP="003406D4">
            <w:pPr>
              <w:jc w:val="both"/>
              <w:rPr>
                <w:color w:val="000000"/>
                <w:sz w:val="28"/>
                <w:szCs w:val="28"/>
              </w:rPr>
            </w:pPr>
          </w:p>
        </w:tc>
        <w:tc>
          <w:tcPr>
            <w:tcW w:w="567" w:type="dxa"/>
            <w:shd w:val="clear" w:color="auto" w:fill="auto"/>
            <w:hideMark/>
          </w:tcPr>
          <w:p w:rsidR="002C15DA" w:rsidRPr="00EB086F" w:rsidRDefault="002C15DA" w:rsidP="003406D4">
            <w:pPr>
              <w:jc w:val="both"/>
              <w:rPr>
                <w:color w:val="000000"/>
                <w:sz w:val="28"/>
                <w:szCs w:val="28"/>
              </w:rPr>
            </w:pPr>
          </w:p>
        </w:tc>
        <w:tc>
          <w:tcPr>
            <w:tcW w:w="567" w:type="dxa"/>
            <w:shd w:val="clear" w:color="auto" w:fill="auto"/>
            <w:hideMark/>
          </w:tcPr>
          <w:p w:rsidR="002C15DA" w:rsidRPr="00EB086F" w:rsidRDefault="002C15DA" w:rsidP="003406D4">
            <w:pPr>
              <w:jc w:val="both"/>
              <w:rPr>
                <w:color w:val="000000"/>
                <w:sz w:val="28"/>
                <w:szCs w:val="28"/>
              </w:rPr>
            </w:pPr>
          </w:p>
        </w:tc>
        <w:tc>
          <w:tcPr>
            <w:tcW w:w="708" w:type="dxa"/>
            <w:shd w:val="clear" w:color="auto" w:fill="auto"/>
            <w:hideMark/>
          </w:tcPr>
          <w:p w:rsidR="002C15DA" w:rsidRPr="00B75945" w:rsidRDefault="002C15DA" w:rsidP="003406D4">
            <w:pPr>
              <w:jc w:val="center"/>
              <w:rPr>
                <w:color w:val="000000"/>
                <w:sz w:val="28"/>
                <w:szCs w:val="28"/>
                <w:lang w:val="uk-UA"/>
              </w:rPr>
            </w:pPr>
          </w:p>
        </w:tc>
      </w:tr>
      <w:tr w:rsidR="002C15DA" w:rsidRPr="00EB086F" w:rsidTr="009004A4">
        <w:trPr>
          <w:trHeight w:val="330"/>
        </w:trPr>
        <w:tc>
          <w:tcPr>
            <w:tcW w:w="600" w:type="dxa"/>
            <w:vMerge/>
            <w:shd w:val="clear" w:color="auto" w:fill="auto"/>
            <w:noWrap/>
            <w:hideMark/>
          </w:tcPr>
          <w:p w:rsidR="002C15DA" w:rsidRPr="00EB086F" w:rsidRDefault="002C15DA" w:rsidP="003406D4">
            <w:pPr>
              <w:jc w:val="center"/>
              <w:rPr>
                <w:color w:val="000000"/>
              </w:rPr>
            </w:pPr>
          </w:p>
        </w:tc>
        <w:tc>
          <w:tcPr>
            <w:tcW w:w="2094" w:type="dxa"/>
            <w:vMerge/>
            <w:shd w:val="clear" w:color="auto" w:fill="auto"/>
            <w:hideMark/>
          </w:tcPr>
          <w:p w:rsidR="002C15DA" w:rsidRPr="00EB086F" w:rsidRDefault="002C15DA" w:rsidP="003406D4">
            <w:pPr>
              <w:rPr>
                <w:color w:val="000000"/>
              </w:rPr>
            </w:pPr>
          </w:p>
        </w:tc>
        <w:tc>
          <w:tcPr>
            <w:tcW w:w="1800" w:type="dxa"/>
            <w:shd w:val="clear" w:color="auto" w:fill="auto"/>
            <w:hideMark/>
          </w:tcPr>
          <w:p w:rsidR="002C15DA" w:rsidRPr="00EB086F" w:rsidRDefault="002C15DA" w:rsidP="003406D4">
            <w:pPr>
              <w:jc w:val="center"/>
              <w:rPr>
                <w:color w:val="000000"/>
              </w:rPr>
            </w:pPr>
            <w:r w:rsidRPr="00EB086F">
              <w:rPr>
                <w:color w:val="000000"/>
              </w:rPr>
              <w:t>Методисти</w:t>
            </w:r>
          </w:p>
        </w:tc>
        <w:tc>
          <w:tcPr>
            <w:tcW w:w="609" w:type="dxa"/>
            <w:shd w:val="clear" w:color="auto" w:fill="auto"/>
            <w:hideMark/>
          </w:tcPr>
          <w:p w:rsidR="002C15DA" w:rsidRPr="00EB086F" w:rsidRDefault="002C15DA" w:rsidP="003406D4">
            <w:pPr>
              <w:jc w:val="center"/>
              <w:rPr>
                <w:color w:val="000000"/>
                <w:sz w:val="28"/>
                <w:szCs w:val="28"/>
              </w:rPr>
            </w:pPr>
            <w:r w:rsidRPr="00EB086F">
              <w:rPr>
                <w:color w:val="000000"/>
                <w:sz w:val="28"/>
                <w:szCs w:val="28"/>
              </w:rPr>
              <w:t>6</w:t>
            </w:r>
          </w:p>
        </w:tc>
        <w:tc>
          <w:tcPr>
            <w:tcW w:w="567" w:type="dxa"/>
            <w:shd w:val="clear" w:color="auto" w:fill="auto"/>
            <w:hideMark/>
          </w:tcPr>
          <w:p w:rsidR="002C15DA" w:rsidRPr="00EB086F" w:rsidRDefault="002C15DA" w:rsidP="003406D4">
            <w:pPr>
              <w:jc w:val="both"/>
              <w:rPr>
                <w:color w:val="000000"/>
                <w:sz w:val="28"/>
                <w:szCs w:val="28"/>
              </w:rPr>
            </w:pPr>
            <w:r w:rsidRPr="00EB086F">
              <w:rPr>
                <w:color w:val="000000"/>
                <w:sz w:val="28"/>
                <w:szCs w:val="28"/>
              </w:rPr>
              <w:t>1</w:t>
            </w:r>
          </w:p>
        </w:tc>
        <w:tc>
          <w:tcPr>
            <w:tcW w:w="567" w:type="dxa"/>
            <w:shd w:val="clear" w:color="auto" w:fill="auto"/>
            <w:hideMark/>
          </w:tcPr>
          <w:p w:rsidR="002C15DA" w:rsidRPr="00EB086F" w:rsidRDefault="002C15DA" w:rsidP="003406D4">
            <w:pPr>
              <w:jc w:val="both"/>
              <w:rPr>
                <w:color w:val="000000"/>
                <w:sz w:val="28"/>
                <w:szCs w:val="28"/>
              </w:rPr>
            </w:pPr>
            <w:r w:rsidRPr="00EB086F">
              <w:rPr>
                <w:color w:val="000000"/>
                <w:sz w:val="28"/>
                <w:szCs w:val="28"/>
              </w:rPr>
              <w:t>2</w:t>
            </w:r>
          </w:p>
        </w:tc>
        <w:tc>
          <w:tcPr>
            <w:tcW w:w="709" w:type="dxa"/>
            <w:shd w:val="clear" w:color="auto" w:fill="auto"/>
            <w:hideMark/>
          </w:tcPr>
          <w:p w:rsidR="002C15DA" w:rsidRPr="00EB086F" w:rsidRDefault="002C15DA" w:rsidP="003406D4">
            <w:pPr>
              <w:jc w:val="both"/>
              <w:rPr>
                <w:color w:val="000000"/>
                <w:sz w:val="28"/>
                <w:szCs w:val="28"/>
              </w:rPr>
            </w:pPr>
            <w:r w:rsidRPr="00EB086F">
              <w:rPr>
                <w:color w:val="000000"/>
                <w:sz w:val="28"/>
                <w:szCs w:val="28"/>
              </w:rPr>
              <w:t>2</w:t>
            </w:r>
          </w:p>
        </w:tc>
        <w:tc>
          <w:tcPr>
            <w:tcW w:w="709" w:type="dxa"/>
            <w:shd w:val="clear" w:color="auto" w:fill="auto"/>
            <w:hideMark/>
          </w:tcPr>
          <w:p w:rsidR="002C15DA" w:rsidRPr="00EB086F" w:rsidRDefault="002C15DA" w:rsidP="003406D4">
            <w:pPr>
              <w:jc w:val="both"/>
              <w:rPr>
                <w:color w:val="000000"/>
                <w:sz w:val="28"/>
                <w:szCs w:val="28"/>
              </w:rPr>
            </w:pPr>
            <w:r w:rsidRPr="00EB086F">
              <w:rPr>
                <w:color w:val="000000"/>
                <w:sz w:val="28"/>
                <w:szCs w:val="28"/>
              </w:rPr>
              <w:t>1</w:t>
            </w:r>
          </w:p>
        </w:tc>
        <w:tc>
          <w:tcPr>
            <w:tcW w:w="567" w:type="dxa"/>
            <w:shd w:val="clear" w:color="auto" w:fill="auto"/>
            <w:hideMark/>
          </w:tcPr>
          <w:p w:rsidR="002C15DA" w:rsidRPr="00EB086F" w:rsidRDefault="002C15DA" w:rsidP="003406D4">
            <w:pPr>
              <w:jc w:val="both"/>
              <w:rPr>
                <w:color w:val="000000"/>
                <w:sz w:val="28"/>
                <w:szCs w:val="28"/>
              </w:rPr>
            </w:pPr>
          </w:p>
        </w:tc>
        <w:tc>
          <w:tcPr>
            <w:tcW w:w="567" w:type="dxa"/>
            <w:shd w:val="clear" w:color="auto" w:fill="auto"/>
            <w:hideMark/>
          </w:tcPr>
          <w:p w:rsidR="002C15DA" w:rsidRPr="00EB086F" w:rsidRDefault="002C15DA" w:rsidP="003406D4">
            <w:pPr>
              <w:jc w:val="both"/>
              <w:rPr>
                <w:color w:val="000000"/>
                <w:sz w:val="28"/>
                <w:szCs w:val="28"/>
              </w:rPr>
            </w:pPr>
            <w:r w:rsidRPr="00EB086F">
              <w:rPr>
                <w:color w:val="000000"/>
                <w:sz w:val="28"/>
                <w:szCs w:val="28"/>
              </w:rPr>
              <w:t>2</w:t>
            </w:r>
          </w:p>
        </w:tc>
        <w:tc>
          <w:tcPr>
            <w:tcW w:w="567" w:type="dxa"/>
            <w:shd w:val="clear" w:color="auto" w:fill="auto"/>
            <w:hideMark/>
          </w:tcPr>
          <w:p w:rsidR="002C15DA" w:rsidRPr="00EB086F" w:rsidRDefault="002C15DA" w:rsidP="003406D4">
            <w:pPr>
              <w:jc w:val="both"/>
              <w:rPr>
                <w:color w:val="000000"/>
                <w:sz w:val="28"/>
                <w:szCs w:val="28"/>
              </w:rPr>
            </w:pPr>
          </w:p>
        </w:tc>
        <w:tc>
          <w:tcPr>
            <w:tcW w:w="709" w:type="dxa"/>
            <w:shd w:val="clear" w:color="auto" w:fill="auto"/>
            <w:hideMark/>
          </w:tcPr>
          <w:p w:rsidR="002C15DA" w:rsidRPr="00EB086F" w:rsidRDefault="002C15DA" w:rsidP="003406D4">
            <w:pPr>
              <w:jc w:val="both"/>
              <w:rPr>
                <w:sz w:val="28"/>
                <w:szCs w:val="28"/>
              </w:rPr>
            </w:pPr>
            <w:r w:rsidRPr="00EB086F">
              <w:rPr>
                <w:sz w:val="28"/>
                <w:szCs w:val="28"/>
              </w:rPr>
              <w:t>4</w:t>
            </w:r>
          </w:p>
        </w:tc>
        <w:tc>
          <w:tcPr>
            <w:tcW w:w="567" w:type="dxa"/>
            <w:shd w:val="clear" w:color="auto" w:fill="auto"/>
            <w:hideMark/>
          </w:tcPr>
          <w:p w:rsidR="002C15DA" w:rsidRPr="00EB086F" w:rsidRDefault="002C15DA" w:rsidP="003406D4">
            <w:pPr>
              <w:jc w:val="both"/>
              <w:rPr>
                <w:color w:val="000000"/>
                <w:sz w:val="28"/>
                <w:szCs w:val="28"/>
              </w:rPr>
            </w:pPr>
          </w:p>
        </w:tc>
        <w:tc>
          <w:tcPr>
            <w:tcW w:w="567" w:type="dxa"/>
            <w:shd w:val="clear" w:color="auto" w:fill="auto"/>
            <w:hideMark/>
          </w:tcPr>
          <w:p w:rsidR="002C15DA" w:rsidRPr="00EB086F" w:rsidRDefault="002C15DA" w:rsidP="003406D4">
            <w:pPr>
              <w:jc w:val="both"/>
              <w:rPr>
                <w:color w:val="000000"/>
                <w:sz w:val="28"/>
                <w:szCs w:val="28"/>
              </w:rPr>
            </w:pPr>
          </w:p>
        </w:tc>
        <w:tc>
          <w:tcPr>
            <w:tcW w:w="567" w:type="dxa"/>
            <w:shd w:val="clear" w:color="auto" w:fill="auto"/>
            <w:hideMark/>
          </w:tcPr>
          <w:p w:rsidR="002C15DA" w:rsidRPr="00EB086F" w:rsidRDefault="002C15DA" w:rsidP="003406D4">
            <w:pPr>
              <w:jc w:val="both"/>
              <w:rPr>
                <w:color w:val="000000"/>
                <w:sz w:val="28"/>
                <w:szCs w:val="28"/>
              </w:rPr>
            </w:pPr>
            <w:r w:rsidRPr="00EB086F">
              <w:rPr>
                <w:color w:val="000000"/>
                <w:sz w:val="28"/>
                <w:szCs w:val="28"/>
              </w:rPr>
              <w:t>2</w:t>
            </w:r>
          </w:p>
        </w:tc>
        <w:tc>
          <w:tcPr>
            <w:tcW w:w="567" w:type="dxa"/>
            <w:shd w:val="clear" w:color="auto" w:fill="auto"/>
            <w:hideMark/>
          </w:tcPr>
          <w:p w:rsidR="002C15DA" w:rsidRPr="00EB086F" w:rsidRDefault="002C15DA" w:rsidP="003406D4">
            <w:pPr>
              <w:jc w:val="both"/>
              <w:rPr>
                <w:color w:val="000000"/>
                <w:sz w:val="28"/>
                <w:szCs w:val="28"/>
              </w:rPr>
            </w:pPr>
            <w:r w:rsidRPr="00EB086F">
              <w:rPr>
                <w:color w:val="000000"/>
                <w:sz w:val="28"/>
                <w:szCs w:val="28"/>
              </w:rPr>
              <w:t>1</w:t>
            </w:r>
          </w:p>
        </w:tc>
        <w:tc>
          <w:tcPr>
            <w:tcW w:w="567" w:type="dxa"/>
            <w:shd w:val="clear" w:color="auto" w:fill="auto"/>
            <w:hideMark/>
          </w:tcPr>
          <w:p w:rsidR="002C15DA" w:rsidRPr="00EB086F" w:rsidRDefault="002C15DA" w:rsidP="003406D4">
            <w:pPr>
              <w:jc w:val="both"/>
              <w:rPr>
                <w:color w:val="000000"/>
                <w:sz w:val="28"/>
                <w:szCs w:val="28"/>
              </w:rPr>
            </w:pPr>
            <w:r w:rsidRPr="00EB086F">
              <w:rPr>
                <w:color w:val="000000"/>
                <w:sz w:val="28"/>
                <w:szCs w:val="28"/>
              </w:rPr>
              <w:t>2</w:t>
            </w:r>
          </w:p>
        </w:tc>
        <w:tc>
          <w:tcPr>
            <w:tcW w:w="708" w:type="dxa"/>
            <w:shd w:val="clear" w:color="auto" w:fill="auto"/>
            <w:hideMark/>
          </w:tcPr>
          <w:p w:rsidR="002C15DA" w:rsidRPr="00B75945" w:rsidRDefault="002C15DA" w:rsidP="003406D4">
            <w:pPr>
              <w:jc w:val="center"/>
              <w:rPr>
                <w:color w:val="000000"/>
                <w:sz w:val="28"/>
                <w:szCs w:val="28"/>
                <w:lang w:val="uk-UA"/>
              </w:rPr>
            </w:pPr>
          </w:p>
        </w:tc>
      </w:tr>
      <w:tr w:rsidR="002C15DA" w:rsidRPr="00EB086F" w:rsidTr="009004A4">
        <w:trPr>
          <w:trHeight w:val="315"/>
        </w:trPr>
        <w:tc>
          <w:tcPr>
            <w:tcW w:w="600" w:type="dxa"/>
            <w:vMerge w:val="restart"/>
            <w:shd w:val="clear" w:color="auto" w:fill="auto"/>
            <w:noWrap/>
            <w:hideMark/>
          </w:tcPr>
          <w:p w:rsidR="002C15DA" w:rsidRPr="00EB086F" w:rsidRDefault="002C15DA" w:rsidP="003406D4">
            <w:pPr>
              <w:jc w:val="center"/>
              <w:rPr>
                <w:color w:val="000000"/>
              </w:rPr>
            </w:pPr>
            <w:r w:rsidRPr="00EB086F">
              <w:rPr>
                <w:color w:val="000000"/>
              </w:rPr>
              <w:t>18</w:t>
            </w:r>
          </w:p>
        </w:tc>
        <w:tc>
          <w:tcPr>
            <w:tcW w:w="2094" w:type="dxa"/>
            <w:vMerge w:val="restart"/>
            <w:shd w:val="clear" w:color="auto" w:fill="auto"/>
            <w:hideMark/>
          </w:tcPr>
          <w:p w:rsidR="002C15DA" w:rsidRPr="00EB086F" w:rsidRDefault="002C15DA" w:rsidP="003406D4">
            <w:pPr>
              <w:rPr>
                <w:color w:val="000000"/>
              </w:rPr>
            </w:pPr>
            <w:r w:rsidRPr="00EB086F">
              <w:rPr>
                <w:color w:val="000000"/>
              </w:rPr>
              <w:t xml:space="preserve">Петрівський </w:t>
            </w:r>
          </w:p>
          <w:p w:rsidR="002C15DA" w:rsidRPr="00EB086F" w:rsidRDefault="002C15DA" w:rsidP="003406D4">
            <w:pPr>
              <w:rPr>
                <w:color w:val="000000"/>
              </w:rPr>
            </w:pPr>
            <w:r w:rsidRPr="00EB086F">
              <w:rPr>
                <w:color w:val="000000"/>
              </w:rPr>
              <w:t> </w:t>
            </w:r>
          </w:p>
        </w:tc>
        <w:tc>
          <w:tcPr>
            <w:tcW w:w="1800" w:type="dxa"/>
            <w:shd w:val="clear" w:color="auto" w:fill="auto"/>
            <w:hideMark/>
          </w:tcPr>
          <w:p w:rsidR="002C15DA" w:rsidRPr="00EB086F" w:rsidRDefault="002C15DA" w:rsidP="003406D4">
            <w:pPr>
              <w:jc w:val="center"/>
              <w:rPr>
                <w:color w:val="000000"/>
              </w:rPr>
            </w:pPr>
            <w:r w:rsidRPr="00EB086F">
              <w:rPr>
                <w:color w:val="000000"/>
              </w:rPr>
              <w:t xml:space="preserve">Завідувачі МК </w:t>
            </w:r>
          </w:p>
        </w:tc>
        <w:tc>
          <w:tcPr>
            <w:tcW w:w="609" w:type="dxa"/>
            <w:shd w:val="clear" w:color="auto" w:fill="auto"/>
            <w:hideMark/>
          </w:tcPr>
          <w:p w:rsidR="002C15DA" w:rsidRPr="00EB086F" w:rsidRDefault="002C15DA" w:rsidP="003406D4">
            <w:pPr>
              <w:jc w:val="center"/>
              <w:rPr>
                <w:color w:val="000000"/>
                <w:sz w:val="28"/>
                <w:szCs w:val="28"/>
              </w:rPr>
            </w:pPr>
            <w:r w:rsidRPr="00EB086F">
              <w:rPr>
                <w:color w:val="000000"/>
                <w:sz w:val="28"/>
                <w:szCs w:val="28"/>
              </w:rPr>
              <w:t>1</w:t>
            </w:r>
          </w:p>
        </w:tc>
        <w:tc>
          <w:tcPr>
            <w:tcW w:w="567" w:type="dxa"/>
            <w:shd w:val="clear" w:color="auto" w:fill="auto"/>
            <w:hideMark/>
          </w:tcPr>
          <w:p w:rsidR="002C15DA" w:rsidRPr="00EB086F" w:rsidRDefault="002C15DA" w:rsidP="003406D4">
            <w:pPr>
              <w:rPr>
                <w:color w:val="000000"/>
                <w:sz w:val="28"/>
                <w:szCs w:val="28"/>
              </w:rPr>
            </w:pPr>
          </w:p>
        </w:tc>
        <w:tc>
          <w:tcPr>
            <w:tcW w:w="567" w:type="dxa"/>
            <w:shd w:val="clear" w:color="auto" w:fill="auto"/>
            <w:hideMark/>
          </w:tcPr>
          <w:p w:rsidR="002C15DA" w:rsidRPr="00EB086F" w:rsidRDefault="002C15DA" w:rsidP="003406D4">
            <w:pPr>
              <w:rPr>
                <w:color w:val="000000"/>
                <w:sz w:val="28"/>
                <w:szCs w:val="28"/>
              </w:rPr>
            </w:pPr>
          </w:p>
        </w:tc>
        <w:tc>
          <w:tcPr>
            <w:tcW w:w="709" w:type="dxa"/>
            <w:shd w:val="clear" w:color="auto" w:fill="auto"/>
            <w:hideMark/>
          </w:tcPr>
          <w:p w:rsidR="002C15DA" w:rsidRPr="00EB086F" w:rsidRDefault="002C15DA" w:rsidP="003406D4">
            <w:pPr>
              <w:rPr>
                <w:color w:val="000000"/>
                <w:sz w:val="28"/>
                <w:szCs w:val="28"/>
              </w:rPr>
            </w:pPr>
          </w:p>
        </w:tc>
        <w:tc>
          <w:tcPr>
            <w:tcW w:w="709" w:type="dxa"/>
            <w:shd w:val="clear" w:color="auto" w:fill="auto"/>
            <w:hideMark/>
          </w:tcPr>
          <w:p w:rsidR="002C15DA" w:rsidRPr="00EB086F" w:rsidRDefault="002C15DA" w:rsidP="003406D4">
            <w:pPr>
              <w:rPr>
                <w:color w:val="000000"/>
                <w:sz w:val="28"/>
                <w:szCs w:val="28"/>
              </w:rPr>
            </w:pPr>
            <w:r w:rsidRPr="00EB086F">
              <w:rPr>
                <w:color w:val="000000"/>
                <w:sz w:val="28"/>
                <w:szCs w:val="28"/>
              </w:rPr>
              <w:t>1</w:t>
            </w:r>
          </w:p>
        </w:tc>
        <w:tc>
          <w:tcPr>
            <w:tcW w:w="567" w:type="dxa"/>
            <w:shd w:val="clear" w:color="auto" w:fill="auto"/>
            <w:hideMark/>
          </w:tcPr>
          <w:p w:rsidR="002C15DA" w:rsidRPr="00EB086F" w:rsidRDefault="002C15DA" w:rsidP="003406D4">
            <w:pPr>
              <w:rPr>
                <w:color w:val="000000"/>
                <w:sz w:val="28"/>
                <w:szCs w:val="28"/>
              </w:rPr>
            </w:pPr>
          </w:p>
        </w:tc>
        <w:tc>
          <w:tcPr>
            <w:tcW w:w="567" w:type="dxa"/>
            <w:shd w:val="clear" w:color="auto" w:fill="auto"/>
            <w:hideMark/>
          </w:tcPr>
          <w:p w:rsidR="002C15DA" w:rsidRPr="00EB086F" w:rsidRDefault="002C15DA" w:rsidP="003406D4">
            <w:pPr>
              <w:rPr>
                <w:color w:val="000000"/>
                <w:sz w:val="28"/>
                <w:szCs w:val="28"/>
              </w:rPr>
            </w:pPr>
            <w:r w:rsidRPr="00EB086F">
              <w:rPr>
                <w:color w:val="000000"/>
                <w:sz w:val="28"/>
                <w:szCs w:val="28"/>
              </w:rPr>
              <w:t>1</w:t>
            </w:r>
          </w:p>
        </w:tc>
        <w:tc>
          <w:tcPr>
            <w:tcW w:w="567" w:type="dxa"/>
            <w:shd w:val="clear" w:color="auto" w:fill="auto"/>
            <w:hideMark/>
          </w:tcPr>
          <w:p w:rsidR="002C15DA" w:rsidRPr="00EB086F" w:rsidRDefault="002C15DA" w:rsidP="003406D4">
            <w:pPr>
              <w:rPr>
                <w:color w:val="000000"/>
                <w:sz w:val="28"/>
                <w:szCs w:val="28"/>
              </w:rPr>
            </w:pPr>
          </w:p>
        </w:tc>
        <w:tc>
          <w:tcPr>
            <w:tcW w:w="709" w:type="dxa"/>
            <w:shd w:val="clear" w:color="auto" w:fill="auto"/>
            <w:hideMark/>
          </w:tcPr>
          <w:p w:rsidR="002C15DA" w:rsidRPr="00EB086F" w:rsidRDefault="002C15DA" w:rsidP="003406D4">
            <w:pPr>
              <w:rPr>
                <w:color w:val="000000"/>
                <w:sz w:val="28"/>
                <w:szCs w:val="28"/>
              </w:rPr>
            </w:pPr>
          </w:p>
        </w:tc>
        <w:tc>
          <w:tcPr>
            <w:tcW w:w="567" w:type="dxa"/>
            <w:shd w:val="clear" w:color="auto" w:fill="auto"/>
            <w:hideMark/>
          </w:tcPr>
          <w:p w:rsidR="002C15DA" w:rsidRPr="00EB086F" w:rsidRDefault="002C15DA" w:rsidP="003406D4">
            <w:pPr>
              <w:rPr>
                <w:sz w:val="28"/>
                <w:szCs w:val="28"/>
              </w:rPr>
            </w:pPr>
          </w:p>
        </w:tc>
        <w:tc>
          <w:tcPr>
            <w:tcW w:w="567" w:type="dxa"/>
            <w:shd w:val="clear" w:color="auto" w:fill="auto"/>
            <w:hideMark/>
          </w:tcPr>
          <w:p w:rsidR="002C15DA" w:rsidRPr="00EB086F" w:rsidRDefault="002C15DA" w:rsidP="003406D4">
            <w:pPr>
              <w:rPr>
                <w:sz w:val="28"/>
                <w:szCs w:val="28"/>
              </w:rPr>
            </w:pPr>
          </w:p>
        </w:tc>
        <w:tc>
          <w:tcPr>
            <w:tcW w:w="567" w:type="dxa"/>
            <w:shd w:val="clear" w:color="auto" w:fill="auto"/>
            <w:hideMark/>
          </w:tcPr>
          <w:p w:rsidR="002C15DA" w:rsidRPr="00EB086F" w:rsidRDefault="002C15DA" w:rsidP="003406D4">
            <w:pPr>
              <w:rPr>
                <w:sz w:val="28"/>
                <w:szCs w:val="28"/>
              </w:rPr>
            </w:pPr>
          </w:p>
        </w:tc>
        <w:tc>
          <w:tcPr>
            <w:tcW w:w="567" w:type="dxa"/>
            <w:shd w:val="clear" w:color="auto" w:fill="auto"/>
            <w:hideMark/>
          </w:tcPr>
          <w:p w:rsidR="002C15DA" w:rsidRPr="00EB086F" w:rsidRDefault="002C15DA" w:rsidP="003406D4">
            <w:pPr>
              <w:rPr>
                <w:sz w:val="28"/>
                <w:szCs w:val="28"/>
              </w:rPr>
            </w:pPr>
          </w:p>
        </w:tc>
        <w:tc>
          <w:tcPr>
            <w:tcW w:w="567" w:type="dxa"/>
            <w:shd w:val="clear" w:color="auto" w:fill="auto"/>
            <w:hideMark/>
          </w:tcPr>
          <w:p w:rsidR="002C15DA" w:rsidRPr="00EB086F" w:rsidRDefault="002C15DA" w:rsidP="003406D4">
            <w:pPr>
              <w:rPr>
                <w:sz w:val="28"/>
                <w:szCs w:val="28"/>
              </w:rPr>
            </w:pPr>
            <w:r w:rsidRPr="00EB086F">
              <w:rPr>
                <w:sz w:val="28"/>
                <w:szCs w:val="28"/>
              </w:rPr>
              <w:t>1</w:t>
            </w:r>
          </w:p>
        </w:tc>
        <w:tc>
          <w:tcPr>
            <w:tcW w:w="708" w:type="dxa"/>
            <w:shd w:val="clear" w:color="auto" w:fill="auto"/>
            <w:hideMark/>
          </w:tcPr>
          <w:p w:rsidR="002C15DA" w:rsidRPr="00B75945" w:rsidRDefault="002C15DA" w:rsidP="003406D4">
            <w:pPr>
              <w:jc w:val="center"/>
              <w:rPr>
                <w:color w:val="000000"/>
                <w:sz w:val="28"/>
                <w:szCs w:val="28"/>
                <w:lang w:val="uk-UA"/>
              </w:rPr>
            </w:pPr>
          </w:p>
        </w:tc>
      </w:tr>
      <w:tr w:rsidR="002C15DA" w:rsidRPr="00EB086F" w:rsidTr="009004A4">
        <w:trPr>
          <w:trHeight w:val="360"/>
        </w:trPr>
        <w:tc>
          <w:tcPr>
            <w:tcW w:w="600" w:type="dxa"/>
            <w:vMerge/>
            <w:shd w:val="clear" w:color="auto" w:fill="auto"/>
            <w:noWrap/>
            <w:hideMark/>
          </w:tcPr>
          <w:p w:rsidR="002C15DA" w:rsidRPr="00EB086F" w:rsidRDefault="002C15DA" w:rsidP="003406D4">
            <w:pPr>
              <w:jc w:val="center"/>
              <w:rPr>
                <w:color w:val="000000"/>
              </w:rPr>
            </w:pPr>
          </w:p>
        </w:tc>
        <w:tc>
          <w:tcPr>
            <w:tcW w:w="2094" w:type="dxa"/>
            <w:vMerge/>
            <w:shd w:val="clear" w:color="auto" w:fill="auto"/>
            <w:hideMark/>
          </w:tcPr>
          <w:p w:rsidR="002C15DA" w:rsidRPr="00EB086F" w:rsidRDefault="002C15DA" w:rsidP="003406D4">
            <w:pPr>
              <w:rPr>
                <w:color w:val="000000"/>
              </w:rPr>
            </w:pPr>
          </w:p>
        </w:tc>
        <w:tc>
          <w:tcPr>
            <w:tcW w:w="1800" w:type="dxa"/>
            <w:shd w:val="clear" w:color="auto" w:fill="auto"/>
            <w:hideMark/>
          </w:tcPr>
          <w:p w:rsidR="002C15DA" w:rsidRPr="00EB086F" w:rsidRDefault="002C15DA" w:rsidP="003406D4">
            <w:pPr>
              <w:jc w:val="center"/>
              <w:rPr>
                <w:color w:val="000000"/>
              </w:rPr>
            </w:pPr>
            <w:r w:rsidRPr="00EB086F">
              <w:rPr>
                <w:color w:val="000000"/>
              </w:rPr>
              <w:t>Методисти</w:t>
            </w:r>
          </w:p>
        </w:tc>
        <w:tc>
          <w:tcPr>
            <w:tcW w:w="609" w:type="dxa"/>
            <w:shd w:val="clear" w:color="auto" w:fill="auto"/>
            <w:hideMark/>
          </w:tcPr>
          <w:p w:rsidR="002C15DA" w:rsidRPr="00EB086F" w:rsidRDefault="002C15DA" w:rsidP="003406D4">
            <w:pPr>
              <w:jc w:val="center"/>
              <w:rPr>
                <w:color w:val="000000"/>
                <w:sz w:val="28"/>
                <w:szCs w:val="28"/>
              </w:rPr>
            </w:pPr>
            <w:r w:rsidRPr="00EB086F">
              <w:rPr>
                <w:color w:val="000000"/>
                <w:sz w:val="28"/>
                <w:szCs w:val="28"/>
              </w:rPr>
              <w:t>9</w:t>
            </w:r>
          </w:p>
        </w:tc>
        <w:tc>
          <w:tcPr>
            <w:tcW w:w="567" w:type="dxa"/>
            <w:shd w:val="clear" w:color="auto" w:fill="auto"/>
            <w:hideMark/>
          </w:tcPr>
          <w:p w:rsidR="002C15DA" w:rsidRPr="00EB086F" w:rsidRDefault="002C15DA" w:rsidP="003406D4">
            <w:pPr>
              <w:rPr>
                <w:color w:val="000000"/>
                <w:sz w:val="28"/>
                <w:szCs w:val="28"/>
              </w:rPr>
            </w:pPr>
            <w:r w:rsidRPr="00EB086F">
              <w:rPr>
                <w:color w:val="000000"/>
                <w:sz w:val="28"/>
                <w:szCs w:val="28"/>
              </w:rPr>
              <w:t>2</w:t>
            </w:r>
          </w:p>
        </w:tc>
        <w:tc>
          <w:tcPr>
            <w:tcW w:w="567" w:type="dxa"/>
            <w:shd w:val="clear" w:color="auto" w:fill="auto"/>
            <w:hideMark/>
          </w:tcPr>
          <w:p w:rsidR="002C15DA" w:rsidRPr="00EB086F" w:rsidRDefault="002C15DA" w:rsidP="003406D4">
            <w:pPr>
              <w:rPr>
                <w:color w:val="000000"/>
                <w:sz w:val="28"/>
                <w:szCs w:val="28"/>
              </w:rPr>
            </w:pPr>
            <w:r w:rsidRPr="00EB086F">
              <w:rPr>
                <w:color w:val="000000"/>
                <w:sz w:val="28"/>
                <w:szCs w:val="28"/>
              </w:rPr>
              <w:t>5</w:t>
            </w:r>
          </w:p>
        </w:tc>
        <w:tc>
          <w:tcPr>
            <w:tcW w:w="709" w:type="dxa"/>
            <w:shd w:val="clear" w:color="auto" w:fill="auto"/>
            <w:hideMark/>
          </w:tcPr>
          <w:p w:rsidR="002C15DA" w:rsidRPr="00EB086F" w:rsidRDefault="002C15DA" w:rsidP="003406D4">
            <w:pPr>
              <w:rPr>
                <w:color w:val="000000"/>
                <w:sz w:val="28"/>
                <w:szCs w:val="28"/>
              </w:rPr>
            </w:pPr>
            <w:r w:rsidRPr="00EB086F">
              <w:rPr>
                <w:color w:val="000000"/>
                <w:sz w:val="28"/>
                <w:szCs w:val="28"/>
              </w:rPr>
              <w:t>1</w:t>
            </w:r>
          </w:p>
        </w:tc>
        <w:tc>
          <w:tcPr>
            <w:tcW w:w="709" w:type="dxa"/>
            <w:shd w:val="clear" w:color="auto" w:fill="auto"/>
            <w:hideMark/>
          </w:tcPr>
          <w:p w:rsidR="002C15DA" w:rsidRPr="00EB086F" w:rsidRDefault="002C15DA" w:rsidP="003406D4">
            <w:pPr>
              <w:rPr>
                <w:color w:val="000000"/>
                <w:sz w:val="28"/>
                <w:szCs w:val="28"/>
              </w:rPr>
            </w:pPr>
            <w:r w:rsidRPr="00EB086F">
              <w:rPr>
                <w:color w:val="000000"/>
                <w:sz w:val="28"/>
                <w:szCs w:val="28"/>
              </w:rPr>
              <w:t>1</w:t>
            </w:r>
          </w:p>
        </w:tc>
        <w:tc>
          <w:tcPr>
            <w:tcW w:w="567" w:type="dxa"/>
            <w:shd w:val="clear" w:color="auto" w:fill="auto"/>
            <w:hideMark/>
          </w:tcPr>
          <w:p w:rsidR="002C15DA" w:rsidRPr="00EB086F" w:rsidRDefault="002C15DA" w:rsidP="003406D4">
            <w:pPr>
              <w:rPr>
                <w:color w:val="000000"/>
                <w:sz w:val="28"/>
                <w:szCs w:val="28"/>
              </w:rPr>
            </w:pPr>
            <w:r w:rsidRPr="00EB086F">
              <w:rPr>
                <w:color w:val="000000"/>
                <w:sz w:val="28"/>
                <w:szCs w:val="28"/>
              </w:rPr>
              <w:t>1</w:t>
            </w:r>
          </w:p>
        </w:tc>
        <w:tc>
          <w:tcPr>
            <w:tcW w:w="567" w:type="dxa"/>
            <w:shd w:val="clear" w:color="auto" w:fill="auto"/>
            <w:hideMark/>
          </w:tcPr>
          <w:p w:rsidR="002C15DA" w:rsidRPr="00EB086F" w:rsidRDefault="002C15DA" w:rsidP="003406D4">
            <w:pPr>
              <w:rPr>
                <w:color w:val="000000"/>
                <w:sz w:val="28"/>
                <w:szCs w:val="28"/>
              </w:rPr>
            </w:pPr>
            <w:r w:rsidRPr="00EB086F">
              <w:rPr>
                <w:color w:val="000000"/>
                <w:sz w:val="28"/>
                <w:szCs w:val="28"/>
              </w:rPr>
              <w:t>3</w:t>
            </w:r>
          </w:p>
        </w:tc>
        <w:tc>
          <w:tcPr>
            <w:tcW w:w="567" w:type="dxa"/>
            <w:shd w:val="clear" w:color="auto" w:fill="auto"/>
            <w:hideMark/>
          </w:tcPr>
          <w:p w:rsidR="002C15DA" w:rsidRPr="00EB086F" w:rsidRDefault="002C15DA" w:rsidP="003406D4">
            <w:pPr>
              <w:rPr>
                <w:color w:val="000000"/>
                <w:sz w:val="28"/>
                <w:szCs w:val="28"/>
              </w:rPr>
            </w:pPr>
            <w:r w:rsidRPr="00EB086F">
              <w:rPr>
                <w:color w:val="000000"/>
                <w:sz w:val="28"/>
                <w:szCs w:val="28"/>
              </w:rPr>
              <w:t>3</w:t>
            </w:r>
          </w:p>
        </w:tc>
        <w:tc>
          <w:tcPr>
            <w:tcW w:w="709" w:type="dxa"/>
            <w:shd w:val="clear" w:color="auto" w:fill="auto"/>
            <w:hideMark/>
          </w:tcPr>
          <w:p w:rsidR="002C15DA" w:rsidRPr="00EB086F" w:rsidRDefault="002C15DA" w:rsidP="003406D4">
            <w:pPr>
              <w:rPr>
                <w:color w:val="000000"/>
                <w:sz w:val="28"/>
                <w:szCs w:val="28"/>
              </w:rPr>
            </w:pPr>
            <w:r w:rsidRPr="00EB086F">
              <w:rPr>
                <w:color w:val="000000"/>
                <w:sz w:val="28"/>
                <w:szCs w:val="28"/>
              </w:rPr>
              <w:t>2</w:t>
            </w:r>
          </w:p>
        </w:tc>
        <w:tc>
          <w:tcPr>
            <w:tcW w:w="567" w:type="dxa"/>
            <w:shd w:val="clear" w:color="auto" w:fill="auto"/>
            <w:hideMark/>
          </w:tcPr>
          <w:p w:rsidR="002C15DA" w:rsidRPr="00EB086F" w:rsidRDefault="002C15DA" w:rsidP="003406D4">
            <w:pPr>
              <w:rPr>
                <w:sz w:val="28"/>
                <w:szCs w:val="28"/>
              </w:rPr>
            </w:pPr>
          </w:p>
        </w:tc>
        <w:tc>
          <w:tcPr>
            <w:tcW w:w="567" w:type="dxa"/>
            <w:shd w:val="clear" w:color="auto" w:fill="auto"/>
            <w:hideMark/>
          </w:tcPr>
          <w:p w:rsidR="002C15DA" w:rsidRPr="00EB086F" w:rsidRDefault="002C15DA" w:rsidP="003406D4">
            <w:pPr>
              <w:rPr>
                <w:sz w:val="28"/>
                <w:szCs w:val="28"/>
              </w:rPr>
            </w:pPr>
          </w:p>
        </w:tc>
        <w:tc>
          <w:tcPr>
            <w:tcW w:w="567" w:type="dxa"/>
            <w:shd w:val="clear" w:color="auto" w:fill="auto"/>
            <w:hideMark/>
          </w:tcPr>
          <w:p w:rsidR="002C15DA" w:rsidRPr="00EB086F" w:rsidRDefault="002C15DA" w:rsidP="003406D4">
            <w:pPr>
              <w:rPr>
                <w:sz w:val="28"/>
                <w:szCs w:val="28"/>
              </w:rPr>
            </w:pPr>
            <w:r w:rsidRPr="00EB086F">
              <w:rPr>
                <w:sz w:val="28"/>
                <w:szCs w:val="28"/>
              </w:rPr>
              <w:t>3</w:t>
            </w:r>
          </w:p>
        </w:tc>
        <w:tc>
          <w:tcPr>
            <w:tcW w:w="567" w:type="dxa"/>
            <w:shd w:val="clear" w:color="auto" w:fill="auto"/>
            <w:hideMark/>
          </w:tcPr>
          <w:p w:rsidR="002C15DA" w:rsidRPr="00EB086F" w:rsidRDefault="002C15DA" w:rsidP="003406D4">
            <w:pPr>
              <w:rPr>
                <w:sz w:val="28"/>
                <w:szCs w:val="28"/>
              </w:rPr>
            </w:pPr>
            <w:r w:rsidRPr="00EB086F">
              <w:rPr>
                <w:sz w:val="28"/>
                <w:szCs w:val="28"/>
              </w:rPr>
              <w:t>3</w:t>
            </w:r>
          </w:p>
        </w:tc>
        <w:tc>
          <w:tcPr>
            <w:tcW w:w="567" w:type="dxa"/>
            <w:shd w:val="clear" w:color="auto" w:fill="auto"/>
            <w:hideMark/>
          </w:tcPr>
          <w:p w:rsidR="002C15DA" w:rsidRPr="00EB086F" w:rsidRDefault="002C15DA" w:rsidP="003406D4">
            <w:pPr>
              <w:rPr>
                <w:sz w:val="28"/>
                <w:szCs w:val="28"/>
              </w:rPr>
            </w:pPr>
            <w:r w:rsidRPr="00EB086F">
              <w:rPr>
                <w:sz w:val="28"/>
                <w:szCs w:val="28"/>
              </w:rPr>
              <w:t>2</w:t>
            </w:r>
          </w:p>
        </w:tc>
        <w:tc>
          <w:tcPr>
            <w:tcW w:w="708" w:type="dxa"/>
            <w:shd w:val="clear" w:color="auto" w:fill="auto"/>
            <w:hideMark/>
          </w:tcPr>
          <w:p w:rsidR="002C15DA" w:rsidRPr="00B75945" w:rsidRDefault="002C15DA" w:rsidP="003406D4">
            <w:pPr>
              <w:jc w:val="center"/>
              <w:rPr>
                <w:color w:val="000000"/>
                <w:sz w:val="28"/>
                <w:szCs w:val="28"/>
                <w:lang w:val="uk-UA"/>
              </w:rPr>
            </w:pPr>
          </w:p>
        </w:tc>
      </w:tr>
      <w:tr w:rsidR="002C15DA" w:rsidRPr="00EB086F" w:rsidTr="009004A4">
        <w:trPr>
          <w:trHeight w:val="360"/>
        </w:trPr>
        <w:tc>
          <w:tcPr>
            <w:tcW w:w="600" w:type="dxa"/>
            <w:shd w:val="clear" w:color="auto" w:fill="auto"/>
            <w:noWrap/>
            <w:hideMark/>
          </w:tcPr>
          <w:p w:rsidR="002C15DA" w:rsidRPr="00EB086F" w:rsidRDefault="002C15DA" w:rsidP="003406D4">
            <w:pPr>
              <w:jc w:val="center"/>
              <w:rPr>
                <w:color w:val="000000"/>
              </w:rPr>
            </w:pPr>
            <w:r w:rsidRPr="00EB086F">
              <w:rPr>
                <w:color w:val="000000"/>
              </w:rPr>
              <w:t>19</w:t>
            </w:r>
          </w:p>
        </w:tc>
        <w:tc>
          <w:tcPr>
            <w:tcW w:w="2094" w:type="dxa"/>
            <w:shd w:val="clear" w:color="auto" w:fill="auto"/>
            <w:hideMark/>
          </w:tcPr>
          <w:p w:rsidR="002C15DA" w:rsidRPr="00EB086F" w:rsidRDefault="002C15DA" w:rsidP="003406D4">
            <w:pPr>
              <w:rPr>
                <w:color w:val="000000"/>
              </w:rPr>
            </w:pPr>
            <w:r w:rsidRPr="00EB086F">
              <w:rPr>
                <w:color w:val="000000"/>
              </w:rPr>
              <w:t xml:space="preserve">Світловодський </w:t>
            </w:r>
          </w:p>
        </w:tc>
        <w:tc>
          <w:tcPr>
            <w:tcW w:w="1800" w:type="dxa"/>
            <w:shd w:val="clear" w:color="auto" w:fill="auto"/>
            <w:hideMark/>
          </w:tcPr>
          <w:p w:rsidR="002C15DA" w:rsidRPr="00EB086F" w:rsidRDefault="002C15DA" w:rsidP="003406D4">
            <w:pPr>
              <w:rPr>
                <w:color w:val="000000"/>
              </w:rPr>
            </w:pPr>
            <w:r w:rsidRPr="00EB086F">
              <w:rPr>
                <w:color w:val="000000"/>
              </w:rPr>
              <w:t>Усі працівники</w:t>
            </w:r>
          </w:p>
        </w:tc>
        <w:tc>
          <w:tcPr>
            <w:tcW w:w="609" w:type="dxa"/>
            <w:shd w:val="clear" w:color="auto" w:fill="auto"/>
            <w:hideMark/>
          </w:tcPr>
          <w:p w:rsidR="002C15DA" w:rsidRPr="00EB086F" w:rsidRDefault="002C15DA" w:rsidP="003406D4">
            <w:pPr>
              <w:jc w:val="center"/>
              <w:rPr>
                <w:color w:val="000000"/>
              </w:rPr>
            </w:pPr>
            <w:r w:rsidRPr="00EB086F">
              <w:rPr>
                <w:color w:val="000000"/>
              </w:rPr>
              <w:t>7</w:t>
            </w:r>
          </w:p>
        </w:tc>
        <w:tc>
          <w:tcPr>
            <w:tcW w:w="567" w:type="dxa"/>
            <w:shd w:val="clear" w:color="auto" w:fill="auto"/>
            <w:hideMark/>
          </w:tcPr>
          <w:p w:rsidR="002C15DA" w:rsidRPr="00EB086F" w:rsidRDefault="002C15DA" w:rsidP="003406D4">
            <w:pPr>
              <w:rPr>
                <w:color w:val="000000"/>
              </w:rPr>
            </w:pPr>
            <w:r w:rsidRPr="00EB086F">
              <w:rPr>
                <w:color w:val="000000"/>
              </w:rPr>
              <w:t>2</w:t>
            </w:r>
          </w:p>
        </w:tc>
        <w:tc>
          <w:tcPr>
            <w:tcW w:w="567" w:type="dxa"/>
            <w:shd w:val="clear" w:color="auto" w:fill="auto"/>
            <w:hideMark/>
          </w:tcPr>
          <w:p w:rsidR="002C15DA" w:rsidRPr="00EB086F" w:rsidRDefault="002C15DA" w:rsidP="003406D4">
            <w:pPr>
              <w:rPr>
                <w:color w:val="000000"/>
              </w:rPr>
            </w:pPr>
            <w:r w:rsidRPr="00EB086F">
              <w:rPr>
                <w:color w:val="000000"/>
              </w:rPr>
              <w:t>4</w:t>
            </w:r>
          </w:p>
        </w:tc>
        <w:tc>
          <w:tcPr>
            <w:tcW w:w="709" w:type="dxa"/>
            <w:shd w:val="clear" w:color="auto" w:fill="auto"/>
            <w:hideMark/>
          </w:tcPr>
          <w:p w:rsidR="002C15DA" w:rsidRPr="00EB086F" w:rsidRDefault="002C15DA" w:rsidP="003406D4">
            <w:pPr>
              <w:rPr>
                <w:color w:val="000000"/>
              </w:rPr>
            </w:pPr>
            <w:r w:rsidRPr="00EB086F">
              <w:rPr>
                <w:color w:val="000000"/>
              </w:rPr>
              <w:t>1</w:t>
            </w:r>
          </w:p>
        </w:tc>
        <w:tc>
          <w:tcPr>
            <w:tcW w:w="709" w:type="dxa"/>
            <w:shd w:val="clear" w:color="auto" w:fill="auto"/>
            <w:hideMark/>
          </w:tcPr>
          <w:p w:rsidR="002C15DA" w:rsidRPr="00EB086F" w:rsidRDefault="002C15DA" w:rsidP="003406D4">
            <w:pPr>
              <w:rPr>
                <w:color w:val="000000"/>
              </w:rPr>
            </w:pPr>
          </w:p>
        </w:tc>
        <w:tc>
          <w:tcPr>
            <w:tcW w:w="567" w:type="dxa"/>
            <w:shd w:val="clear" w:color="auto" w:fill="auto"/>
            <w:hideMark/>
          </w:tcPr>
          <w:p w:rsidR="002C15DA" w:rsidRPr="00EB086F" w:rsidRDefault="002C15DA" w:rsidP="003406D4">
            <w:pPr>
              <w:rPr>
                <w:color w:val="000000"/>
              </w:rPr>
            </w:pPr>
          </w:p>
        </w:tc>
        <w:tc>
          <w:tcPr>
            <w:tcW w:w="567" w:type="dxa"/>
            <w:shd w:val="clear" w:color="auto" w:fill="auto"/>
            <w:hideMark/>
          </w:tcPr>
          <w:p w:rsidR="002C15DA" w:rsidRPr="00EB086F" w:rsidRDefault="002C15DA" w:rsidP="003406D4">
            <w:pPr>
              <w:rPr>
                <w:color w:val="000000"/>
              </w:rPr>
            </w:pPr>
          </w:p>
        </w:tc>
        <w:tc>
          <w:tcPr>
            <w:tcW w:w="567" w:type="dxa"/>
            <w:shd w:val="clear" w:color="auto" w:fill="auto"/>
            <w:hideMark/>
          </w:tcPr>
          <w:p w:rsidR="002C15DA" w:rsidRPr="00EB086F" w:rsidRDefault="002C15DA" w:rsidP="003406D4">
            <w:r w:rsidRPr="00EB086F">
              <w:t>3</w:t>
            </w:r>
          </w:p>
        </w:tc>
        <w:tc>
          <w:tcPr>
            <w:tcW w:w="709" w:type="dxa"/>
            <w:shd w:val="clear" w:color="auto" w:fill="auto"/>
            <w:hideMark/>
          </w:tcPr>
          <w:p w:rsidR="002C15DA" w:rsidRPr="00EB086F" w:rsidRDefault="002C15DA" w:rsidP="003406D4">
            <w:pPr>
              <w:rPr>
                <w:color w:val="000000"/>
              </w:rPr>
            </w:pPr>
            <w:r w:rsidRPr="00EB086F">
              <w:rPr>
                <w:color w:val="000000"/>
              </w:rPr>
              <w:t>4</w:t>
            </w:r>
          </w:p>
        </w:tc>
        <w:tc>
          <w:tcPr>
            <w:tcW w:w="567" w:type="dxa"/>
            <w:shd w:val="clear" w:color="auto" w:fill="auto"/>
            <w:hideMark/>
          </w:tcPr>
          <w:p w:rsidR="002C15DA" w:rsidRPr="00EB086F" w:rsidRDefault="002C15DA" w:rsidP="003406D4">
            <w:pPr>
              <w:rPr>
                <w:color w:val="000000"/>
              </w:rPr>
            </w:pPr>
          </w:p>
        </w:tc>
        <w:tc>
          <w:tcPr>
            <w:tcW w:w="567" w:type="dxa"/>
            <w:shd w:val="clear" w:color="auto" w:fill="auto"/>
            <w:hideMark/>
          </w:tcPr>
          <w:p w:rsidR="002C15DA" w:rsidRPr="00EB086F" w:rsidRDefault="002C15DA" w:rsidP="003406D4">
            <w:pPr>
              <w:rPr>
                <w:color w:val="000000"/>
              </w:rPr>
            </w:pPr>
          </w:p>
        </w:tc>
        <w:tc>
          <w:tcPr>
            <w:tcW w:w="567" w:type="dxa"/>
            <w:shd w:val="clear" w:color="auto" w:fill="auto"/>
            <w:hideMark/>
          </w:tcPr>
          <w:p w:rsidR="002C15DA" w:rsidRPr="00EB086F" w:rsidRDefault="002C15DA" w:rsidP="003406D4">
            <w:pPr>
              <w:rPr>
                <w:color w:val="000000"/>
              </w:rPr>
            </w:pPr>
            <w:r w:rsidRPr="00EB086F">
              <w:rPr>
                <w:color w:val="000000"/>
              </w:rPr>
              <w:t>4</w:t>
            </w:r>
          </w:p>
        </w:tc>
        <w:tc>
          <w:tcPr>
            <w:tcW w:w="567" w:type="dxa"/>
            <w:shd w:val="clear" w:color="auto" w:fill="auto"/>
            <w:hideMark/>
          </w:tcPr>
          <w:p w:rsidR="002C15DA" w:rsidRPr="00EB086F" w:rsidRDefault="002C15DA" w:rsidP="003406D4">
            <w:pPr>
              <w:rPr>
                <w:color w:val="000000"/>
              </w:rPr>
            </w:pPr>
            <w:r w:rsidRPr="00EB086F">
              <w:rPr>
                <w:color w:val="000000"/>
              </w:rPr>
              <w:t>1</w:t>
            </w:r>
          </w:p>
        </w:tc>
        <w:tc>
          <w:tcPr>
            <w:tcW w:w="567" w:type="dxa"/>
            <w:shd w:val="clear" w:color="auto" w:fill="auto"/>
            <w:hideMark/>
          </w:tcPr>
          <w:p w:rsidR="002C15DA" w:rsidRPr="00EB086F" w:rsidRDefault="002C15DA" w:rsidP="003406D4">
            <w:pPr>
              <w:rPr>
                <w:color w:val="000000"/>
              </w:rPr>
            </w:pPr>
            <w:r w:rsidRPr="00EB086F">
              <w:rPr>
                <w:color w:val="000000"/>
              </w:rPr>
              <w:t>2</w:t>
            </w:r>
          </w:p>
        </w:tc>
        <w:tc>
          <w:tcPr>
            <w:tcW w:w="708" w:type="dxa"/>
            <w:shd w:val="clear" w:color="auto" w:fill="auto"/>
            <w:hideMark/>
          </w:tcPr>
          <w:p w:rsidR="002C15DA" w:rsidRPr="00B75945" w:rsidRDefault="002C15DA" w:rsidP="003406D4">
            <w:pPr>
              <w:jc w:val="center"/>
              <w:rPr>
                <w:color w:val="000000"/>
                <w:lang w:val="uk-UA"/>
              </w:rPr>
            </w:pPr>
          </w:p>
        </w:tc>
      </w:tr>
      <w:tr w:rsidR="002C15DA" w:rsidRPr="00EB086F" w:rsidTr="009004A4">
        <w:trPr>
          <w:trHeight w:val="375"/>
        </w:trPr>
        <w:tc>
          <w:tcPr>
            <w:tcW w:w="600" w:type="dxa"/>
            <w:vMerge w:val="restart"/>
            <w:shd w:val="clear" w:color="auto" w:fill="auto"/>
            <w:noWrap/>
            <w:hideMark/>
          </w:tcPr>
          <w:p w:rsidR="002C15DA" w:rsidRPr="00EB086F" w:rsidRDefault="002C15DA" w:rsidP="003406D4">
            <w:pPr>
              <w:jc w:val="center"/>
              <w:rPr>
                <w:color w:val="000000"/>
              </w:rPr>
            </w:pPr>
            <w:r w:rsidRPr="00EB086F">
              <w:rPr>
                <w:color w:val="000000"/>
              </w:rPr>
              <w:t>20</w:t>
            </w:r>
          </w:p>
        </w:tc>
        <w:tc>
          <w:tcPr>
            <w:tcW w:w="2094" w:type="dxa"/>
            <w:vMerge w:val="restart"/>
            <w:shd w:val="clear" w:color="auto" w:fill="auto"/>
            <w:hideMark/>
          </w:tcPr>
          <w:p w:rsidR="002C15DA" w:rsidRPr="00EB086F" w:rsidRDefault="002C15DA" w:rsidP="003406D4">
            <w:pPr>
              <w:rPr>
                <w:color w:val="000000"/>
              </w:rPr>
            </w:pPr>
            <w:r w:rsidRPr="00EB086F">
              <w:rPr>
                <w:color w:val="000000"/>
              </w:rPr>
              <w:t xml:space="preserve">Ульяновський </w:t>
            </w:r>
          </w:p>
          <w:p w:rsidR="002C15DA" w:rsidRPr="00EB086F" w:rsidRDefault="002C15DA" w:rsidP="003406D4">
            <w:pPr>
              <w:rPr>
                <w:color w:val="000000"/>
              </w:rPr>
            </w:pPr>
            <w:r w:rsidRPr="00EB086F">
              <w:rPr>
                <w:color w:val="000000"/>
              </w:rPr>
              <w:t> </w:t>
            </w:r>
          </w:p>
        </w:tc>
        <w:tc>
          <w:tcPr>
            <w:tcW w:w="1800" w:type="dxa"/>
            <w:shd w:val="clear" w:color="auto" w:fill="auto"/>
            <w:hideMark/>
          </w:tcPr>
          <w:p w:rsidR="002C15DA" w:rsidRPr="00EB086F" w:rsidRDefault="002C15DA" w:rsidP="003406D4">
            <w:pPr>
              <w:jc w:val="center"/>
              <w:rPr>
                <w:color w:val="000000"/>
              </w:rPr>
            </w:pPr>
            <w:r w:rsidRPr="00EB086F">
              <w:rPr>
                <w:color w:val="000000"/>
              </w:rPr>
              <w:t xml:space="preserve">Завідувачі МК </w:t>
            </w:r>
          </w:p>
        </w:tc>
        <w:tc>
          <w:tcPr>
            <w:tcW w:w="609" w:type="dxa"/>
            <w:shd w:val="clear" w:color="auto" w:fill="auto"/>
            <w:hideMark/>
          </w:tcPr>
          <w:p w:rsidR="002C15DA" w:rsidRPr="00EB086F" w:rsidRDefault="002C15DA" w:rsidP="003406D4">
            <w:pPr>
              <w:jc w:val="center"/>
              <w:rPr>
                <w:color w:val="000000"/>
                <w:sz w:val="28"/>
                <w:szCs w:val="28"/>
              </w:rPr>
            </w:pPr>
            <w:r w:rsidRPr="00EB086F">
              <w:rPr>
                <w:color w:val="000000"/>
                <w:sz w:val="28"/>
                <w:szCs w:val="28"/>
              </w:rPr>
              <w:t>1</w:t>
            </w:r>
          </w:p>
        </w:tc>
        <w:tc>
          <w:tcPr>
            <w:tcW w:w="567" w:type="dxa"/>
            <w:shd w:val="clear" w:color="auto" w:fill="auto"/>
            <w:hideMark/>
          </w:tcPr>
          <w:p w:rsidR="002C15DA" w:rsidRPr="00EB086F" w:rsidRDefault="002C15DA" w:rsidP="003406D4">
            <w:pPr>
              <w:rPr>
                <w:color w:val="000000"/>
                <w:sz w:val="28"/>
                <w:szCs w:val="28"/>
              </w:rPr>
            </w:pPr>
            <w:r w:rsidRPr="00EB086F">
              <w:rPr>
                <w:color w:val="000000"/>
                <w:sz w:val="28"/>
                <w:szCs w:val="28"/>
              </w:rPr>
              <w:t>1</w:t>
            </w:r>
          </w:p>
        </w:tc>
        <w:tc>
          <w:tcPr>
            <w:tcW w:w="567" w:type="dxa"/>
            <w:shd w:val="clear" w:color="auto" w:fill="auto"/>
            <w:hideMark/>
          </w:tcPr>
          <w:p w:rsidR="002C15DA" w:rsidRPr="00EB086F" w:rsidRDefault="002C15DA" w:rsidP="003406D4">
            <w:pPr>
              <w:rPr>
                <w:color w:val="000000"/>
                <w:sz w:val="28"/>
                <w:szCs w:val="28"/>
              </w:rPr>
            </w:pPr>
          </w:p>
        </w:tc>
        <w:tc>
          <w:tcPr>
            <w:tcW w:w="709" w:type="dxa"/>
            <w:shd w:val="clear" w:color="auto" w:fill="auto"/>
            <w:hideMark/>
          </w:tcPr>
          <w:p w:rsidR="002C15DA" w:rsidRPr="00EB086F" w:rsidRDefault="002C15DA" w:rsidP="003406D4">
            <w:pPr>
              <w:rPr>
                <w:color w:val="000000"/>
                <w:sz w:val="28"/>
                <w:szCs w:val="28"/>
              </w:rPr>
            </w:pPr>
          </w:p>
        </w:tc>
        <w:tc>
          <w:tcPr>
            <w:tcW w:w="709" w:type="dxa"/>
            <w:shd w:val="clear" w:color="auto" w:fill="auto"/>
            <w:hideMark/>
          </w:tcPr>
          <w:p w:rsidR="002C15DA" w:rsidRPr="00EB086F" w:rsidRDefault="002C15DA" w:rsidP="003406D4">
            <w:pPr>
              <w:rPr>
                <w:color w:val="000000"/>
                <w:sz w:val="28"/>
                <w:szCs w:val="28"/>
              </w:rPr>
            </w:pPr>
          </w:p>
        </w:tc>
        <w:tc>
          <w:tcPr>
            <w:tcW w:w="567" w:type="dxa"/>
            <w:shd w:val="clear" w:color="auto" w:fill="auto"/>
            <w:hideMark/>
          </w:tcPr>
          <w:p w:rsidR="002C15DA" w:rsidRPr="00EB086F" w:rsidRDefault="002C15DA" w:rsidP="003406D4">
            <w:pPr>
              <w:rPr>
                <w:color w:val="000000"/>
                <w:sz w:val="28"/>
                <w:szCs w:val="28"/>
              </w:rPr>
            </w:pPr>
          </w:p>
        </w:tc>
        <w:tc>
          <w:tcPr>
            <w:tcW w:w="567" w:type="dxa"/>
            <w:shd w:val="clear" w:color="auto" w:fill="auto"/>
            <w:hideMark/>
          </w:tcPr>
          <w:p w:rsidR="002C15DA" w:rsidRPr="00EB086F" w:rsidRDefault="002C15DA" w:rsidP="003406D4">
            <w:pPr>
              <w:rPr>
                <w:color w:val="000000"/>
                <w:sz w:val="28"/>
                <w:szCs w:val="28"/>
              </w:rPr>
            </w:pPr>
          </w:p>
        </w:tc>
        <w:tc>
          <w:tcPr>
            <w:tcW w:w="567" w:type="dxa"/>
            <w:shd w:val="clear" w:color="auto" w:fill="auto"/>
            <w:hideMark/>
          </w:tcPr>
          <w:p w:rsidR="002C15DA" w:rsidRPr="00EB086F" w:rsidRDefault="002C15DA" w:rsidP="003406D4">
            <w:pPr>
              <w:rPr>
                <w:color w:val="000000"/>
                <w:sz w:val="28"/>
                <w:szCs w:val="28"/>
              </w:rPr>
            </w:pPr>
          </w:p>
        </w:tc>
        <w:tc>
          <w:tcPr>
            <w:tcW w:w="709" w:type="dxa"/>
            <w:shd w:val="clear" w:color="auto" w:fill="auto"/>
            <w:hideMark/>
          </w:tcPr>
          <w:p w:rsidR="002C15DA" w:rsidRPr="00EB086F" w:rsidRDefault="002C15DA" w:rsidP="003406D4">
            <w:pPr>
              <w:rPr>
                <w:color w:val="000000"/>
                <w:sz w:val="28"/>
                <w:szCs w:val="28"/>
              </w:rPr>
            </w:pPr>
            <w:r w:rsidRPr="00EB086F">
              <w:rPr>
                <w:color w:val="000000"/>
                <w:sz w:val="28"/>
                <w:szCs w:val="28"/>
              </w:rPr>
              <w:t>1</w:t>
            </w:r>
          </w:p>
        </w:tc>
        <w:tc>
          <w:tcPr>
            <w:tcW w:w="567" w:type="dxa"/>
            <w:shd w:val="clear" w:color="auto" w:fill="auto"/>
            <w:hideMark/>
          </w:tcPr>
          <w:p w:rsidR="002C15DA" w:rsidRPr="00EB086F" w:rsidRDefault="002C15DA" w:rsidP="003406D4">
            <w:pPr>
              <w:rPr>
                <w:color w:val="000000"/>
                <w:sz w:val="28"/>
                <w:szCs w:val="28"/>
              </w:rPr>
            </w:pPr>
          </w:p>
        </w:tc>
        <w:tc>
          <w:tcPr>
            <w:tcW w:w="567" w:type="dxa"/>
            <w:shd w:val="clear" w:color="auto" w:fill="auto"/>
            <w:hideMark/>
          </w:tcPr>
          <w:p w:rsidR="002C15DA" w:rsidRPr="00EB086F" w:rsidRDefault="002C15DA" w:rsidP="003406D4">
            <w:pPr>
              <w:rPr>
                <w:color w:val="000000"/>
                <w:sz w:val="28"/>
                <w:szCs w:val="28"/>
              </w:rPr>
            </w:pPr>
          </w:p>
        </w:tc>
        <w:tc>
          <w:tcPr>
            <w:tcW w:w="567" w:type="dxa"/>
            <w:shd w:val="clear" w:color="auto" w:fill="auto"/>
            <w:hideMark/>
          </w:tcPr>
          <w:p w:rsidR="002C15DA" w:rsidRPr="00EB086F" w:rsidRDefault="002C15DA" w:rsidP="003406D4">
            <w:pPr>
              <w:rPr>
                <w:color w:val="000000"/>
                <w:sz w:val="28"/>
                <w:szCs w:val="28"/>
              </w:rPr>
            </w:pPr>
          </w:p>
        </w:tc>
        <w:tc>
          <w:tcPr>
            <w:tcW w:w="567" w:type="dxa"/>
            <w:shd w:val="clear" w:color="auto" w:fill="auto"/>
            <w:hideMark/>
          </w:tcPr>
          <w:p w:rsidR="002C15DA" w:rsidRPr="00EB086F" w:rsidRDefault="002C15DA" w:rsidP="003406D4">
            <w:pPr>
              <w:rPr>
                <w:color w:val="000000"/>
                <w:sz w:val="28"/>
                <w:szCs w:val="28"/>
              </w:rPr>
            </w:pPr>
          </w:p>
        </w:tc>
        <w:tc>
          <w:tcPr>
            <w:tcW w:w="567" w:type="dxa"/>
            <w:shd w:val="clear" w:color="auto" w:fill="auto"/>
            <w:hideMark/>
          </w:tcPr>
          <w:p w:rsidR="002C15DA" w:rsidRPr="00EB086F" w:rsidRDefault="002C15DA" w:rsidP="003406D4">
            <w:pPr>
              <w:rPr>
                <w:color w:val="000000"/>
                <w:sz w:val="28"/>
                <w:szCs w:val="28"/>
              </w:rPr>
            </w:pPr>
          </w:p>
        </w:tc>
        <w:tc>
          <w:tcPr>
            <w:tcW w:w="708" w:type="dxa"/>
            <w:shd w:val="clear" w:color="auto" w:fill="auto"/>
            <w:hideMark/>
          </w:tcPr>
          <w:p w:rsidR="002C15DA" w:rsidRPr="00B75945" w:rsidRDefault="002C15DA" w:rsidP="003406D4">
            <w:pPr>
              <w:jc w:val="center"/>
              <w:rPr>
                <w:color w:val="000000"/>
                <w:sz w:val="28"/>
                <w:szCs w:val="28"/>
                <w:lang w:val="uk-UA"/>
              </w:rPr>
            </w:pPr>
          </w:p>
        </w:tc>
      </w:tr>
      <w:tr w:rsidR="002C15DA" w:rsidRPr="00EB086F" w:rsidTr="009004A4">
        <w:trPr>
          <w:trHeight w:val="405"/>
        </w:trPr>
        <w:tc>
          <w:tcPr>
            <w:tcW w:w="600" w:type="dxa"/>
            <w:vMerge/>
            <w:shd w:val="clear" w:color="auto" w:fill="auto"/>
            <w:noWrap/>
            <w:hideMark/>
          </w:tcPr>
          <w:p w:rsidR="002C15DA" w:rsidRPr="00EB086F" w:rsidRDefault="002C15DA" w:rsidP="003406D4">
            <w:pPr>
              <w:jc w:val="center"/>
              <w:rPr>
                <w:rFonts w:ascii="Calibri" w:hAnsi="Calibri"/>
                <w:color w:val="000000"/>
              </w:rPr>
            </w:pPr>
          </w:p>
        </w:tc>
        <w:tc>
          <w:tcPr>
            <w:tcW w:w="2094" w:type="dxa"/>
            <w:vMerge/>
            <w:shd w:val="clear" w:color="auto" w:fill="auto"/>
            <w:hideMark/>
          </w:tcPr>
          <w:p w:rsidR="002C15DA" w:rsidRPr="00EB086F" w:rsidRDefault="002C15DA" w:rsidP="003406D4">
            <w:pPr>
              <w:rPr>
                <w:color w:val="000000"/>
              </w:rPr>
            </w:pPr>
          </w:p>
        </w:tc>
        <w:tc>
          <w:tcPr>
            <w:tcW w:w="1800" w:type="dxa"/>
            <w:shd w:val="clear" w:color="auto" w:fill="auto"/>
            <w:hideMark/>
          </w:tcPr>
          <w:p w:rsidR="002C15DA" w:rsidRPr="00EB086F" w:rsidRDefault="002C15DA" w:rsidP="003406D4">
            <w:pPr>
              <w:jc w:val="center"/>
              <w:rPr>
                <w:color w:val="000000"/>
              </w:rPr>
            </w:pPr>
            <w:r w:rsidRPr="00EB086F">
              <w:rPr>
                <w:color w:val="000000"/>
              </w:rPr>
              <w:t>Методисти</w:t>
            </w:r>
          </w:p>
        </w:tc>
        <w:tc>
          <w:tcPr>
            <w:tcW w:w="609" w:type="dxa"/>
            <w:shd w:val="clear" w:color="auto" w:fill="auto"/>
            <w:hideMark/>
          </w:tcPr>
          <w:p w:rsidR="002C15DA" w:rsidRPr="00EB086F" w:rsidRDefault="002C15DA" w:rsidP="003406D4">
            <w:pPr>
              <w:jc w:val="center"/>
              <w:rPr>
                <w:color w:val="000000"/>
                <w:sz w:val="28"/>
                <w:szCs w:val="28"/>
              </w:rPr>
            </w:pPr>
            <w:r w:rsidRPr="00EB086F">
              <w:rPr>
                <w:color w:val="000000"/>
                <w:sz w:val="28"/>
                <w:szCs w:val="28"/>
              </w:rPr>
              <w:t>13</w:t>
            </w:r>
          </w:p>
        </w:tc>
        <w:tc>
          <w:tcPr>
            <w:tcW w:w="567" w:type="dxa"/>
            <w:shd w:val="clear" w:color="auto" w:fill="auto"/>
            <w:hideMark/>
          </w:tcPr>
          <w:p w:rsidR="002C15DA" w:rsidRPr="00EB086F" w:rsidRDefault="002C15DA" w:rsidP="003406D4">
            <w:pPr>
              <w:rPr>
                <w:color w:val="000000"/>
                <w:sz w:val="28"/>
                <w:szCs w:val="28"/>
              </w:rPr>
            </w:pPr>
            <w:r w:rsidRPr="00EB086F">
              <w:rPr>
                <w:color w:val="000000"/>
                <w:sz w:val="28"/>
                <w:szCs w:val="28"/>
              </w:rPr>
              <w:t>3</w:t>
            </w:r>
          </w:p>
        </w:tc>
        <w:tc>
          <w:tcPr>
            <w:tcW w:w="567" w:type="dxa"/>
            <w:shd w:val="clear" w:color="auto" w:fill="auto"/>
            <w:hideMark/>
          </w:tcPr>
          <w:p w:rsidR="002C15DA" w:rsidRPr="00EB086F" w:rsidRDefault="002C15DA" w:rsidP="003406D4">
            <w:pPr>
              <w:rPr>
                <w:color w:val="000000"/>
                <w:sz w:val="28"/>
                <w:szCs w:val="28"/>
              </w:rPr>
            </w:pPr>
            <w:r w:rsidRPr="00EB086F">
              <w:rPr>
                <w:color w:val="000000"/>
                <w:sz w:val="28"/>
                <w:szCs w:val="28"/>
              </w:rPr>
              <w:t>5</w:t>
            </w:r>
          </w:p>
        </w:tc>
        <w:tc>
          <w:tcPr>
            <w:tcW w:w="709" w:type="dxa"/>
            <w:shd w:val="clear" w:color="auto" w:fill="auto"/>
            <w:hideMark/>
          </w:tcPr>
          <w:p w:rsidR="002C15DA" w:rsidRPr="00EB086F" w:rsidRDefault="002C15DA" w:rsidP="003406D4">
            <w:pPr>
              <w:rPr>
                <w:color w:val="000000"/>
                <w:sz w:val="28"/>
                <w:szCs w:val="28"/>
              </w:rPr>
            </w:pPr>
            <w:r w:rsidRPr="00EB086F">
              <w:rPr>
                <w:color w:val="000000"/>
                <w:sz w:val="28"/>
                <w:szCs w:val="28"/>
              </w:rPr>
              <w:t>5</w:t>
            </w:r>
          </w:p>
        </w:tc>
        <w:tc>
          <w:tcPr>
            <w:tcW w:w="709" w:type="dxa"/>
            <w:shd w:val="clear" w:color="auto" w:fill="auto"/>
            <w:hideMark/>
          </w:tcPr>
          <w:p w:rsidR="002C15DA" w:rsidRPr="00EB086F" w:rsidRDefault="002C15DA" w:rsidP="003406D4">
            <w:pPr>
              <w:rPr>
                <w:color w:val="000000"/>
                <w:sz w:val="28"/>
                <w:szCs w:val="28"/>
              </w:rPr>
            </w:pPr>
          </w:p>
        </w:tc>
        <w:tc>
          <w:tcPr>
            <w:tcW w:w="567" w:type="dxa"/>
            <w:shd w:val="clear" w:color="auto" w:fill="auto"/>
            <w:hideMark/>
          </w:tcPr>
          <w:p w:rsidR="002C15DA" w:rsidRPr="00EB086F" w:rsidRDefault="002C15DA" w:rsidP="003406D4">
            <w:pPr>
              <w:rPr>
                <w:color w:val="000000"/>
                <w:sz w:val="28"/>
                <w:szCs w:val="28"/>
              </w:rPr>
            </w:pPr>
            <w:r w:rsidRPr="00EB086F">
              <w:rPr>
                <w:color w:val="000000"/>
                <w:sz w:val="28"/>
                <w:szCs w:val="28"/>
              </w:rPr>
              <w:t>3</w:t>
            </w:r>
          </w:p>
        </w:tc>
        <w:tc>
          <w:tcPr>
            <w:tcW w:w="567" w:type="dxa"/>
            <w:shd w:val="clear" w:color="auto" w:fill="auto"/>
            <w:hideMark/>
          </w:tcPr>
          <w:p w:rsidR="002C15DA" w:rsidRPr="00EB086F" w:rsidRDefault="002C15DA" w:rsidP="003406D4">
            <w:pPr>
              <w:rPr>
                <w:color w:val="000000"/>
                <w:sz w:val="28"/>
                <w:szCs w:val="28"/>
              </w:rPr>
            </w:pPr>
            <w:r w:rsidRPr="00EB086F">
              <w:rPr>
                <w:color w:val="000000"/>
                <w:sz w:val="28"/>
                <w:szCs w:val="28"/>
              </w:rPr>
              <w:t>2</w:t>
            </w:r>
          </w:p>
        </w:tc>
        <w:tc>
          <w:tcPr>
            <w:tcW w:w="567" w:type="dxa"/>
            <w:shd w:val="clear" w:color="auto" w:fill="auto"/>
            <w:hideMark/>
          </w:tcPr>
          <w:p w:rsidR="002C15DA" w:rsidRPr="00EB086F" w:rsidRDefault="002C15DA" w:rsidP="003406D4">
            <w:pPr>
              <w:rPr>
                <w:color w:val="000000"/>
                <w:sz w:val="28"/>
                <w:szCs w:val="28"/>
              </w:rPr>
            </w:pPr>
            <w:r w:rsidRPr="00EB086F">
              <w:rPr>
                <w:color w:val="000000"/>
                <w:sz w:val="28"/>
                <w:szCs w:val="28"/>
              </w:rPr>
              <w:t>2</w:t>
            </w:r>
          </w:p>
        </w:tc>
        <w:tc>
          <w:tcPr>
            <w:tcW w:w="709" w:type="dxa"/>
            <w:shd w:val="clear" w:color="auto" w:fill="auto"/>
            <w:hideMark/>
          </w:tcPr>
          <w:p w:rsidR="002C15DA" w:rsidRPr="00EB086F" w:rsidRDefault="002C15DA" w:rsidP="003406D4">
            <w:pPr>
              <w:rPr>
                <w:color w:val="000000"/>
                <w:sz w:val="28"/>
                <w:szCs w:val="28"/>
              </w:rPr>
            </w:pPr>
            <w:r w:rsidRPr="00EB086F">
              <w:rPr>
                <w:color w:val="000000"/>
                <w:sz w:val="28"/>
                <w:szCs w:val="28"/>
              </w:rPr>
              <w:t>6</w:t>
            </w:r>
          </w:p>
        </w:tc>
        <w:tc>
          <w:tcPr>
            <w:tcW w:w="567" w:type="dxa"/>
            <w:shd w:val="clear" w:color="auto" w:fill="auto"/>
            <w:hideMark/>
          </w:tcPr>
          <w:p w:rsidR="002C15DA" w:rsidRPr="00EB086F" w:rsidRDefault="002C15DA" w:rsidP="003406D4">
            <w:pPr>
              <w:rPr>
                <w:color w:val="000000"/>
                <w:sz w:val="28"/>
                <w:szCs w:val="28"/>
              </w:rPr>
            </w:pPr>
          </w:p>
        </w:tc>
        <w:tc>
          <w:tcPr>
            <w:tcW w:w="567" w:type="dxa"/>
            <w:shd w:val="clear" w:color="auto" w:fill="auto"/>
            <w:hideMark/>
          </w:tcPr>
          <w:p w:rsidR="002C15DA" w:rsidRPr="00EB086F" w:rsidRDefault="002C15DA" w:rsidP="003406D4">
            <w:pPr>
              <w:rPr>
                <w:color w:val="000000"/>
                <w:sz w:val="28"/>
                <w:szCs w:val="28"/>
              </w:rPr>
            </w:pPr>
          </w:p>
        </w:tc>
        <w:tc>
          <w:tcPr>
            <w:tcW w:w="567" w:type="dxa"/>
            <w:shd w:val="clear" w:color="auto" w:fill="auto"/>
            <w:hideMark/>
          </w:tcPr>
          <w:p w:rsidR="002C15DA" w:rsidRPr="00EB086F" w:rsidRDefault="002C15DA" w:rsidP="003406D4">
            <w:pPr>
              <w:rPr>
                <w:color w:val="000000"/>
                <w:sz w:val="28"/>
                <w:szCs w:val="28"/>
              </w:rPr>
            </w:pPr>
            <w:r w:rsidRPr="00EB086F">
              <w:rPr>
                <w:color w:val="000000"/>
                <w:sz w:val="28"/>
                <w:szCs w:val="28"/>
              </w:rPr>
              <w:t>3</w:t>
            </w:r>
          </w:p>
        </w:tc>
        <w:tc>
          <w:tcPr>
            <w:tcW w:w="567" w:type="dxa"/>
            <w:shd w:val="clear" w:color="auto" w:fill="auto"/>
            <w:hideMark/>
          </w:tcPr>
          <w:p w:rsidR="002C15DA" w:rsidRPr="00EB086F" w:rsidRDefault="002C15DA" w:rsidP="003406D4">
            <w:pPr>
              <w:rPr>
                <w:color w:val="000000"/>
                <w:sz w:val="28"/>
                <w:szCs w:val="28"/>
              </w:rPr>
            </w:pPr>
            <w:r w:rsidRPr="00EB086F">
              <w:rPr>
                <w:color w:val="000000"/>
                <w:sz w:val="28"/>
                <w:szCs w:val="28"/>
              </w:rPr>
              <w:t>4</w:t>
            </w:r>
          </w:p>
        </w:tc>
        <w:tc>
          <w:tcPr>
            <w:tcW w:w="567" w:type="dxa"/>
            <w:shd w:val="clear" w:color="auto" w:fill="auto"/>
            <w:hideMark/>
          </w:tcPr>
          <w:p w:rsidR="002C15DA" w:rsidRPr="00EB086F" w:rsidRDefault="002C15DA" w:rsidP="003406D4">
            <w:pPr>
              <w:rPr>
                <w:color w:val="000000"/>
                <w:sz w:val="28"/>
                <w:szCs w:val="28"/>
              </w:rPr>
            </w:pPr>
            <w:r w:rsidRPr="00EB086F">
              <w:rPr>
                <w:color w:val="000000"/>
                <w:sz w:val="28"/>
                <w:szCs w:val="28"/>
              </w:rPr>
              <w:t>3</w:t>
            </w:r>
          </w:p>
        </w:tc>
        <w:tc>
          <w:tcPr>
            <w:tcW w:w="708" w:type="dxa"/>
            <w:shd w:val="clear" w:color="auto" w:fill="auto"/>
            <w:hideMark/>
          </w:tcPr>
          <w:p w:rsidR="002C15DA" w:rsidRPr="00EB086F" w:rsidRDefault="002C15DA" w:rsidP="003406D4">
            <w:pPr>
              <w:jc w:val="center"/>
              <w:rPr>
                <w:color w:val="000000"/>
                <w:sz w:val="28"/>
                <w:szCs w:val="28"/>
                <w:lang w:val="uk-UA"/>
              </w:rPr>
            </w:pPr>
            <w:r>
              <w:rPr>
                <w:color w:val="000000"/>
                <w:sz w:val="28"/>
                <w:szCs w:val="28"/>
                <w:lang w:val="uk-UA"/>
              </w:rPr>
              <w:t>1</w:t>
            </w:r>
          </w:p>
        </w:tc>
      </w:tr>
    </w:tbl>
    <w:p w:rsidR="002C15DA" w:rsidRDefault="00E7109D" w:rsidP="002C15DA">
      <w:r>
        <w:rPr>
          <w:noProof/>
        </w:rPr>
        <w:pict>
          <v:rect id="_x0000_s1034" style="position:absolute;margin-left:337.95pt;margin-top:63.45pt;width:56.25pt;height:39.75pt;z-index:251665408;mso-position-horizontal-relative:text;mso-position-vertical-relative:text" stroked="f"/>
        </w:pict>
      </w:r>
      <w:r w:rsidR="002C15DA">
        <w:br w:type="page"/>
      </w:r>
    </w:p>
    <w:p w:rsidR="002C15DA" w:rsidRDefault="002C15DA" w:rsidP="002C15DA"/>
    <w:tbl>
      <w:tblPr>
        <w:tblW w:w="13608" w:type="dxa"/>
        <w:tblInd w:w="108" w:type="dxa"/>
        <w:tblLayout w:type="fixed"/>
        <w:tblLook w:val="04A0"/>
      </w:tblPr>
      <w:tblGrid>
        <w:gridCol w:w="600"/>
        <w:gridCol w:w="2094"/>
        <w:gridCol w:w="1800"/>
        <w:gridCol w:w="609"/>
        <w:gridCol w:w="567"/>
        <w:gridCol w:w="567"/>
        <w:gridCol w:w="709"/>
        <w:gridCol w:w="709"/>
        <w:gridCol w:w="567"/>
        <w:gridCol w:w="567"/>
        <w:gridCol w:w="567"/>
        <w:gridCol w:w="709"/>
        <w:gridCol w:w="567"/>
        <w:gridCol w:w="567"/>
        <w:gridCol w:w="567"/>
        <w:gridCol w:w="567"/>
        <w:gridCol w:w="567"/>
        <w:gridCol w:w="708"/>
      </w:tblGrid>
      <w:tr w:rsidR="002C15DA" w:rsidRPr="00EB086F" w:rsidTr="009A317A">
        <w:trPr>
          <w:trHeight w:val="345"/>
        </w:trPr>
        <w:tc>
          <w:tcPr>
            <w:tcW w:w="600" w:type="dxa"/>
            <w:vMerge w:val="restart"/>
            <w:tcBorders>
              <w:top w:val="single" w:sz="4" w:space="0" w:color="auto"/>
              <w:left w:val="single" w:sz="4" w:space="0" w:color="auto"/>
              <w:bottom w:val="single" w:sz="4" w:space="0" w:color="auto"/>
              <w:right w:val="nil"/>
            </w:tcBorders>
            <w:shd w:val="clear" w:color="auto" w:fill="auto"/>
            <w:noWrap/>
            <w:hideMark/>
          </w:tcPr>
          <w:p w:rsidR="002C15DA" w:rsidRPr="00EB086F" w:rsidRDefault="002C15DA" w:rsidP="003406D4">
            <w:pPr>
              <w:jc w:val="center"/>
              <w:rPr>
                <w:color w:val="000000"/>
              </w:rPr>
            </w:pPr>
            <w:r w:rsidRPr="00EB086F">
              <w:rPr>
                <w:color w:val="000000"/>
              </w:rPr>
              <w:t>21</w:t>
            </w:r>
          </w:p>
        </w:tc>
        <w:tc>
          <w:tcPr>
            <w:tcW w:w="20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C15DA" w:rsidRPr="00EB086F" w:rsidRDefault="002C15DA" w:rsidP="003406D4">
            <w:pPr>
              <w:rPr>
                <w:color w:val="000000"/>
              </w:rPr>
            </w:pPr>
            <w:r w:rsidRPr="00EB086F">
              <w:rPr>
                <w:color w:val="000000"/>
              </w:rPr>
              <w:t xml:space="preserve">Устинівський </w:t>
            </w:r>
          </w:p>
          <w:p w:rsidR="002C15DA" w:rsidRPr="00EB086F" w:rsidRDefault="002C15DA" w:rsidP="003406D4">
            <w:pPr>
              <w:rPr>
                <w:color w:val="000000"/>
              </w:rPr>
            </w:pPr>
            <w:r w:rsidRPr="00EB086F">
              <w:rPr>
                <w:color w:val="000000"/>
              </w:rPr>
              <w:t> </w:t>
            </w:r>
          </w:p>
        </w:tc>
        <w:tc>
          <w:tcPr>
            <w:tcW w:w="1800" w:type="dxa"/>
            <w:tcBorders>
              <w:top w:val="single" w:sz="4" w:space="0" w:color="auto"/>
              <w:left w:val="nil"/>
              <w:bottom w:val="single" w:sz="4" w:space="0" w:color="auto"/>
              <w:right w:val="nil"/>
            </w:tcBorders>
            <w:shd w:val="clear" w:color="auto" w:fill="auto"/>
            <w:hideMark/>
          </w:tcPr>
          <w:p w:rsidR="002C15DA" w:rsidRPr="00EB086F" w:rsidRDefault="002C15DA" w:rsidP="003406D4">
            <w:pPr>
              <w:jc w:val="center"/>
              <w:rPr>
                <w:color w:val="000000"/>
              </w:rPr>
            </w:pPr>
            <w:r w:rsidRPr="00EB086F">
              <w:rPr>
                <w:color w:val="000000"/>
              </w:rPr>
              <w:t xml:space="preserve">Завідувачі МК </w:t>
            </w:r>
          </w:p>
        </w:tc>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2C15DA" w:rsidRPr="00EB086F" w:rsidRDefault="002C15DA" w:rsidP="003406D4">
            <w:pPr>
              <w:jc w:val="center"/>
              <w:rPr>
                <w:color w:val="000000"/>
                <w:sz w:val="28"/>
                <w:szCs w:val="28"/>
              </w:rPr>
            </w:pPr>
            <w:r w:rsidRPr="00EB086F">
              <w:rPr>
                <w:color w:val="000000"/>
                <w:sz w:val="28"/>
                <w:szCs w:val="28"/>
              </w:rPr>
              <w:t>1</w:t>
            </w: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1</w:t>
            </w:r>
          </w:p>
        </w:tc>
        <w:tc>
          <w:tcPr>
            <w:tcW w:w="709"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709"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7D3236" w:rsidRDefault="002C15DA" w:rsidP="003406D4">
            <w:pPr>
              <w:rPr>
                <w:color w:val="000000"/>
                <w:sz w:val="28"/>
                <w:szCs w:val="28"/>
                <w:lang w:val="uk-UA"/>
              </w:rPr>
            </w:pP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1</w:t>
            </w: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709"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1</w:t>
            </w: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708" w:type="dxa"/>
            <w:tcBorders>
              <w:top w:val="single" w:sz="4" w:space="0" w:color="auto"/>
              <w:left w:val="nil"/>
              <w:bottom w:val="single" w:sz="4" w:space="0" w:color="auto"/>
              <w:right w:val="single" w:sz="4" w:space="0" w:color="auto"/>
            </w:tcBorders>
            <w:shd w:val="clear" w:color="auto" w:fill="auto"/>
            <w:hideMark/>
          </w:tcPr>
          <w:p w:rsidR="002C15DA" w:rsidRPr="006A22D0" w:rsidRDefault="002C15DA" w:rsidP="003406D4">
            <w:pPr>
              <w:jc w:val="center"/>
              <w:rPr>
                <w:color w:val="000000"/>
                <w:sz w:val="28"/>
                <w:szCs w:val="28"/>
                <w:lang w:val="uk-UA"/>
              </w:rPr>
            </w:pPr>
          </w:p>
        </w:tc>
      </w:tr>
      <w:tr w:rsidR="002C15DA" w:rsidRPr="00EB086F" w:rsidTr="009E27C9">
        <w:trPr>
          <w:trHeight w:val="345"/>
        </w:trPr>
        <w:tc>
          <w:tcPr>
            <w:tcW w:w="600" w:type="dxa"/>
            <w:vMerge/>
            <w:tcBorders>
              <w:top w:val="single" w:sz="4" w:space="0" w:color="auto"/>
              <w:left w:val="single" w:sz="4" w:space="0" w:color="auto"/>
              <w:bottom w:val="single" w:sz="4" w:space="0" w:color="auto"/>
              <w:right w:val="nil"/>
            </w:tcBorders>
            <w:shd w:val="clear" w:color="auto" w:fill="auto"/>
            <w:noWrap/>
            <w:hideMark/>
          </w:tcPr>
          <w:p w:rsidR="002C15DA" w:rsidRPr="00EB086F" w:rsidRDefault="002C15DA" w:rsidP="003406D4">
            <w:pPr>
              <w:jc w:val="center"/>
              <w:rPr>
                <w:color w:val="000000"/>
              </w:rPr>
            </w:pPr>
          </w:p>
        </w:tc>
        <w:tc>
          <w:tcPr>
            <w:tcW w:w="2094" w:type="dxa"/>
            <w:vMerge/>
            <w:tcBorders>
              <w:top w:val="single" w:sz="4" w:space="0" w:color="auto"/>
              <w:left w:val="single" w:sz="4" w:space="0" w:color="auto"/>
              <w:bottom w:val="single" w:sz="4" w:space="0" w:color="auto"/>
              <w:right w:val="single" w:sz="4" w:space="0" w:color="auto"/>
            </w:tcBorders>
            <w:shd w:val="clear" w:color="auto" w:fill="auto"/>
            <w:hideMark/>
          </w:tcPr>
          <w:p w:rsidR="002C15DA" w:rsidRPr="00EB086F" w:rsidRDefault="002C15DA" w:rsidP="003406D4">
            <w:pPr>
              <w:rPr>
                <w:color w:val="000000"/>
              </w:rPr>
            </w:pPr>
          </w:p>
        </w:tc>
        <w:tc>
          <w:tcPr>
            <w:tcW w:w="1800" w:type="dxa"/>
            <w:tcBorders>
              <w:top w:val="single" w:sz="4" w:space="0" w:color="auto"/>
              <w:left w:val="nil"/>
              <w:bottom w:val="single" w:sz="4" w:space="0" w:color="auto"/>
              <w:right w:val="nil"/>
            </w:tcBorders>
            <w:shd w:val="clear" w:color="auto" w:fill="auto"/>
            <w:hideMark/>
          </w:tcPr>
          <w:p w:rsidR="002C15DA" w:rsidRPr="00EB086F" w:rsidRDefault="002C15DA" w:rsidP="003406D4">
            <w:pPr>
              <w:jc w:val="center"/>
              <w:rPr>
                <w:color w:val="000000"/>
              </w:rPr>
            </w:pPr>
            <w:r w:rsidRPr="00EB086F">
              <w:rPr>
                <w:color w:val="000000"/>
              </w:rPr>
              <w:t>Методисти</w:t>
            </w:r>
          </w:p>
        </w:tc>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2C15DA" w:rsidRPr="00EB086F" w:rsidRDefault="002C15DA" w:rsidP="003406D4">
            <w:pPr>
              <w:jc w:val="center"/>
              <w:rPr>
                <w:color w:val="000000"/>
                <w:sz w:val="28"/>
                <w:szCs w:val="28"/>
              </w:rPr>
            </w:pPr>
            <w:r w:rsidRPr="00EB086F">
              <w:rPr>
                <w:color w:val="000000"/>
                <w:sz w:val="28"/>
                <w:szCs w:val="28"/>
              </w:rPr>
              <w:t>2</w:t>
            </w: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2</w:t>
            </w:r>
          </w:p>
        </w:tc>
        <w:tc>
          <w:tcPr>
            <w:tcW w:w="709"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709" w:type="dxa"/>
            <w:tcBorders>
              <w:top w:val="nil"/>
              <w:left w:val="nil"/>
              <w:bottom w:val="nil"/>
              <w:right w:val="single" w:sz="4" w:space="0" w:color="auto"/>
            </w:tcBorders>
            <w:shd w:val="clear" w:color="auto" w:fill="auto"/>
            <w:hideMark/>
          </w:tcPr>
          <w:p w:rsidR="002C15DA" w:rsidRPr="00EB086F" w:rsidRDefault="002C15DA" w:rsidP="003406D4">
            <w:pPr>
              <w:rPr>
                <w:color w:val="000000"/>
                <w:sz w:val="28"/>
                <w:szCs w:val="28"/>
              </w:rPr>
            </w:pPr>
          </w:p>
        </w:tc>
        <w:tc>
          <w:tcPr>
            <w:tcW w:w="567" w:type="dxa"/>
            <w:tcBorders>
              <w:top w:val="nil"/>
              <w:left w:val="nil"/>
              <w:bottom w:val="nil"/>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1</w:t>
            </w:r>
          </w:p>
        </w:tc>
        <w:tc>
          <w:tcPr>
            <w:tcW w:w="567" w:type="dxa"/>
            <w:tcBorders>
              <w:top w:val="nil"/>
              <w:left w:val="nil"/>
              <w:bottom w:val="nil"/>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1</w:t>
            </w:r>
          </w:p>
        </w:tc>
        <w:tc>
          <w:tcPr>
            <w:tcW w:w="567" w:type="dxa"/>
            <w:tcBorders>
              <w:top w:val="nil"/>
              <w:left w:val="nil"/>
              <w:bottom w:val="nil"/>
              <w:right w:val="single" w:sz="4" w:space="0" w:color="auto"/>
            </w:tcBorders>
            <w:shd w:val="clear" w:color="auto" w:fill="auto"/>
            <w:hideMark/>
          </w:tcPr>
          <w:p w:rsidR="002C15DA" w:rsidRPr="00EB086F" w:rsidRDefault="002C15DA" w:rsidP="003406D4">
            <w:pPr>
              <w:rPr>
                <w:color w:val="000000"/>
                <w:sz w:val="28"/>
                <w:szCs w:val="28"/>
              </w:rPr>
            </w:pPr>
          </w:p>
        </w:tc>
        <w:tc>
          <w:tcPr>
            <w:tcW w:w="709" w:type="dxa"/>
            <w:tcBorders>
              <w:top w:val="nil"/>
              <w:left w:val="nil"/>
              <w:bottom w:val="nil"/>
              <w:right w:val="single" w:sz="4" w:space="0" w:color="auto"/>
            </w:tcBorders>
            <w:shd w:val="clear" w:color="auto" w:fill="auto"/>
            <w:hideMark/>
          </w:tcPr>
          <w:p w:rsidR="002C15DA" w:rsidRPr="00EB086F" w:rsidRDefault="002C15DA" w:rsidP="003406D4">
            <w:pPr>
              <w:rPr>
                <w:color w:val="000000"/>
                <w:sz w:val="28"/>
                <w:szCs w:val="28"/>
              </w:rPr>
            </w:pPr>
          </w:p>
        </w:tc>
        <w:tc>
          <w:tcPr>
            <w:tcW w:w="567" w:type="dxa"/>
            <w:tcBorders>
              <w:top w:val="nil"/>
              <w:left w:val="nil"/>
              <w:bottom w:val="nil"/>
              <w:right w:val="single" w:sz="4" w:space="0" w:color="auto"/>
            </w:tcBorders>
            <w:shd w:val="clear" w:color="auto" w:fill="auto"/>
            <w:hideMark/>
          </w:tcPr>
          <w:p w:rsidR="002C15DA" w:rsidRPr="00EB086F" w:rsidRDefault="002C15DA" w:rsidP="003406D4">
            <w:pPr>
              <w:rPr>
                <w:color w:val="000000"/>
                <w:sz w:val="28"/>
                <w:szCs w:val="28"/>
              </w:rPr>
            </w:pPr>
          </w:p>
        </w:tc>
        <w:tc>
          <w:tcPr>
            <w:tcW w:w="567" w:type="dxa"/>
            <w:tcBorders>
              <w:top w:val="nil"/>
              <w:left w:val="nil"/>
              <w:bottom w:val="nil"/>
              <w:right w:val="single" w:sz="4" w:space="0" w:color="auto"/>
            </w:tcBorders>
            <w:shd w:val="clear" w:color="auto" w:fill="auto"/>
            <w:hideMark/>
          </w:tcPr>
          <w:p w:rsidR="002C15DA" w:rsidRPr="00EB086F" w:rsidRDefault="002C15DA" w:rsidP="003406D4">
            <w:pPr>
              <w:rPr>
                <w:color w:val="000000"/>
                <w:sz w:val="28"/>
                <w:szCs w:val="28"/>
              </w:rPr>
            </w:pPr>
          </w:p>
        </w:tc>
        <w:tc>
          <w:tcPr>
            <w:tcW w:w="567" w:type="dxa"/>
            <w:tcBorders>
              <w:top w:val="nil"/>
              <w:left w:val="nil"/>
              <w:bottom w:val="nil"/>
              <w:right w:val="single" w:sz="4" w:space="0" w:color="auto"/>
            </w:tcBorders>
            <w:shd w:val="clear" w:color="auto" w:fill="auto"/>
            <w:hideMark/>
          </w:tcPr>
          <w:p w:rsidR="002C15DA" w:rsidRPr="00EB086F" w:rsidRDefault="002C15DA" w:rsidP="003406D4">
            <w:pPr>
              <w:rPr>
                <w:color w:val="000000"/>
                <w:sz w:val="28"/>
                <w:szCs w:val="28"/>
              </w:rPr>
            </w:pPr>
          </w:p>
        </w:tc>
        <w:tc>
          <w:tcPr>
            <w:tcW w:w="567" w:type="dxa"/>
            <w:tcBorders>
              <w:top w:val="nil"/>
              <w:left w:val="nil"/>
              <w:bottom w:val="nil"/>
              <w:right w:val="single" w:sz="4" w:space="0" w:color="auto"/>
            </w:tcBorders>
            <w:shd w:val="clear" w:color="auto" w:fill="auto"/>
            <w:hideMark/>
          </w:tcPr>
          <w:p w:rsidR="002C15DA" w:rsidRPr="00EB086F" w:rsidRDefault="002C15DA" w:rsidP="003406D4">
            <w:pPr>
              <w:rPr>
                <w:color w:val="000000"/>
                <w:sz w:val="28"/>
                <w:szCs w:val="28"/>
              </w:rPr>
            </w:pPr>
          </w:p>
        </w:tc>
        <w:tc>
          <w:tcPr>
            <w:tcW w:w="567" w:type="dxa"/>
            <w:tcBorders>
              <w:top w:val="nil"/>
              <w:left w:val="nil"/>
              <w:bottom w:val="nil"/>
              <w:right w:val="single" w:sz="4" w:space="0" w:color="auto"/>
            </w:tcBorders>
            <w:shd w:val="clear" w:color="auto" w:fill="auto"/>
            <w:hideMark/>
          </w:tcPr>
          <w:p w:rsidR="002C15DA" w:rsidRPr="00EB086F" w:rsidRDefault="002C15DA" w:rsidP="003406D4">
            <w:pPr>
              <w:rPr>
                <w:color w:val="000000"/>
                <w:sz w:val="28"/>
                <w:szCs w:val="28"/>
              </w:rPr>
            </w:pPr>
          </w:p>
        </w:tc>
        <w:tc>
          <w:tcPr>
            <w:tcW w:w="708" w:type="dxa"/>
            <w:tcBorders>
              <w:top w:val="nil"/>
              <w:left w:val="nil"/>
              <w:bottom w:val="nil"/>
              <w:right w:val="single" w:sz="4" w:space="0" w:color="auto"/>
            </w:tcBorders>
            <w:shd w:val="clear" w:color="auto" w:fill="auto"/>
            <w:hideMark/>
          </w:tcPr>
          <w:p w:rsidR="002C15DA" w:rsidRPr="006A22D0" w:rsidRDefault="002C15DA" w:rsidP="003406D4">
            <w:pPr>
              <w:jc w:val="center"/>
              <w:rPr>
                <w:color w:val="000000"/>
                <w:sz w:val="28"/>
                <w:szCs w:val="28"/>
                <w:lang w:val="uk-UA"/>
              </w:rPr>
            </w:pPr>
          </w:p>
        </w:tc>
      </w:tr>
      <w:tr w:rsidR="002C15DA" w:rsidRPr="00EB086F" w:rsidTr="009E27C9">
        <w:trPr>
          <w:trHeight w:val="315"/>
        </w:trPr>
        <w:tc>
          <w:tcPr>
            <w:tcW w:w="600" w:type="dxa"/>
            <w:vMerge w:val="restart"/>
            <w:tcBorders>
              <w:top w:val="single" w:sz="4" w:space="0" w:color="auto"/>
              <w:left w:val="single" w:sz="4" w:space="0" w:color="auto"/>
              <w:right w:val="nil"/>
            </w:tcBorders>
            <w:shd w:val="clear" w:color="auto" w:fill="auto"/>
            <w:noWrap/>
            <w:hideMark/>
          </w:tcPr>
          <w:p w:rsidR="002C15DA" w:rsidRPr="00EB086F" w:rsidRDefault="002C15DA" w:rsidP="003406D4">
            <w:pPr>
              <w:jc w:val="center"/>
              <w:rPr>
                <w:color w:val="000000"/>
              </w:rPr>
            </w:pPr>
            <w:r w:rsidRPr="00EB086F">
              <w:rPr>
                <w:color w:val="000000"/>
              </w:rPr>
              <w:t>22</w:t>
            </w:r>
          </w:p>
        </w:tc>
        <w:tc>
          <w:tcPr>
            <w:tcW w:w="20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C15DA" w:rsidRPr="00EB086F" w:rsidRDefault="002C15DA" w:rsidP="003406D4">
            <w:pPr>
              <w:rPr>
                <w:color w:val="000000"/>
              </w:rPr>
            </w:pPr>
            <w:r w:rsidRPr="00EB086F">
              <w:rPr>
                <w:color w:val="000000"/>
              </w:rPr>
              <w:t xml:space="preserve">м. Знам’янка </w:t>
            </w:r>
          </w:p>
          <w:p w:rsidR="002C15DA" w:rsidRPr="00EB086F" w:rsidRDefault="002C15DA" w:rsidP="003406D4">
            <w:pPr>
              <w:rPr>
                <w:color w:val="000000"/>
              </w:rPr>
            </w:pPr>
            <w:r w:rsidRPr="00EB086F">
              <w:rPr>
                <w:color w:val="000000"/>
              </w:rPr>
              <w:t> </w:t>
            </w:r>
          </w:p>
        </w:tc>
        <w:tc>
          <w:tcPr>
            <w:tcW w:w="1800" w:type="dxa"/>
            <w:tcBorders>
              <w:top w:val="single" w:sz="4" w:space="0" w:color="auto"/>
              <w:left w:val="nil"/>
              <w:bottom w:val="single" w:sz="4" w:space="0" w:color="auto"/>
              <w:right w:val="nil"/>
            </w:tcBorders>
            <w:shd w:val="clear" w:color="auto" w:fill="auto"/>
            <w:hideMark/>
          </w:tcPr>
          <w:p w:rsidR="002C15DA" w:rsidRPr="00EB086F" w:rsidRDefault="002C15DA" w:rsidP="003406D4">
            <w:pPr>
              <w:jc w:val="center"/>
              <w:rPr>
                <w:color w:val="000000"/>
              </w:rPr>
            </w:pPr>
            <w:r w:rsidRPr="00EB086F">
              <w:rPr>
                <w:color w:val="000000"/>
              </w:rPr>
              <w:t xml:space="preserve">Завідувачі МК </w:t>
            </w:r>
          </w:p>
        </w:tc>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2C15DA" w:rsidRPr="00EB086F" w:rsidRDefault="002C15DA" w:rsidP="003406D4">
            <w:pPr>
              <w:jc w:val="center"/>
              <w:rPr>
                <w:color w:val="000000"/>
                <w:sz w:val="28"/>
                <w:szCs w:val="28"/>
              </w:rPr>
            </w:pPr>
            <w:r w:rsidRPr="00EB086F">
              <w:rPr>
                <w:color w:val="000000"/>
                <w:sz w:val="28"/>
                <w:szCs w:val="28"/>
              </w:rPr>
              <w:t>1</w:t>
            </w: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rFonts w:ascii="Calibri" w:hAnsi="Calibri"/>
                <w:color w:val="000000"/>
                <w:sz w:val="28"/>
                <w:szCs w:val="28"/>
              </w:rPr>
            </w:pP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709"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rFonts w:ascii="Calibri" w:hAnsi="Calibri"/>
                <w:color w:val="000000"/>
                <w:sz w:val="28"/>
                <w:szCs w:val="28"/>
              </w:rPr>
            </w:pPr>
          </w:p>
        </w:tc>
        <w:tc>
          <w:tcPr>
            <w:tcW w:w="709"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1</w:t>
            </w: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1</w:t>
            </w: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rFonts w:ascii="Calibri" w:hAnsi="Calibri"/>
                <w:color w:val="000000"/>
                <w:sz w:val="28"/>
                <w:szCs w:val="28"/>
              </w:rPr>
            </w:pP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709"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rFonts w:ascii="Calibri" w:hAnsi="Calibri"/>
                <w:color w:val="000000"/>
                <w:sz w:val="28"/>
                <w:szCs w:val="28"/>
              </w:rPr>
            </w:pP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rFonts w:ascii="Calibri" w:hAnsi="Calibri"/>
                <w:color w:val="000000"/>
                <w:sz w:val="28"/>
                <w:szCs w:val="28"/>
              </w:rPr>
            </w:pP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708" w:type="dxa"/>
            <w:tcBorders>
              <w:top w:val="single" w:sz="4" w:space="0" w:color="auto"/>
              <w:left w:val="nil"/>
              <w:bottom w:val="single" w:sz="4" w:space="0" w:color="auto"/>
              <w:right w:val="single" w:sz="4" w:space="0" w:color="auto"/>
            </w:tcBorders>
            <w:shd w:val="clear" w:color="auto" w:fill="auto"/>
            <w:hideMark/>
          </w:tcPr>
          <w:p w:rsidR="002C15DA" w:rsidRPr="006A22D0" w:rsidRDefault="002C15DA" w:rsidP="003406D4">
            <w:pPr>
              <w:jc w:val="center"/>
              <w:rPr>
                <w:color w:val="000000"/>
                <w:sz w:val="28"/>
                <w:szCs w:val="28"/>
                <w:lang w:val="uk-UA"/>
              </w:rPr>
            </w:pPr>
          </w:p>
        </w:tc>
      </w:tr>
      <w:tr w:rsidR="002C15DA" w:rsidRPr="00EB086F" w:rsidTr="009E27C9">
        <w:trPr>
          <w:trHeight w:val="375"/>
        </w:trPr>
        <w:tc>
          <w:tcPr>
            <w:tcW w:w="600" w:type="dxa"/>
            <w:vMerge/>
            <w:tcBorders>
              <w:left w:val="single" w:sz="4" w:space="0" w:color="auto"/>
              <w:bottom w:val="single" w:sz="4" w:space="0" w:color="auto"/>
              <w:right w:val="nil"/>
            </w:tcBorders>
            <w:shd w:val="clear" w:color="auto" w:fill="auto"/>
            <w:noWrap/>
            <w:hideMark/>
          </w:tcPr>
          <w:p w:rsidR="002C15DA" w:rsidRPr="00EB086F" w:rsidRDefault="002C15DA" w:rsidP="003406D4">
            <w:pPr>
              <w:jc w:val="center"/>
              <w:rPr>
                <w:color w:val="000000"/>
              </w:rPr>
            </w:pPr>
          </w:p>
        </w:tc>
        <w:tc>
          <w:tcPr>
            <w:tcW w:w="2094" w:type="dxa"/>
            <w:vMerge/>
            <w:tcBorders>
              <w:top w:val="single" w:sz="4" w:space="0" w:color="auto"/>
              <w:left w:val="single" w:sz="4" w:space="0" w:color="auto"/>
              <w:bottom w:val="single" w:sz="4" w:space="0" w:color="auto"/>
              <w:right w:val="single" w:sz="4" w:space="0" w:color="auto"/>
            </w:tcBorders>
            <w:shd w:val="clear" w:color="auto" w:fill="auto"/>
            <w:hideMark/>
          </w:tcPr>
          <w:p w:rsidR="002C15DA" w:rsidRPr="00EB086F" w:rsidRDefault="002C15DA" w:rsidP="003406D4">
            <w:pPr>
              <w:rPr>
                <w:color w:val="000000"/>
              </w:rPr>
            </w:pPr>
          </w:p>
        </w:tc>
        <w:tc>
          <w:tcPr>
            <w:tcW w:w="1800" w:type="dxa"/>
            <w:tcBorders>
              <w:top w:val="nil"/>
              <w:left w:val="nil"/>
              <w:bottom w:val="single" w:sz="4" w:space="0" w:color="auto"/>
              <w:right w:val="nil"/>
            </w:tcBorders>
            <w:shd w:val="clear" w:color="auto" w:fill="auto"/>
            <w:hideMark/>
          </w:tcPr>
          <w:p w:rsidR="002C15DA" w:rsidRPr="00EB086F" w:rsidRDefault="002C15DA" w:rsidP="003406D4">
            <w:pPr>
              <w:jc w:val="center"/>
              <w:rPr>
                <w:color w:val="000000"/>
              </w:rPr>
            </w:pPr>
            <w:r w:rsidRPr="00EB086F">
              <w:rPr>
                <w:color w:val="000000"/>
              </w:rPr>
              <w:t>Методисти</w:t>
            </w:r>
          </w:p>
        </w:tc>
        <w:tc>
          <w:tcPr>
            <w:tcW w:w="609" w:type="dxa"/>
            <w:tcBorders>
              <w:top w:val="nil"/>
              <w:left w:val="single" w:sz="4" w:space="0" w:color="auto"/>
              <w:bottom w:val="single" w:sz="4" w:space="0" w:color="auto"/>
              <w:right w:val="single" w:sz="4" w:space="0" w:color="auto"/>
            </w:tcBorders>
            <w:shd w:val="clear" w:color="auto" w:fill="auto"/>
            <w:hideMark/>
          </w:tcPr>
          <w:p w:rsidR="002C15DA" w:rsidRPr="00EB086F" w:rsidRDefault="002C15DA" w:rsidP="003406D4">
            <w:pPr>
              <w:jc w:val="center"/>
              <w:rPr>
                <w:color w:val="000000"/>
                <w:sz w:val="28"/>
                <w:szCs w:val="28"/>
              </w:rPr>
            </w:pPr>
            <w:r w:rsidRPr="00EB086F">
              <w:rPr>
                <w:color w:val="000000"/>
                <w:sz w:val="28"/>
                <w:szCs w:val="28"/>
              </w:rPr>
              <w:t>6</w:t>
            </w:r>
          </w:p>
        </w:tc>
        <w:tc>
          <w:tcPr>
            <w:tcW w:w="567" w:type="dxa"/>
            <w:tcBorders>
              <w:top w:val="nil"/>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2</w:t>
            </w:r>
          </w:p>
        </w:tc>
        <w:tc>
          <w:tcPr>
            <w:tcW w:w="567" w:type="dxa"/>
            <w:tcBorders>
              <w:top w:val="nil"/>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2</w:t>
            </w:r>
          </w:p>
        </w:tc>
        <w:tc>
          <w:tcPr>
            <w:tcW w:w="709" w:type="dxa"/>
            <w:tcBorders>
              <w:top w:val="nil"/>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1</w:t>
            </w:r>
          </w:p>
        </w:tc>
        <w:tc>
          <w:tcPr>
            <w:tcW w:w="709" w:type="dxa"/>
            <w:tcBorders>
              <w:top w:val="nil"/>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1</w:t>
            </w:r>
          </w:p>
        </w:tc>
        <w:tc>
          <w:tcPr>
            <w:tcW w:w="567" w:type="dxa"/>
            <w:tcBorders>
              <w:top w:val="nil"/>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567" w:type="dxa"/>
            <w:tcBorders>
              <w:top w:val="nil"/>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2</w:t>
            </w:r>
          </w:p>
        </w:tc>
        <w:tc>
          <w:tcPr>
            <w:tcW w:w="567" w:type="dxa"/>
            <w:tcBorders>
              <w:top w:val="nil"/>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1</w:t>
            </w:r>
          </w:p>
        </w:tc>
        <w:tc>
          <w:tcPr>
            <w:tcW w:w="709" w:type="dxa"/>
            <w:tcBorders>
              <w:top w:val="nil"/>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3</w:t>
            </w:r>
          </w:p>
        </w:tc>
        <w:tc>
          <w:tcPr>
            <w:tcW w:w="567" w:type="dxa"/>
            <w:tcBorders>
              <w:top w:val="nil"/>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2</w:t>
            </w:r>
          </w:p>
        </w:tc>
        <w:tc>
          <w:tcPr>
            <w:tcW w:w="567" w:type="dxa"/>
            <w:tcBorders>
              <w:top w:val="nil"/>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567" w:type="dxa"/>
            <w:tcBorders>
              <w:top w:val="nil"/>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1</w:t>
            </w:r>
          </w:p>
        </w:tc>
        <w:tc>
          <w:tcPr>
            <w:tcW w:w="567" w:type="dxa"/>
            <w:tcBorders>
              <w:top w:val="nil"/>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3</w:t>
            </w:r>
          </w:p>
        </w:tc>
        <w:tc>
          <w:tcPr>
            <w:tcW w:w="567" w:type="dxa"/>
            <w:tcBorders>
              <w:top w:val="nil"/>
              <w:left w:val="nil"/>
              <w:bottom w:val="single" w:sz="4" w:space="0" w:color="auto"/>
              <w:right w:val="single" w:sz="4" w:space="0" w:color="auto"/>
            </w:tcBorders>
            <w:shd w:val="clear" w:color="auto" w:fill="auto"/>
            <w:hideMark/>
          </w:tcPr>
          <w:p w:rsidR="002C15DA" w:rsidRPr="007D3236" w:rsidRDefault="002C15DA" w:rsidP="003406D4">
            <w:pPr>
              <w:rPr>
                <w:rFonts w:ascii="Calibri" w:hAnsi="Calibri"/>
                <w:color w:val="000000"/>
                <w:sz w:val="28"/>
                <w:szCs w:val="28"/>
                <w:lang w:val="uk-UA"/>
              </w:rPr>
            </w:pPr>
          </w:p>
        </w:tc>
        <w:tc>
          <w:tcPr>
            <w:tcW w:w="708" w:type="dxa"/>
            <w:tcBorders>
              <w:top w:val="nil"/>
              <w:left w:val="nil"/>
              <w:bottom w:val="single" w:sz="4" w:space="0" w:color="auto"/>
              <w:right w:val="single" w:sz="4" w:space="0" w:color="auto"/>
            </w:tcBorders>
            <w:shd w:val="clear" w:color="auto" w:fill="auto"/>
            <w:hideMark/>
          </w:tcPr>
          <w:p w:rsidR="002C15DA" w:rsidRPr="006A22D0" w:rsidRDefault="002C15DA" w:rsidP="003406D4">
            <w:pPr>
              <w:jc w:val="center"/>
              <w:rPr>
                <w:color w:val="000000"/>
                <w:sz w:val="28"/>
                <w:szCs w:val="28"/>
                <w:lang w:val="uk-UA"/>
              </w:rPr>
            </w:pPr>
          </w:p>
        </w:tc>
      </w:tr>
      <w:tr w:rsidR="002C15DA" w:rsidRPr="00EB086F" w:rsidTr="009E27C9">
        <w:trPr>
          <w:trHeight w:val="375"/>
        </w:trPr>
        <w:tc>
          <w:tcPr>
            <w:tcW w:w="600" w:type="dxa"/>
            <w:vMerge w:val="restart"/>
            <w:tcBorders>
              <w:top w:val="single" w:sz="4" w:space="0" w:color="auto"/>
              <w:left w:val="single" w:sz="4" w:space="0" w:color="auto"/>
              <w:right w:val="nil"/>
            </w:tcBorders>
            <w:shd w:val="clear" w:color="auto" w:fill="auto"/>
            <w:noWrap/>
            <w:hideMark/>
          </w:tcPr>
          <w:p w:rsidR="002C15DA" w:rsidRPr="00EB086F" w:rsidRDefault="002C15DA" w:rsidP="003406D4">
            <w:pPr>
              <w:jc w:val="center"/>
              <w:rPr>
                <w:color w:val="000000"/>
              </w:rPr>
            </w:pPr>
            <w:r w:rsidRPr="00EB086F">
              <w:rPr>
                <w:color w:val="000000"/>
              </w:rPr>
              <w:t>23</w:t>
            </w:r>
          </w:p>
        </w:tc>
        <w:tc>
          <w:tcPr>
            <w:tcW w:w="20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C15DA" w:rsidRPr="00EB086F" w:rsidRDefault="002C15DA" w:rsidP="003406D4">
            <w:pPr>
              <w:rPr>
                <w:color w:val="000000"/>
              </w:rPr>
            </w:pPr>
            <w:r w:rsidRPr="00EB086F">
              <w:rPr>
                <w:color w:val="000000"/>
              </w:rPr>
              <w:t>м. Олександрія</w:t>
            </w:r>
          </w:p>
        </w:tc>
        <w:tc>
          <w:tcPr>
            <w:tcW w:w="1800" w:type="dxa"/>
            <w:tcBorders>
              <w:top w:val="nil"/>
              <w:left w:val="nil"/>
              <w:bottom w:val="single" w:sz="4" w:space="0" w:color="auto"/>
              <w:right w:val="nil"/>
            </w:tcBorders>
            <w:shd w:val="clear" w:color="auto" w:fill="auto"/>
            <w:hideMark/>
          </w:tcPr>
          <w:p w:rsidR="002C15DA" w:rsidRPr="00EB086F" w:rsidRDefault="002C15DA" w:rsidP="003406D4">
            <w:pPr>
              <w:rPr>
                <w:color w:val="000000"/>
              </w:rPr>
            </w:pPr>
            <w:r w:rsidRPr="00EB086F">
              <w:rPr>
                <w:color w:val="000000"/>
              </w:rPr>
              <w:t>Завідувачі МК</w:t>
            </w:r>
            <w:r>
              <w:rPr>
                <w:color w:val="000000"/>
                <w:lang w:val="uk-UA"/>
              </w:rPr>
              <w:t xml:space="preserve"> (канд. філолог. наук - 1)</w:t>
            </w:r>
            <w:r w:rsidRPr="00EB086F">
              <w:rPr>
                <w:color w:val="000000"/>
              </w:rPr>
              <w:t xml:space="preserve"> </w:t>
            </w:r>
          </w:p>
        </w:tc>
        <w:tc>
          <w:tcPr>
            <w:tcW w:w="609" w:type="dxa"/>
            <w:tcBorders>
              <w:top w:val="nil"/>
              <w:left w:val="single" w:sz="4" w:space="0" w:color="auto"/>
              <w:bottom w:val="single" w:sz="4" w:space="0" w:color="auto"/>
              <w:right w:val="single" w:sz="4" w:space="0" w:color="auto"/>
            </w:tcBorders>
            <w:shd w:val="clear" w:color="auto" w:fill="auto"/>
            <w:hideMark/>
          </w:tcPr>
          <w:p w:rsidR="002C15DA" w:rsidRPr="00EB086F" w:rsidRDefault="002C15DA" w:rsidP="003406D4">
            <w:pPr>
              <w:jc w:val="center"/>
              <w:rPr>
                <w:color w:val="000000"/>
                <w:sz w:val="28"/>
                <w:szCs w:val="28"/>
              </w:rPr>
            </w:pPr>
            <w:r w:rsidRPr="00EB086F">
              <w:rPr>
                <w:color w:val="000000"/>
                <w:sz w:val="28"/>
                <w:szCs w:val="28"/>
              </w:rPr>
              <w:t>1</w:t>
            </w:r>
          </w:p>
        </w:tc>
        <w:tc>
          <w:tcPr>
            <w:tcW w:w="567" w:type="dxa"/>
            <w:tcBorders>
              <w:top w:val="nil"/>
              <w:left w:val="nil"/>
              <w:bottom w:val="single" w:sz="4" w:space="0" w:color="auto"/>
              <w:right w:val="single" w:sz="4" w:space="0" w:color="auto"/>
            </w:tcBorders>
            <w:shd w:val="clear" w:color="auto" w:fill="auto"/>
            <w:hideMark/>
          </w:tcPr>
          <w:p w:rsidR="002C15DA" w:rsidRPr="00EB086F" w:rsidRDefault="002C15DA" w:rsidP="003406D4">
            <w:pPr>
              <w:jc w:val="both"/>
              <w:rPr>
                <w:color w:val="000000"/>
                <w:sz w:val="28"/>
                <w:szCs w:val="28"/>
              </w:rPr>
            </w:pPr>
            <w:r w:rsidRPr="00EB086F">
              <w:rPr>
                <w:color w:val="000000"/>
                <w:sz w:val="28"/>
                <w:szCs w:val="28"/>
              </w:rPr>
              <w:t>1</w:t>
            </w:r>
          </w:p>
        </w:tc>
        <w:tc>
          <w:tcPr>
            <w:tcW w:w="567" w:type="dxa"/>
            <w:tcBorders>
              <w:top w:val="nil"/>
              <w:left w:val="nil"/>
              <w:bottom w:val="single" w:sz="4" w:space="0" w:color="auto"/>
              <w:right w:val="single" w:sz="4" w:space="0" w:color="auto"/>
            </w:tcBorders>
            <w:shd w:val="clear" w:color="auto" w:fill="auto"/>
            <w:hideMark/>
          </w:tcPr>
          <w:p w:rsidR="002C15DA" w:rsidRPr="00EB086F" w:rsidRDefault="002C15DA" w:rsidP="003406D4">
            <w:pPr>
              <w:jc w:val="both"/>
              <w:rPr>
                <w:color w:val="000000"/>
                <w:sz w:val="28"/>
                <w:szCs w:val="28"/>
              </w:rPr>
            </w:pPr>
          </w:p>
        </w:tc>
        <w:tc>
          <w:tcPr>
            <w:tcW w:w="709" w:type="dxa"/>
            <w:tcBorders>
              <w:top w:val="nil"/>
              <w:left w:val="nil"/>
              <w:bottom w:val="single" w:sz="4" w:space="0" w:color="auto"/>
              <w:right w:val="single" w:sz="4" w:space="0" w:color="auto"/>
            </w:tcBorders>
            <w:shd w:val="clear" w:color="auto" w:fill="auto"/>
            <w:hideMark/>
          </w:tcPr>
          <w:p w:rsidR="002C15DA" w:rsidRPr="00EB086F" w:rsidRDefault="002C15DA" w:rsidP="003406D4">
            <w:pPr>
              <w:jc w:val="both"/>
              <w:rPr>
                <w:color w:val="000000"/>
                <w:sz w:val="28"/>
                <w:szCs w:val="28"/>
              </w:rPr>
            </w:pPr>
          </w:p>
        </w:tc>
        <w:tc>
          <w:tcPr>
            <w:tcW w:w="709" w:type="dxa"/>
            <w:tcBorders>
              <w:top w:val="nil"/>
              <w:left w:val="nil"/>
              <w:bottom w:val="single" w:sz="4" w:space="0" w:color="auto"/>
              <w:right w:val="single" w:sz="4" w:space="0" w:color="auto"/>
            </w:tcBorders>
            <w:shd w:val="clear" w:color="auto" w:fill="auto"/>
            <w:hideMark/>
          </w:tcPr>
          <w:p w:rsidR="002C15DA" w:rsidRPr="00EB086F" w:rsidRDefault="002C15DA" w:rsidP="003406D4">
            <w:pPr>
              <w:jc w:val="both"/>
              <w:rPr>
                <w:color w:val="000000"/>
                <w:sz w:val="28"/>
                <w:szCs w:val="28"/>
              </w:rPr>
            </w:pPr>
          </w:p>
        </w:tc>
        <w:tc>
          <w:tcPr>
            <w:tcW w:w="567" w:type="dxa"/>
            <w:tcBorders>
              <w:top w:val="nil"/>
              <w:left w:val="nil"/>
              <w:bottom w:val="single" w:sz="4" w:space="0" w:color="auto"/>
              <w:right w:val="single" w:sz="4" w:space="0" w:color="auto"/>
            </w:tcBorders>
            <w:shd w:val="clear" w:color="auto" w:fill="auto"/>
            <w:hideMark/>
          </w:tcPr>
          <w:p w:rsidR="002C15DA" w:rsidRPr="00EB086F" w:rsidRDefault="002C15DA" w:rsidP="003406D4">
            <w:pPr>
              <w:jc w:val="both"/>
              <w:rPr>
                <w:color w:val="000000"/>
                <w:sz w:val="28"/>
                <w:szCs w:val="28"/>
              </w:rPr>
            </w:pPr>
          </w:p>
        </w:tc>
        <w:tc>
          <w:tcPr>
            <w:tcW w:w="567" w:type="dxa"/>
            <w:tcBorders>
              <w:top w:val="nil"/>
              <w:left w:val="nil"/>
              <w:bottom w:val="single" w:sz="4" w:space="0" w:color="auto"/>
              <w:right w:val="single" w:sz="4" w:space="0" w:color="auto"/>
            </w:tcBorders>
            <w:shd w:val="clear" w:color="auto" w:fill="auto"/>
            <w:hideMark/>
          </w:tcPr>
          <w:p w:rsidR="002C15DA" w:rsidRPr="00EB086F" w:rsidRDefault="002C15DA" w:rsidP="003406D4">
            <w:pPr>
              <w:jc w:val="both"/>
              <w:rPr>
                <w:color w:val="000000"/>
                <w:sz w:val="28"/>
                <w:szCs w:val="28"/>
              </w:rPr>
            </w:pPr>
          </w:p>
        </w:tc>
        <w:tc>
          <w:tcPr>
            <w:tcW w:w="567" w:type="dxa"/>
            <w:tcBorders>
              <w:top w:val="nil"/>
              <w:left w:val="nil"/>
              <w:bottom w:val="single" w:sz="4" w:space="0" w:color="auto"/>
              <w:right w:val="single" w:sz="4" w:space="0" w:color="auto"/>
            </w:tcBorders>
            <w:shd w:val="clear" w:color="auto" w:fill="auto"/>
            <w:hideMark/>
          </w:tcPr>
          <w:p w:rsidR="002C15DA" w:rsidRPr="00EB086F" w:rsidRDefault="002C15DA" w:rsidP="003406D4">
            <w:pPr>
              <w:jc w:val="both"/>
              <w:rPr>
                <w:color w:val="000000"/>
                <w:sz w:val="28"/>
                <w:szCs w:val="28"/>
              </w:rPr>
            </w:pPr>
          </w:p>
        </w:tc>
        <w:tc>
          <w:tcPr>
            <w:tcW w:w="709" w:type="dxa"/>
            <w:tcBorders>
              <w:top w:val="nil"/>
              <w:left w:val="nil"/>
              <w:bottom w:val="single" w:sz="4" w:space="0" w:color="auto"/>
              <w:right w:val="single" w:sz="4" w:space="0" w:color="auto"/>
            </w:tcBorders>
            <w:shd w:val="clear" w:color="auto" w:fill="auto"/>
            <w:hideMark/>
          </w:tcPr>
          <w:p w:rsidR="002C15DA" w:rsidRPr="00EB086F" w:rsidRDefault="002C15DA" w:rsidP="003406D4">
            <w:pPr>
              <w:jc w:val="both"/>
              <w:rPr>
                <w:color w:val="000000"/>
                <w:sz w:val="28"/>
                <w:szCs w:val="28"/>
              </w:rPr>
            </w:pPr>
          </w:p>
        </w:tc>
        <w:tc>
          <w:tcPr>
            <w:tcW w:w="567" w:type="dxa"/>
            <w:tcBorders>
              <w:top w:val="nil"/>
              <w:left w:val="nil"/>
              <w:bottom w:val="single" w:sz="4" w:space="0" w:color="auto"/>
              <w:right w:val="single" w:sz="4" w:space="0" w:color="auto"/>
            </w:tcBorders>
            <w:shd w:val="clear" w:color="auto" w:fill="auto"/>
            <w:hideMark/>
          </w:tcPr>
          <w:p w:rsidR="002C15DA" w:rsidRPr="00EB086F" w:rsidRDefault="002C15DA" w:rsidP="003406D4">
            <w:pPr>
              <w:jc w:val="both"/>
              <w:rPr>
                <w:color w:val="000000"/>
                <w:sz w:val="28"/>
                <w:szCs w:val="28"/>
              </w:rPr>
            </w:pPr>
          </w:p>
        </w:tc>
        <w:tc>
          <w:tcPr>
            <w:tcW w:w="567" w:type="dxa"/>
            <w:tcBorders>
              <w:top w:val="nil"/>
              <w:left w:val="nil"/>
              <w:bottom w:val="single" w:sz="4" w:space="0" w:color="auto"/>
              <w:right w:val="single" w:sz="4" w:space="0" w:color="auto"/>
            </w:tcBorders>
            <w:shd w:val="clear" w:color="auto" w:fill="auto"/>
            <w:hideMark/>
          </w:tcPr>
          <w:p w:rsidR="002C15DA" w:rsidRPr="00EB086F" w:rsidRDefault="002C15DA" w:rsidP="003406D4">
            <w:pPr>
              <w:jc w:val="both"/>
              <w:rPr>
                <w:color w:val="000000"/>
                <w:sz w:val="28"/>
                <w:szCs w:val="28"/>
              </w:rPr>
            </w:pPr>
          </w:p>
        </w:tc>
        <w:tc>
          <w:tcPr>
            <w:tcW w:w="567" w:type="dxa"/>
            <w:tcBorders>
              <w:top w:val="nil"/>
              <w:left w:val="nil"/>
              <w:bottom w:val="single" w:sz="4" w:space="0" w:color="auto"/>
              <w:right w:val="single" w:sz="4" w:space="0" w:color="auto"/>
            </w:tcBorders>
            <w:shd w:val="clear" w:color="auto" w:fill="auto"/>
            <w:hideMark/>
          </w:tcPr>
          <w:p w:rsidR="002C15DA" w:rsidRPr="00EB086F" w:rsidRDefault="002C15DA" w:rsidP="003406D4">
            <w:pPr>
              <w:jc w:val="both"/>
              <w:rPr>
                <w:color w:val="000000"/>
                <w:sz w:val="28"/>
                <w:szCs w:val="28"/>
              </w:rPr>
            </w:pPr>
          </w:p>
        </w:tc>
        <w:tc>
          <w:tcPr>
            <w:tcW w:w="567" w:type="dxa"/>
            <w:tcBorders>
              <w:top w:val="nil"/>
              <w:left w:val="nil"/>
              <w:bottom w:val="single" w:sz="4" w:space="0" w:color="auto"/>
              <w:right w:val="single" w:sz="4" w:space="0" w:color="auto"/>
            </w:tcBorders>
            <w:shd w:val="clear" w:color="auto" w:fill="auto"/>
            <w:hideMark/>
          </w:tcPr>
          <w:p w:rsidR="002C15DA" w:rsidRPr="00EB086F" w:rsidRDefault="002C15DA" w:rsidP="003406D4">
            <w:pPr>
              <w:jc w:val="both"/>
              <w:rPr>
                <w:color w:val="000000"/>
                <w:sz w:val="28"/>
                <w:szCs w:val="28"/>
              </w:rPr>
            </w:pPr>
          </w:p>
        </w:tc>
        <w:tc>
          <w:tcPr>
            <w:tcW w:w="567" w:type="dxa"/>
            <w:tcBorders>
              <w:top w:val="nil"/>
              <w:left w:val="nil"/>
              <w:bottom w:val="single" w:sz="4" w:space="0" w:color="auto"/>
              <w:right w:val="single" w:sz="4" w:space="0" w:color="auto"/>
            </w:tcBorders>
            <w:shd w:val="clear" w:color="auto" w:fill="auto"/>
            <w:hideMark/>
          </w:tcPr>
          <w:p w:rsidR="002C15DA" w:rsidRPr="00EB086F" w:rsidRDefault="002C15DA" w:rsidP="003406D4">
            <w:pPr>
              <w:jc w:val="both"/>
              <w:rPr>
                <w:color w:val="000000"/>
                <w:sz w:val="28"/>
                <w:szCs w:val="28"/>
              </w:rPr>
            </w:pPr>
            <w:r w:rsidRPr="00EB086F">
              <w:rPr>
                <w:color w:val="000000"/>
                <w:sz w:val="28"/>
                <w:szCs w:val="28"/>
              </w:rPr>
              <w:t>1</w:t>
            </w:r>
          </w:p>
        </w:tc>
        <w:tc>
          <w:tcPr>
            <w:tcW w:w="708" w:type="dxa"/>
            <w:tcBorders>
              <w:top w:val="nil"/>
              <w:left w:val="nil"/>
              <w:bottom w:val="single" w:sz="4" w:space="0" w:color="auto"/>
              <w:right w:val="single" w:sz="4" w:space="0" w:color="auto"/>
            </w:tcBorders>
            <w:shd w:val="clear" w:color="auto" w:fill="auto"/>
            <w:hideMark/>
          </w:tcPr>
          <w:p w:rsidR="002C15DA" w:rsidRPr="006A22D0" w:rsidRDefault="002C15DA" w:rsidP="003406D4">
            <w:pPr>
              <w:jc w:val="center"/>
              <w:rPr>
                <w:color w:val="000000"/>
                <w:sz w:val="28"/>
                <w:szCs w:val="28"/>
                <w:lang w:val="uk-UA"/>
              </w:rPr>
            </w:pPr>
          </w:p>
        </w:tc>
      </w:tr>
      <w:tr w:rsidR="002C15DA" w:rsidRPr="00EB086F" w:rsidTr="009E27C9">
        <w:trPr>
          <w:trHeight w:val="393"/>
        </w:trPr>
        <w:tc>
          <w:tcPr>
            <w:tcW w:w="600" w:type="dxa"/>
            <w:vMerge/>
            <w:tcBorders>
              <w:left w:val="single" w:sz="4" w:space="0" w:color="auto"/>
              <w:bottom w:val="single" w:sz="4" w:space="0" w:color="auto"/>
              <w:right w:val="nil"/>
            </w:tcBorders>
            <w:shd w:val="clear" w:color="auto" w:fill="auto"/>
            <w:noWrap/>
            <w:hideMark/>
          </w:tcPr>
          <w:p w:rsidR="002C15DA" w:rsidRPr="00EB086F" w:rsidRDefault="002C15DA" w:rsidP="003406D4">
            <w:pPr>
              <w:jc w:val="center"/>
              <w:rPr>
                <w:color w:val="000000"/>
              </w:rPr>
            </w:pPr>
          </w:p>
        </w:tc>
        <w:tc>
          <w:tcPr>
            <w:tcW w:w="2094" w:type="dxa"/>
            <w:vMerge/>
            <w:tcBorders>
              <w:top w:val="single" w:sz="4" w:space="0" w:color="auto"/>
              <w:left w:val="single" w:sz="4" w:space="0" w:color="auto"/>
              <w:bottom w:val="single" w:sz="4" w:space="0" w:color="auto"/>
              <w:right w:val="single" w:sz="4" w:space="0" w:color="auto"/>
            </w:tcBorders>
            <w:shd w:val="clear" w:color="auto" w:fill="auto"/>
            <w:hideMark/>
          </w:tcPr>
          <w:p w:rsidR="002C15DA" w:rsidRPr="00EB086F" w:rsidRDefault="002C15DA" w:rsidP="003406D4">
            <w:pPr>
              <w:jc w:val="center"/>
              <w:rPr>
                <w:color w:val="FF0000"/>
              </w:rPr>
            </w:pP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2C15DA" w:rsidRPr="00EB086F" w:rsidRDefault="002C15DA" w:rsidP="003406D4">
            <w:pPr>
              <w:jc w:val="center"/>
              <w:rPr>
                <w:color w:val="000000"/>
              </w:rPr>
            </w:pPr>
            <w:r w:rsidRPr="00EB086F">
              <w:rPr>
                <w:color w:val="000000"/>
              </w:rPr>
              <w:t>Методисти</w:t>
            </w:r>
          </w:p>
        </w:tc>
        <w:tc>
          <w:tcPr>
            <w:tcW w:w="609"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jc w:val="center"/>
              <w:rPr>
                <w:color w:val="000000"/>
                <w:sz w:val="28"/>
                <w:szCs w:val="28"/>
              </w:rPr>
            </w:pPr>
            <w:r w:rsidRPr="00EB086F">
              <w:rPr>
                <w:color w:val="000000"/>
                <w:sz w:val="28"/>
                <w:szCs w:val="28"/>
              </w:rPr>
              <w:t>12</w:t>
            </w: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jc w:val="both"/>
              <w:rPr>
                <w:color w:val="000000"/>
                <w:sz w:val="28"/>
                <w:szCs w:val="28"/>
              </w:rPr>
            </w:pPr>
            <w:r w:rsidRPr="00EB086F">
              <w:rPr>
                <w:color w:val="000000"/>
                <w:sz w:val="28"/>
                <w:szCs w:val="28"/>
              </w:rPr>
              <w:t>1</w:t>
            </w: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jc w:val="both"/>
              <w:rPr>
                <w:color w:val="000000"/>
                <w:sz w:val="28"/>
                <w:szCs w:val="28"/>
              </w:rPr>
            </w:pPr>
            <w:r w:rsidRPr="00EB086F">
              <w:rPr>
                <w:color w:val="000000"/>
                <w:sz w:val="28"/>
                <w:szCs w:val="28"/>
              </w:rPr>
              <w:t>3</w:t>
            </w:r>
          </w:p>
        </w:tc>
        <w:tc>
          <w:tcPr>
            <w:tcW w:w="709"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jc w:val="both"/>
              <w:rPr>
                <w:color w:val="000000"/>
                <w:sz w:val="28"/>
                <w:szCs w:val="28"/>
              </w:rPr>
            </w:pPr>
            <w:r w:rsidRPr="00EB086F">
              <w:rPr>
                <w:color w:val="000000"/>
                <w:sz w:val="28"/>
                <w:szCs w:val="28"/>
              </w:rPr>
              <w:t>8</w:t>
            </w:r>
          </w:p>
        </w:tc>
        <w:tc>
          <w:tcPr>
            <w:tcW w:w="709"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jc w:val="both"/>
              <w:rPr>
                <w:color w:val="000000"/>
                <w:sz w:val="28"/>
                <w:szCs w:val="28"/>
              </w:rPr>
            </w:pP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jc w:val="both"/>
              <w:rPr>
                <w:color w:val="000000"/>
                <w:sz w:val="28"/>
                <w:szCs w:val="28"/>
              </w:rPr>
            </w:pPr>
            <w:r w:rsidRPr="00EB086F">
              <w:rPr>
                <w:color w:val="000000"/>
                <w:sz w:val="28"/>
                <w:szCs w:val="28"/>
              </w:rPr>
              <w:t>2</w:t>
            </w: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jc w:val="both"/>
              <w:rPr>
                <w:color w:val="000000"/>
                <w:sz w:val="28"/>
                <w:szCs w:val="28"/>
              </w:rPr>
            </w:pPr>
            <w:r w:rsidRPr="00EB086F">
              <w:rPr>
                <w:color w:val="000000"/>
                <w:sz w:val="28"/>
                <w:szCs w:val="28"/>
              </w:rPr>
              <w:t>5</w:t>
            </w: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jc w:val="both"/>
              <w:rPr>
                <w:color w:val="000000"/>
                <w:sz w:val="28"/>
                <w:szCs w:val="28"/>
              </w:rPr>
            </w:pPr>
          </w:p>
        </w:tc>
        <w:tc>
          <w:tcPr>
            <w:tcW w:w="709"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jc w:val="both"/>
              <w:rPr>
                <w:color w:val="000000"/>
                <w:sz w:val="28"/>
                <w:szCs w:val="28"/>
              </w:rPr>
            </w:pPr>
            <w:r w:rsidRPr="00EB086F">
              <w:rPr>
                <w:color w:val="000000"/>
                <w:sz w:val="28"/>
                <w:szCs w:val="28"/>
              </w:rPr>
              <w:t>5</w:t>
            </w: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jc w:val="both"/>
              <w:rPr>
                <w:color w:val="000000"/>
                <w:sz w:val="28"/>
                <w:szCs w:val="28"/>
              </w:rPr>
            </w:pPr>
            <w:r w:rsidRPr="00EB086F">
              <w:rPr>
                <w:color w:val="000000"/>
                <w:sz w:val="28"/>
                <w:szCs w:val="28"/>
              </w:rPr>
              <w:t>3</w:t>
            </w: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jc w:val="both"/>
              <w:rPr>
                <w:color w:val="000000"/>
                <w:sz w:val="28"/>
                <w:szCs w:val="28"/>
              </w:rPr>
            </w:pPr>
            <w:r w:rsidRPr="00EB086F">
              <w:rPr>
                <w:color w:val="000000"/>
                <w:sz w:val="28"/>
                <w:szCs w:val="28"/>
              </w:rPr>
              <w:t>0</w:t>
            </w: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jc w:val="both"/>
              <w:rPr>
                <w:color w:val="000000"/>
                <w:sz w:val="28"/>
                <w:szCs w:val="28"/>
              </w:rPr>
            </w:pPr>
            <w:r w:rsidRPr="00EB086F">
              <w:rPr>
                <w:color w:val="000000"/>
                <w:sz w:val="28"/>
                <w:szCs w:val="28"/>
              </w:rPr>
              <w:t>3</w:t>
            </w: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jc w:val="both"/>
              <w:rPr>
                <w:color w:val="000000"/>
                <w:sz w:val="28"/>
                <w:szCs w:val="28"/>
              </w:rPr>
            </w:pPr>
            <w:r w:rsidRPr="00EB086F">
              <w:rPr>
                <w:color w:val="000000"/>
                <w:sz w:val="28"/>
                <w:szCs w:val="28"/>
              </w:rPr>
              <w:t>1</w:t>
            </w: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jc w:val="both"/>
              <w:rPr>
                <w:color w:val="000000"/>
                <w:sz w:val="28"/>
                <w:szCs w:val="28"/>
              </w:rPr>
            </w:pPr>
            <w:r w:rsidRPr="00EB086F">
              <w:rPr>
                <w:color w:val="000000"/>
                <w:sz w:val="28"/>
                <w:szCs w:val="28"/>
              </w:rPr>
              <w:t>2</w:t>
            </w:r>
          </w:p>
        </w:tc>
        <w:tc>
          <w:tcPr>
            <w:tcW w:w="708"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jc w:val="center"/>
              <w:rPr>
                <w:color w:val="000000"/>
                <w:sz w:val="28"/>
                <w:szCs w:val="28"/>
                <w:lang w:val="uk-UA"/>
              </w:rPr>
            </w:pPr>
            <w:r>
              <w:rPr>
                <w:color w:val="000000"/>
                <w:sz w:val="28"/>
                <w:szCs w:val="28"/>
                <w:lang w:val="uk-UA"/>
              </w:rPr>
              <w:t>2</w:t>
            </w:r>
          </w:p>
        </w:tc>
      </w:tr>
      <w:tr w:rsidR="002C15DA" w:rsidRPr="00EB086F" w:rsidTr="009E27C9">
        <w:trPr>
          <w:trHeight w:val="375"/>
        </w:trPr>
        <w:tc>
          <w:tcPr>
            <w:tcW w:w="600" w:type="dxa"/>
            <w:vMerge w:val="restart"/>
            <w:tcBorders>
              <w:top w:val="single" w:sz="4" w:space="0" w:color="auto"/>
              <w:left w:val="single" w:sz="4" w:space="0" w:color="auto"/>
              <w:right w:val="nil"/>
            </w:tcBorders>
            <w:shd w:val="clear" w:color="auto" w:fill="auto"/>
            <w:noWrap/>
            <w:hideMark/>
          </w:tcPr>
          <w:p w:rsidR="002C15DA" w:rsidRPr="00EB086F" w:rsidRDefault="002C15DA" w:rsidP="003406D4">
            <w:pPr>
              <w:jc w:val="center"/>
              <w:rPr>
                <w:color w:val="000000"/>
              </w:rPr>
            </w:pPr>
            <w:r w:rsidRPr="00EB086F">
              <w:rPr>
                <w:color w:val="000000"/>
              </w:rPr>
              <w:t>24</w:t>
            </w:r>
          </w:p>
        </w:tc>
        <w:tc>
          <w:tcPr>
            <w:tcW w:w="20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C15DA" w:rsidRPr="00EB086F" w:rsidRDefault="002C15DA" w:rsidP="003406D4">
            <w:pPr>
              <w:rPr>
                <w:color w:val="000000"/>
              </w:rPr>
            </w:pPr>
            <w:r w:rsidRPr="00EB086F">
              <w:rPr>
                <w:color w:val="000000"/>
              </w:rPr>
              <w:t>м. Світловодськ</w:t>
            </w:r>
          </w:p>
          <w:p w:rsidR="002C15DA" w:rsidRPr="00EB086F" w:rsidRDefault="002C15DA" w:rsidP="003406D4">
            <w:pPr>
              <w:rPr>
                <w:color w:val="000000"/>
              </w:rPr>
            </w:pPr>
            <w:r w:rsidRPr="00EB086F">
              <w:rPr>
                <w:color w:val="000000"/>
              </w:rPr>
              <w:t> </w:t>
            </w:r>
          </w:p>
        </w:tc>
        <w:tc>
          <w:tcPr>
            <w:tcW w:w="1800"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jc w:val="center"/>
              <w:rPr>
                <w:color w:val="000000"/>
              </w:rPr>
            </w:pPr>
            <w:r w:rsidRPr="00EB086F">
              <w:rPr>
                <w:color w:val="000000"/>
              </w:rPr>
              <w:t xml:space="preserve">Завідувачі МК </w:t>
            </w:r>
          </w:p>
        </w:tc>
        <w:tc>
          <w:tcPr>
            <w:tcW w:w="609"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jc w:val="center"/>
              <w:rPr>
                <w:color w:val="000000"/>
                <w:sz w:val="28"/>
                <w:szCs w:val="28"/>
              </w:rPr>
            </w:pPr>
            <w:r w:rsidRPr="00EB086F">
              <w:rPr>
                <w:color w:val="000000"/>
                <w:sz w:val="28"/>
                <w:szCs w:val="28"/>
              </w:rPr>
              <w:t>1</w:t>
            </w: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709"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709"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1</w:t>
            </w: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709"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sz w:val="28"/>
                <w:szCs w:val="28"/>
              </w:rPr>
            </w:pPr>
            <w:r w:rsidRPr="00EB086F">
              <w:rPr>
                <w:sz w:val="28"/>
                <w:szCs w:val="28"/>
              </w:rPr>
              <w:t>1</w:t>
            </w: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567" w:type="dxa"/>
            <w:tcBorders>
              <w:top w:val="single" w:sz="4" w:space="0" w:color="auto"/>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2C15DA" w:rsidRPr="006A22D0" w:rsidRDefault="002C15DA" w:rsidP="003406D4">
            <w:pPr>
              <w:jc w:val="center"/>
              <w:rPr>
                <w:color w:val="000000"/>
                <w:sz w:val="28"/>
                <w:szCs w:val="28"/>
                <w:lang w:val="uk-UA"/>
              </w:rPr>
            </w:pPr>
          </w:p>
        </w:tc>
      </w:tr>
      <w:tr w:rsidR="002C15DA" w:rsidRPr="00EB086F" w:rsidTr="009E27C9">
        <w:trPr>
          <w:trHeight w:val="375"/>
        </w:trPr>
        <w:tc>
          <w:tcPr>
            <w:tcW w:w="600" w:type="dxa"/>
            <w:vMerge/>
            <w:tcBorders>
              <w:left w:val="single" w:sz="4" w:space="0" w:color="auto"/>
              <w:bottom w:val="single" w:sz="4" w:space="0" w:color="auto"/>
              <w:right w:val="nil"/>
            </w:tcBorders>
            <w:shd w:val="clear" w:color="auto" w:fill="auto"/>
            <w:noWrap/>
            <w:hideMark/>
          </w:tcPr>
          <w:p w:rsidR="002C15DA" w:rsidRPr="00EB086F" w:rsidRDefault="002C15DA" w:rsidP="003406D4">
            <w:pPr>
              <w:jc w:val="center"/>
              <w:rPr>
                <w:color w:val="000000"/>
              </w:rPr>
            </w:pPr>
          </w:p>
        </w:tc>
        <w:tc>
          <w:tcPr>
            <w:tcW w:w="2094" w:type="dxa"/>
            <w:vMerge/>
            <w:tcBorders>
              <w:top w:val="single" w:sz="4" w:space="0" w:color="auto"/>
              <w:left w:val="single" w:sz="4" w:space="0" w:color="auto"/>
              <w:bottom w:val="single" w:sz="4" w:space="0" w:color="auto"/>
              <w:right w:val="single" w:sz="4" w:space="0" w:color="auto"/>
            </w:tcBorders>
            <w:shd w:val="clear" w:color="auto" w:fill="auto"/>
            <w:hideMark/>
          </w:tcPr>
          <w:p w:rsidR="002C15DA" w:rsidRPr="00EB086F" w:rsidRDefault="002C15DA" w:rsidP="003406D4">
            <w:pPr>
              <w:rPr>
                <w:color w:val="000000"/>
              </w:rPr>
            </w:pPr>
          </w:p>
        </w:tc>
        <w:tc>
          <w:tcPr>
            <w:tcW w:w="1800" w:type="dxa"/>
            <w:tcBorders>
              <w:top w:val="nil"/>
              <w:left w:val="nil"/>
              <w:bottom w:val="single" w:sz="4" w:space="0" w:color="auto"/>
              <w:right w:val="single" w:sz="4" w:space="0" w:color="auto"/>
            </w:tcBorders>
            <w:shd w:val="clear" w:color="auto" w:fill="auto"/>
            <w:hideMark/>
          </w:tcPr>
          <w:p w:rsidR="002C15DA" w:rsidRPr="00EB086F" w:rsidRDefault="002C15DA" w:rsidP="003406D4">
            <w:pPr>
              <w:jc w:val="center"/>
              <w:rPr>
                <w:color w:val="000000"/>
              </w:rPr>
            </w:pPr>
            <w:r w:rsidRPr="00EB086F">
              <w:rPr>
                <w:color w:val="000000"/>
              </w:rPr>
              <w:t>Методисти</w:t>
            </w:r>
          </w:p>
        </w:tc>
        <w:tc>
          <w:tcPr>
            <w:tcW w:w="609" w:type="dxa"/>
            <w:tcBorders>
              <w:top w:val="nil"/>
              <w:left w:val="nil"/>
              <w:bottom w:val="single" w:sz="4" w:space="0" w:color="auto"/>
              <w:right w:val="single" w:sz="4" w:space="0" w:color="auto"/>
            </w:tcBorders>
            <w:shd w:val="clear" w:color="auto" w:fill="auto"/>
            <w:hideMark/>
          </w:tcPr>
          <w:p w:rsidR="002C15DA" w:rsidRPr="00EB086F" w:rsidRDefault="002C15DA" w:rsidP="003406D4">
            <w:pPr>
              <w:jc w:val="center"/>
              <w:rPr>
                <w:color w:val="000000"/>
                <w:sz w:val="28"/>
                <w:szCs w:val="28"/>
              </w:rPr>
            </w:pPr>
            <w:r w:rsidRPr="00EB086F">
              <w:rPr>
                <w:color w:val="000000"/>
                <w:sz w:val="28"/>
                <w:szCs w:val="28"/>
              </w:rPr>
              <w:t>11</w:t>
            </w:r>
          </w:p>
        </w:tc>
        <w:tc>
          <w:tcPr>
            <w:tcW w:w="567" w:type="dxa"/>
            <w:tcBorders>
              <w:top w:val="nil"/>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5</w:t>
            </w:r>
          </w:p>
        </w:tc>
        <w:tc>
          <w:tcPr>
            <w:tcW w:w="567" w:type="dxa"/>
            <w:tcBorders>
              <w:top w:val="nil"/>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3</w:t>
            </w:r>
          </w:p>
        </w:tc>
        <w:tc>
          <w:tcPr>
            <w:tcW w:w="709" w:type="dxa"/>
            <w:tcBorders>
              <w:top w:val="nil"/>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1</w:t>
            </w:r>
          </w:p>
        </w:tc>
        <w:tc>
          <w:tcPr>
            <w:tcW w:w="709" w:type="dxa"/>
            <w:tcBorders>
              <w:top w:val="nil"/>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2</w:t>
            </w:r>
          </w:p>
        </w:tc>
        <w:tc>
          <w:tcPr>
            <w:tcW w:w="567" w:type="dxa"/>
            <w:tcBorders>
              <w:top w:val="nil"/>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9</w:t>
            </w:r>
          </w:p>
        </w:tc>
        <w:tc>
          <w:tcPr>
            <w:tcW w:w="567" w:type="dxa"/>
            <w:tcBorders>
              <w:top w:val="nil"/>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1</w:t>
            </w:r>
          </w:p>
        </w:tc>
        <w:tc>
          <w:tcPr>
            <w:tcW w:w="567" w:type="dxa"/>
            <w:tcBorders>
              <w:top w:val="nil"/>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709" w:type="dxa"/>
            <w:tcBorders>
              <w:top w:val="nil"/>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1</w:t>
            </w:r>
          </w:p>
        </w:tc>
        <w:tc>
          <w:tcPr>
            <w:tcW w:w="567" w:type="dxa"/>
            <w:tcBorders>
              <w:top w:val="nil"/>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567" w:type="dxa"/>
            <w:tcBorders>
              <w:top w:val="nil"/>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567" w:type="dxa"/>
            <w:tcBorders>
              <w:top w:val="nil"/>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3</w:t>
            </w:r>
          </w:p>
        </w:tc>
        <w:tc>
          <w:tcPr>
            <w:tcW w:w="567" w:type="dxa"/>
            <w:tcBorders>
              <w:top w:val="nil"/>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567" w:type="dxa"/>
            <w:tcBorders>
              <w:top w:val="nil"/>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2</w:t>
            </w:r>
          </w:p>
        </w:tc>
        <w:tc>
          <w:tcPr>
            <w:tcW w:w="708" w:type="dxa"/>
            <w:tcBorders>
              <w:top w:val="nil"/>
              <w:left w:val="nil"/>
              <w:bottom w:val="single" w:sz="4" w:space="0" w:color="auto"/>
              <w:right w:val="single" w:sz="4" w:space="0" w:color="auto"/>
            </w:tcBorders>
            <w:shd w:val="clear" w:color="auto" w:fill="auto"/>
            <w:noWrap/>
            <w:vAlign w:val="bottom"/>
            <w:hideMark/>
          </w:tcPr>
          <w:p w:rsidR="002C15DA" w:rsidRPr="00EB086F" w:rsidRDefault="002C15DA" w:rsidP="003406D4">
            <w:pPr>
              <w:jc w:val="center"/>
              <w:rPr>
                <w:color w:val="000000"/>
                <w:sz w:val="28"/>
                <w:szCs w:val="28"/>
                <w:lang w:val="uk-UA"/>
              </w:rPr>
            </w:pPr>
            <w:r w:rsidRPr="007F49E0">
              <w:rPr>
                <w:color w:val="000000"/>
                <w:sz w:val="28"/>
                <w:szCs w:val="28"/>
                <w:lang w:val="uk-UA"/>
              </w:rPr>
              <w:t>2</w:t>
            </w:r>
          </w:p>
        </w:tc>
      </w:tr>
      <w:tr w:rsidR="002C15DA" w:rsidRPr="00EB086F" w:rsidTr="009E27C9">
        <w:trPr>
          <w:trHeight w:val="375"/>
        </w:trPr>
        <w:tc>
          <w:tcPr>
            <w:tcW w:w="600" w:type="dxa"/>
            <w:vMerge w:val="restart"/>
            <w:tcBorders>
              <w:top w:val="single" w:sz="4" w:space="0" w:color="auto"/>
              <w:left w:val="single" w:sz="4" w:space="0" w:color="auto"/>
              <w:right w:val="nil"/>
            </w:tcBorders>
            <w:shd w:val="clear" w:color="auto" w:fill="auto"/>
            <w:noWrap/>
            <w:hideMark/>
          </w:tcPr>
          <w:p w:rsidR="002C15DA" w:rsidRPr="00EB086F" w:rsidRDefault="002C15DA" w:rsidP="003406D4">
            <w:pPr>
              <w:jc w:val="center"/>
              <w:rPr>
                <w:color w:val="000000"/>
              </w:rPr>
            </w:pPr>
            <w:r w:rsidRPr="00EB086F">
              <w:rPr>
                <w:color w:val="000000"/>
              </w:rPr>
              <w:t>25</w:t>
            </w:r>
          </w:p>
        </w:tc>
        <w:tc>
          <w:tcPr>
            <w:tcW w:w="20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C15DA" w:rsidRPr="00EB086F" w:rsidRDefault="002C15DA" w:rsidP="003406D4">
            <w:pPr>
              <w:rPr>
                <w:color w:val="000000"/>
              </w:rPr>
            </w:pPr>
            <w:r w:rsidRPr="00EB086F">
              <w:rPr>
                <w:color w:val="000000"/>
              </w:rPr>
              <w:t>м. Кіровоград</w:t>
            </w:r>
          </w:p>
          <w:p w:rsidR="002C15DA" w:rsidRPr="00EB086F" w:rsidRDefault="002C15DA" w:rsidP="003406D4">
            <w:pPr>
              <w:rPr>
                <w:color w:val="000000"/>
              </w:rPr>
            </w:pPr>
            <w:r w:rsidRPr="00EB086F">
              <w:rPr>
                <w:rFonts w:ascii="Calibri" w:hAnsi="Calibri"/>
                <w:color w:val="000000"/>
              </w:rPr>
              <w:t> </w:t>
            </w:r>
          </w:p>
        </w:tc>
        <w:tc>
          <w:tcPr>
            <w:tcW w:w="1800" w:type="dxa"/>
            <w:tcBorders>
              <w:top w:val="nil"/>
              <w:left w:val="nil"/>
              <w:bottom w:val="single" w:sz="4" w:space="0" w:color="auto"/>
              <w:right w:val="single" w:sz="4" w:space="0" w:color="auto"/>
            </w:tcBorders>
            <w:shd w:val="clear" w:color="auto" w:fill="auto"/>
            <w:hideMark/>
          </w:tcPr>
          <w:p w:rsidR="002C15DA" w:rsidRPr="00EB086F" w:rsidRDefault="002C15DA" w:rsidP="003406D4">
            <w:pPr>
              <w:jc w:val="center"/>
              <w:rPr>
                <w:color w:val="000000"/>
              </w:rPr>
            </w:pPr>
            <w:r w:rsidRPr="00EB086F">
              <w:rPr>
                <w:color w:val="000000"/>
              </w:rPr>
              <w:t xml:space="preserve">Завідувачі МК </w:t>
            </w:r>
          </w:p>
        </w:tc>
        <w:tc>
          <w:tcPr>
            <w:tcW w:w="609" w:type="dxa"/>
            <w:tcBorders>
              <w:top w:val="nil"/>
              <w:left w:val="nil"/>
              <w:bottom w:val="single" w:sz="4" w:space="0" w:color="auto"/>
              <w:right w:val="single" w:sz="4" w:space="0" w:color="auto"/>
            </w:tcBorders>
            <w:shd w:val="clear" w:color="auto" w:fill="auto"/>
            <w:hideMark/>
          </w:tcPr>
          <w:p w:rsidR="002C15DA" w:rsidRPr="00EB086F" w:rsidRDefault="002C15DA" w:rsidP="003406D4">
            <w:pPr>
              <w:jc w:val="center"/>
              <w:rPr>
                <w:color w:val="000000"/>
                <w:sz w:val="28"/>
                <w:szCs w:val="28"/>
              </w:rPr>
            </w:pPr>
            <w:r w:rsidRPr="00EB086F">
              <w:rPr>
                <w:color w:val="000000"/>
                <w:sz w:val="28"/>
                <w:szCs w:val="28"/>
              </w:rPr>
              <w:t>3</w:t>
            </w:r>
          </w:p>
        </w:tc>
        <w:tc>
          <w:tcPr>
            <w:tcW w:w="567" w:type="dxa"/>
            <w:tcBorders>
              <w:top w:val="nil"/>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567" w:type="dxa"/>
            <w:tcBorders>
              <w:top w:val="nil"/>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2</w:t>
            </w:r>
          </w:p>
        </w:tc>
        <w:tc>
          <w:tcPr>
            <w:tcW w:w="709" w:type="dxa"/>
            <w:tcBorders>
              <w:top w:val="nil"/>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1</w:t>
            </w:r>
          </w:p>
        </w:tc>
        <w:tc>
          <w:tcPr>
            <w:tcW w:w="709" w:type="dxa"/>
            <w:tcBorders>
              <w:top w:val="nil"/>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567" w:type="dxa"/>
            <w:tcBorders>
              <w:top w:val="nil"/>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567" w:type="dxa"/>
            <w:tcBorders>
              <w:top w:val="nil"/>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567" w:type="dxa"/>
            <w:tcBorders>
              <w:top w:val="nil"/>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709" w:type="dxa"/>
            <w:tcBorders>
              <w:top w:val="nil"/>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3</w:t>
            </w:r>
          </w:p>
        </w:tc>
        <w:tc>
          <w:tcPr>
            <w:tcW w:w="567" w:type="dxa"/>
            <w:tcBorders>
              <w:top w:val="nil"/>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567" w:type="dxa"/>
            <w:tcBorders>
              <w:top w:val="nil"/>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567" w:type="dxa"/>
            <w:tcBorders>
              <w:top w:val="nil"/>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567" w:type="dxa"/>
            <w:tcBorders>
              <w:top w:val="nil"/>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1</w:t>
            </w:r>
          </w:p>
        </w:tc>
        <w:tc>
          <w:tcPr>
            <w:tcW w:w="567" w:type="dxa"/>
            <w:tcBorders>
              <w:top w:val="nil"/>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1</w:t>
            </w:r>
          </w:p>
        </w:tc>
        <w:tc>
          <w:tcPr>
            <w:tcW w:w="708" w:type="dxa"/>
            <w:tcBorders>
              <w:top w:val="nil"/>
              <w:left w:val="nil"/>
              <w:bottom w:val="single" w:sz="4" w:space="0" w:color="auto"/>
              <w:right w:val="single" w:sz="4" w:space="0" w:color="auto"/>
            </w:tcBorders>
            <w:shd w:val="clear" w:color="auto" w:fill="auto"/>
            <w:hideMark/>
          </w:tcPr>
          <w:p w:rsidR="002C15DA" w:rsidRPr="006A22D0" w:rsidRDefault="002C15DA" w:rsidP="003406D4">
            <w:pPr>
              <w:jc w:val="center"/>
              <w:rPr>
                <w:color w:val="000000"/>
                <w:sz w:val="28"/>
                <w:szCs w:val="28"/>
                <w:lang w:val="uk-UA"/>
              </w:rPr>
            </w:pPr>
          </w:p>
        </w:tc>
      </w:tr>
      <w:tr w:rsidR="002C15DA" w:rsidRPr="00EB086F" w:rsidTr="009E27C9">
        <w:trPr>
          <w:trHeight w:val="375"/>
        </w:trPr>
        <w:tc>
          <w:tcPr>
            <w:tcW w:w="600" w:type="dxa"/>
            <w:vMerge/>
            <w:tcBorders>
              <w:left w:val="single" w:sz="4" w:space="0" w:color="auto"/>
              <w:bottom w:val="single" w:sz="4" w:space="0" w:color="auto"/>
              <w:right w:val="nil"/>
            </w:tcBorders>
            <w:shd w:val="clear" w:color="auto" w:fill="auto"/>
            <w:noWrap/>
            <w:vAlign w:val="bottom"/>
            <w:hideMark/>
          </w:tcPr>
          <w:p w:rsidR="002C15DA" w:rsidRPr="00EB086F" w:rsidRDefault="002C15DA" w:rsidP="003406D4">
            <w:pPr>
              <w:rPr>
                <w:color w:val="000000"/>
              </w:rPr>
            </w:pPr>
          </w:p>
        </w:tc>
        <w:tc>
          <w:tcPr>
            <w:tcW w:w="2094"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15DA" w:rsidRPr="00EB086F" w:rsidRDefault="002C15DA" w:rsidP="003406D4">
            <w:pPr>
              <w:rPr>
                <w:rFonts w:ascii="Calibri" w:hAnsi="Calibri"/>
                <w:color w:val="000000"/>
              </w:rPr>
            </w:pPr>
          </w:p>
        </w:tc>
        <w:tc>
          <w:tcPr>
            <w:tcW w:w="1800" w:type="dxa"/>
            <w:tcBorders>
              <w:top w:val="nil"/>
              <w:left w:val="nil"/>
              <w:bottom w:val="single" w:sz="4" w:space="0" w:color="auto"/>
              <w:right w:val="single" w:sz="4" w:space="0" w:color="auto"/>
            </w:tcBorders>
            <w:shd w:val="clear" w:color="auto" w:fill="auto"/>
            <w:hideMark/>
          </w:tcPr>
          <w:p w:rsidR="002C15DA" w:rsidRPr="00EB086F" w:rsidRDefault="002C15DA" w:rsidP="003406D4">
            <w:pPr>
              <w:jc w:val="center"/>
              <w:rPr>
                <w:color w:val="000000"/>
              </w:rPr>
            </w:pPr>
            <w:r w:rsidRPr="00EB086F">
              <w:rPr>
                <w:color w:val="000000"/>
              </w:rPr>
              <w:t>Методисти</w:t>
            </w:r>
          </w:p>
        </w:tc>
        <w:tc>
          <w:tcPr>
            <w:tcW w:w="609" w:type="dxa"/>
            <w:tcBorders>
              <w:top w:val="nil"/>
              <w:left w:val="nil"/>
              <w:bottom w:val="single" w:sz="4" w:space="0" w:color="auto"/>
              <w:right w:val="single" w:sz="4" w:space="0" w:color="auto"/>
            </w:tcBorders>
            <w:shd w:val="clear" w:color="auto" w:fill="auto"/>
            <w:hideMark/>
          </w:tcPr>
          <w:p w:rsidR="002C15DA" w:rsidRPr="00EB086F" w:rsidRDefault="002C15DA" w:rsidP="003406D4">
            <w:pPr>
              <w:jc w:val="center"/>
              <w:rPr>
                <w:color w:val="000000"/>
                <w:sz w:val="28"/>
                <w:szCs w:val="28"/>
              </w:rPr>
            </w:pPr>
            <w:r w:rsidRPr="00EB086F">
              <w:rPr>
                <w:color w:val="000000"/>
                <w:sz w:val="28"/>
                <w:szCs w:val="28"/>
              </w:rPr>
              <w:t>12</w:t>
            </w:r>
          </w:p>
        </w:tc>
        <w:tc>
          <w:tcPr>
            <w:tcW w:w="567" w:type="dxa"/>
            <w:tcBorders>
              <w:top w:val="nil"/>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4</w:t>
            </w:r>
          </w:p>
        </w:tc>
        <w:tc>
          <w:tcPr>
            <w:tcW w:w="567" w:type="dxa"/>
            <w:tcBorders>
              <w:top w:val="nil"/>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8</w:t>
            </w:r>
          </w:p>
        </w:tc>
        <w:tc>
          <w:tcPr>
            <w:tcW w:w="709" w:type="dxa"/>
            <w:tcBorders>
              <w:top w:val="nil"/>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709" w:type="dxa"/>
            <w:tcBorders>
              <w:top w:val="nil"/>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567" w:type="dxa"/>
            <w:tcBorders>
              <w:top w:val="nil"/>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1</w:t>
            </w:r>
          </w:p>
        </w:tc>
        <w:tc>
          <w:tcPr>
            <w:tcW w:w="567" w:type="dxa"/>
            <w:tcBorders>
              <w:top w:val="nil"/>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2</w:t>
            </w:r>
          </w:p>
        </w:tc>
        <w:tc>
          <w:tcPr>
            <w:tcW w:w="567" w:type="dxa"/>
            <w:tcBorders>
              <w:top w:val="nil"/>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3</w:t>
            </w:r>
          </w:p>
        </w:tc>
        <w:tc>
          <w:tcPr>
            <w:tcW w:w="709" w:type="dxa"/>
            <w:tcBorders>
              <w:top w:val="nil"/>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6</w:t>
            </w:r>
          </w:p>
        </w:tc>
        <w:tc>
          <w:tcPr>
            <w:tcW w:w="567" w:type="dxa"/>
            <w:tcBorders>
              <w:top w:val="nil"/>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p>
        </w:tc>
        <w:tc>
          <w:tcPr>
            <w:tcW w:w="567" w:type="dxa"/>
            <w:tcBorders>
              <w:top w:val="nil"/>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1</w:t>
            </w:r>
          </w:p>
        </w:tc>
        <w:tc>
          <w:tcPr>
            <w:tcW w:w="567" w:type="dxa"/>
            <w:tcBorders>
              <w:top w:val="nil"/>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3</w:t>
            </w:r>
          </w:p>
        </w:tc>
        <w:tc>
          <w:tcPr>
            <w:tcW w:w="567" w:type="dxa"/>
            <w:tcBorders>
              <w:top w:val="nil"/>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4</w:t>
            </w:r>
          </w:p>
        </w:tc>
        <w:tc>
          <w:tcPr>
            <w:tcW w:w="567" w:type="dxa"/>
            <w:tcBorders>
              <w:top w:val="nil"/>
              <w:left w:val="nil"/>
              <w:bottom w:val="single" w:sz="4" w:space="0" w:color="auto"/>
              <w:right w:val="single" w:sz="4" w:space="0" w:color="auto"/>
            </w:tcBorders>
            <w:shd w:val="clear" w:color="auto" w:fill="auto"/>
            <w:hideMark/>
          </w:tcPr>
          <w:p w:rsidR="002C15DA" w:rsidRPr="00EB086F" w:rsidRDefault="002C15DA" w:rsidP="003406D4">
            <w:pPr>
              <w:rPr>
                <w:color w:val="000000"/>
                <w:sz w:val="28"/>
                <w:szCs w:val="28"/>
              </w:rPr>
            </w:pPr>
            <w:r w:rsidRPr="00EB086F">
              <w:rPr>
                <w:color w:val="000000"/>
                <w:sz w:val="28"/>
                <w:szCs w:val="28"/>
              </w:rPr>
              <w:t>2</w:t>
            </w:r>
          </w:p>
        </w:tc>
        <w:tc>
          <w:tcPr>
            <w:tcW w:w="708" w:type="dxa"/>
            <w:tcBorders>
              <w:top w:val="nil"/>
              <w:left w:val="nil"/>
              <w:bottom w:val="single" w:sz="4" w:space="0" w:color="auto"/>
              <w:right w:val="single" w:sz="4" w:space="0" w:color="auto"/>
            </w:tcBorders>
            <w:shd w:val="clear" w:color="auto" w:fill="auto"/>
            <w:noWrap/>
            <w:vAlign w:val="bottom"/>
            <w:hideMark/>
          </w:tcPr>
          <w:p w:rsidR="002C15DA" w:rsidRPr="00EB086F" w:rsidRDefault="002C15DA" w:rsidP="003406D4">
            <w:pPr>
              <w:jc w:val="center"/>
              <w:rPr>
                <w:color w:val="000000"/>
                <w:lang w:val="uk-UA"/>
              </w:rPr>
            </w:pPr>
            <w:r>
              <w:rPr>
                <w:color w:val="000000"/>
                <w:lang w:val="uk-UA"/>
              </w:rPr>
              <w:t>6</w:t>
            </w:r>
          </w:p>
        </w:tc>
      </w:tr>
      <w:tr w:rsidR="002C15DA" w:rsidRPr="00EB086F" w:rsidTr="009A317A">
        <w:trPr>
          <w:trHeight w:val="375"/>
        </w:trPr>
        <w:tc>
          <w:tcPr>
            <w:tcW w:w="4494" w:type="dxa"/>
            <w:gridSpan w:val="3"/>
            <w:vMerge w:val="restart"/>
            <w:tcBorders>
              <w:top w:val="single" w:sz="4" w:space="0" w:color="auto"/>
              <w:left w:val="single" w:sz="4" w:space="0" w:color="auto"/>
              <w:right w:val="single" w:sz="4" w:space="0" w:color="auto"/>
            </w:tcBorders>
            <w:shd w:val="clear" w:color="auto" w:fill="auto"/>
            <w:noWrap/>
            <w:vAlign w:val="center"/>
            <w:hideMark/>
          </w:tcPr>
          <w:p w:rsidR="002C15DA" w:rsidRPr="00EB086F" w:rsidRDefault="00E7109D" w:rsidP="003406D4">
            <w:pPr>
              <w:jc w:val="center"/>
              <w:rPr>
                <w:b/>
                <w:bCs/>
                <w:iCs/>
                <w:color w:val="000000"/>
              </w:rPr>
            </w:pPr>
            <w:r w:rsidRPr="00E7109D">
              <w:rPr>
                <w:noProof/>
                <w:color w:val="000000"/>
              </w:rPr>
              <w:pict>
                <v:rect id="_x0000_s1036" style="position:absolute;left:0;text-align:left;margin-left:-47.8pt;margin-top:3.9pt;width:34.5pt;height:48pt;z-index:251667456;mso-position-horizontal-relative:text;mso-position-vertical-relative:text" stroked="f">
                  <v:textbox style="layout-flow:vertical;mso-next-textbox:#_x0000_s1036">
                    <w:txbxContent>
                      <w:p w:rsidR="009E27C9" w:rsidRDefault="009E27C9">
                        <w:r>
                          <w:t>43</w:t>
                        </w:r>
                      </w:p>
                    </w:txbxContent>
                  </v:textbox>
                </v:rect>
              </w:pict>
            </w:r>
            <w:r w:rsidR="002C15DA" w:rsidRPr="00EB086F">
              <w:rPr>
                <w:b/>
                <w:bCs/>
                <w:iCs/>
                <w:color w:val="000000"/>
              </w:rPr>
              <w:t>УСЬОГО</w:t>
            </w:r>
          </w:p>
        </w:tc>
        <w:tc>
          <w:tcPr>
            <w:tcW w:w="609" w:type="dxa"/>
            <w:vMerge w:val="restart"/>
            <w:tcBorders>
              <w:top w:val="single" w:sz="4" w:space="0" w:color="auto"/>
              <w:left w:val="single" w:sz="4" w:space="0" w:color="auto"/>
              <w:right w:val="single" w:sz="4" w:space="0" w:color="auto"/>
            </w:tcBorders>
            <w:shd w:val="clear" w:color="auto" w:fill="auto"/>
            <w:hideMark/>
          </w:tcPr>
          <w:p w:rsidR="002C15DA" w:rsidRPr="00EB086F" w:rsidRDefault="002C15DA" w:rsidP="003406D4">
            <w:pPr>
              <w:jc w:val="center"/>
              <w:rPr>
                <w:b/>
                <w:color w:val="000000"/>
                <w:sz w:val="28"/>
                <w:szCs w:val="28"/>
              </w:rPr>
            </w:pPr>
            <w:r w:rsidRPr="00EB086F">
              <w:rPr>
                <w:b/>
                <w:color w:val="000000"/>
                <w:sz w:val="28"/>
                <w:szCs w:val="28"/>
              </w:rPr>
              <w:t>226</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C15DA" w:rsidRPr="00EB086F" w:rsidRDefault="002C15DA" w:rsidP="003406D4">
            <w:pPr>
              <w:jc w:val="center"/>
              <w:rPr>
                <w:b/>
                <w:color w:val="000000"/>
                <w:sz w:val="28"/>
                <w:szCs w:val="28"/>
              </w:rPr>
            </w:pPr>
            <w:r w:rsidRPr="00EB086F">
              <w:rPr>
                <w:b/>
                <w:color w:val="000000"/>
                <w:sz w:val="28"/>
                <w:szCs w:val="28"/>
              </w:rPr>
              <w:t>59</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C15DA" w:rsidRPr="00EB086F" w:rsidRDefault="002C15DA" w:rsidP="003406D4">
            <w:pPr>
              <w:jc w:val="center"/>
              <w:rPr>
                <w:b/>
                <w:color w:val="000000"/>
                <w:sz w:val="28"/>
                <w:szCs w:val="28"/>
              </w:rPr>
            </w:pPr>
            <w:r w:rsidRPr="00EB086F">
              <w:rPr>
                <w:b/>
                <w:color w:val="000000"/>
                <w:sz w:val="28"/>
                <w:szCs w:val="28"/>
              </w:rPr>
              <w:t>89</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C15DA" w:rsidRPr="00EB086F" w:rsidRDefault="002C15DA" w:rsidP="003406D4">
            <w:pPr>
              <w:jc w:val="center"/>
              <w:rPr>
                <w:b/>
                <w:color w:val="000000"/>
                <w:sz w:val="28"/>
                <w:szCs w:val="28"/>
              </w:rPr>
            </w:pPr>
            <w:r w:rsidRPr="00EB086F">
              <w:rPr>
                <w:b/>
                <w:color w:val="000000"/>
                <w:sz w:val="28"/>
                <w:szCs w:val="28"/>
              </w:rPr>
              <w:t>48</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C15DA" w:rsidRPr="00EB086F" w:rsidRDefault="002C15DA" w:rsidP="003406D4">
            <w:pPr>
              <w:jc w:val="center"/>
              <w:rPr>
                <w:b/>
                <w:color w:val="000000"/>
                <w:sz w:val="28"/>
                <w:szCs w:val="28"/>
              </w:rPr>
            </w:pPr>
            <w:r w:rsidRPr="00EB086F">
              <w:rPr>
                <w:b/>
                <w:color w:val="000000"/>
                <w:sz w:val="28"/>
                <w:szCs w:val="28"/>
              </w:rPr>
              <w:t>30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C15DA" w:rsidRPr="00EB086F" w:rsidRDefault="002C15DA" w:rsidP="003406D4">
            <w:pPr>
              <w:jc w:val="center"/>
              <w:rPr>
                <w:b/>
                <w:color w:val="000000"/>
                <w:sz w:val="28"/>
                <w:szCs w:val="28"/>
              </w:rPr>
            </w:pPr>
            <w:r w:rsidRPr="00EB086F">
              <w:rPr>
                <w:b/>
                <w:color w:val="000000"/>
                <w:sz w:val="28"/>
                <w:szCs w:val="28"/>
              </w:rPr>
              <w:t>32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C15DA" w:rsidRPr="00EB086F" w:rsidRDefault="002C15DA" w:rsidP="003406D4">
            <w:pPr>
              <w:jc w:val="center"/>
              <w:rPr>
                <w:b/>
                <w:color w:val="000000"/>
                <w:sz w:val="28"/>
                <w:szCs w:val="28"/>
              </w:rPr>
            </w:pPr>
            <w:r w:rsidRPr="00EB086F">
              <w:rPr>
                <w:b/>
                <w:color w:val="000000"/>
                <w:sz w:val="28"/>
                <w:szCs w:val="28"/>
              </w:rPr>
              <w:t>51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C15DA" w:rsidRPr="00EB086F" w:rsidRDefault="002C15DA" w:rsidP="003406D4">
            <w:pPr>
              <w:jc w:val="center"/>
              <w:rPr>
                <w:b/>
                <w:color w:val="000000"/>
                <w:sz w:val="28"/>
                <w:szCs w:val="28"/>
              </w:rPr>
            </w:pPr>
            <w:r w:rsidRPr="00EB086F">
              <w:rPr>
                <w:b/>
                <w:color w:val="000000"/>
                <w:sz w:val="28"/>
                <w:szCs w:val="28"/>
              </w:rPr>
              <w:t>36</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C15DA" w:rsidRPr="00EB086F" w:rsidRDefault="002C15DA" w:rsidP="003406D4">
            <w:pPr>
              <w:jc w:val="center"/>
              <w:rPr>
                <w:b/>
                <w:color w:val="000000"/>
                <w:sz w:val="28"/>
                <w:szCs w:val="28"/>
              </w:rPr>
            </w:pPr>
            <w:r w:rsidRPr="00EB086F">
              <w:rPr>
                <w:b/>
                <w:color w:val="000000"/>
                <w:sz w:val="28"/>
                <w:szCs w:val="28"/>
              </w:rPr>
              <w:t>106</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C15DA" w:rsidRPr="00EB086F" w:rsidRDefault="002C15DA" w:rsidP="003406D4">
            <w:pPr>
              <w:jc w:val="right"/>
              <w:rPr>
                <w:b/>
                <w:color w:val="000000"/>
                <w:sz w:val="28"/>
                <w:szCs w:val="28"/>
              </w:rPr>
            </w:pPr>
            <w:r w:rsidRPr="00EB086F">
              <w:rPr>
                <w:b/>
                <w:color w:val="000000"/>
                <w:sz w:val="28"/>
                <w:szCs w:val="28"/>
              </w:rPr>
              <w:t>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C15DA" w:rsidRPr="00EB086F" w:rsidRDefault="002C15DA" w:rsidP="003406D4">
            <w:pPr>
              <w:jc w:val="center"/>
              <w:rPr>
                <w:b/>
                <w:color w:val="000000"/>
                <w:sz w:val="28"/>
                <w:szCs w:val="28"/>
              </w:rPr>
            </w:pPr>
            <w:r w:rsidRPr="00EB086F">
              <w:rPr>
                <w:b/>
                <w:color w:val="000000"/>
                <w:sz w:val="28"/>
                <w:szCs w:val="28"/>
              </w:rPr>
              <w:t>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C15DA" w:rsidRPr="00EB086F" w:rsidRDefault="002C15DA" w:rsidP="003406D4">
            <w:pPr>
              <w:jc w:val="center"/>
              <w:rPr>
                <w:b/>
                <w:color w:val="000000"/>
                <w:sz w:val="28"/>
                <w:szCs w:val="28"/>
              </w:rPr>
            </w:pPr>
            <w:r w:rsidRPr="00EB086F">
              <w:rPr>
                <w:b/>
                <w:color w:val="000000"/>
                <w:sz w:val="28"/>
                <w:szCs w:val="28"/>
              </w:rPr>
              <w:t>53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C15DA" w:rsidRPr="00EB086F" w:rsidRDefault="002C15DA" w:rsidP="003406D4">
            <w:pPr>
              <w:jc w:val="center"/>
              <w:rPr>
                <w:b/>
                <w:color w:val="000000"/>
                <w:sz w:val="28"/>
                <w:szCs w:val="28"/>
              </w:rPr>
            </w:pPr>
            <w:r w:rsidRPr="00EB086F">
              <w:rPr>
                <w:b/>
                <w:color w:val="000000"/>
                <w:sz w:val="28"/>
                <w:szCs w:val="28"/>
              </w:rPr>
              <w:t>54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C15DA" w:rsidRPr="00EB086F" w:rsidRDefault="002C15DA" w:rsidP="003406D4">
            <w:pPr>
              <w:jc w:val="center"/>
              <w:rPr>
                <w:b/>
                <w:color w:val="000000"/>
                <w:sz w:val="28"/>
                <w:szCs w:val="28"/>
              </w:rPr>
            </w:pPr>
            <w:r w:rsidRPr="00EB086F">
              <w:rPr>
                <w:b/>
                <w:color w:val="000000"/>
                <w:sz w:val="28"/>
                <w:szCs w:val="28"/>
              </w:rPr>
              <w:t>43</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2C15DA" w:rsidRPr="00EB086F" w:rsidRDefault="002C15DA" w:rsidP="003406D4">
            <w:pPr>
              <w:jc w:val="right"/>
              <w:rPr>
                <w:b/>
                <w:color w:val="000000"/>
                <w:sz w:val="28"/>
                <w:szCs w:val="28"/>
                <w:lang w:val="uk-UA"/>
              </w:rPr>
            </w:pPr>
            <w:r>
              <w:rPr>
                <w:b/>
                <w:color w:val="000000"/>
                <w:sz w:val="28"/>
                <w:szCs w:val="28"/>
                <w:lang w:val="uk-UA"/>
              </w:rPr>
              <w:t>29</w:t>
            </w:r>
          </w:p>
        </w:tc>
      </w:tr>
      <w:tr w:rsidR="002C15DA" w:rsidRPr="00EB086F" w:rsidTr="009A317A">
        <w:trPr>
          <w:trHeight w:val="375"/>
        </w:trPr>
        <w:tc>
          <w:tcPr>
            <w:tcW w:w="4494" w:type="dxa"/>
            <w:gridSpan w:val="3"/>
            <w:vMerge/>
            <w:tcBorders>
              <w:left w:val="single" w:sz="4" w:space="0" w:color="auto"/>
              <w:bottom w:val="single" w:sz="4" w:space="0" w:color="auto"/>
              <w:right w:val="single" w:sz="4" w:space="0" w:color="auto"/>
            </w:tcBorders>
            <w:shd w:val="clear" w:color="auto" w:fill="auto"/>
            <w:noWrap/>
            <w:vAlign w:val="bottom"/>
            <w:hideMark/>
          </w:tcPr>
          <w:p w:rsidR="002C15DA" w:rsidRPr="00EB086F" w:rsidRDefault="002C15DA" w:rsidP="003406D4">
            <w:pPr>
              <w:rPr>
                <w:rFonts w:ascii="Calibri" w:hAnsi="Calibri"/>
                <w:b/>
                <w:bCs/>
                <w:i/>
                <w:iCs/>
                <w:color w:val="000000"/>
              </w:rPr>
            </w:pPr>
          </w:p>
        </w:tc>
        <w:tc>
          <w:tcPr>
            <w:tcW w:w="609" w:type="dxa"/>
            <w:vMerge/>
            <w:tcBorders>
              <w:left w:val="single" w:sz="4" w:space="0" w:color="auto"/>
              <w:bottom w:val="single" w:sz="4" w:space="0" w:color="auto"/>
              <w:right w:val="single" w:sz="4" w:space="0" w:color="auto"/>
            </w:tcBorders>
            <w:shd w:val="clear" w:color="auto" w:fill="auto"/>
            <w:hideMark/>
          </w:tcPr>
          <w:p w:rsidR="002C15DA" w:rsidRPr="00EB086F" w:rsidRDefault="002C15DA" w:rsidP="003406D4">
            <w:pPr>
              <w:jc w:val="center"/>
              <w:rPr>
                <w:color w:val="000000"/>
                <w:sz w:val="28"/>
                <w:szCs w:val="28"/>
              </w:rPr>
            </w:pP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hideMark/>
          </w:tcPr>
          <w:p w:rsidR="002C15DA" w:rsidRPr="00EB086F" w:rsidRDefault="002C15DA" w:rsidP="003406D4">
            <w:pPr>
              <w:jc w:val="center"/>
              <w:rPr>
                <w:color w:val="000000"/>
                <w:sz w:val="28"/>
                <w:szCs w:val="28"/>
              </w:rPr>
            </w:pPr>
            <w:r w:rsidRPr="00EB086F">
              <w:rPr>
                <w:color w:val="000000"/>
                <w:sz w:val="28"/>
                <w:szCs w:val="28"/>
              </w:rPr>
              <w:t>226</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2C15DA" w:rsidRPr="00EB086F" w:rsidRDefault="002C15DA" w:rsidP="003406D4">
            <w:pPr>
              <w:jc w:val="center"/>
              <w:rPr>
                <w:color w:val="000000"/>
                <w:sz w:val="28"/>
                <w:szCs w:val="28"/>
              </w:rPr>
            </w:pPr>
            <w:r w:rsidRPr="00EB086F">
              <w:rPr>
                <w:color w:val="000000"/>
                <w:sz w:val="28"/>
                <w:szCs w:val="28"/>
              </w:rPr>
              <w:t xml:space="preserve">225, </w:t>
            </w:r>
            <w:r>
              <w:rPr>
                <w:color w:val="000000"/>
                <w:sz w:val="28"/>
                <w:szCs w:val="28"/>
              </w:rPr>
              <w:t>канд.</w:t>
            </w:r>
            <w:r w:rsidRPr="00EB086F">
              <w:rPr>
                <w:color w:val="000000"/>
                <w:sz w:val="28"/>
                <w:szCs w:val="28"/>
              </w:rPr>
              <w:t xml:space="preserve"> наук - 1</w:t>
            </w:r>
          </w:p>
        </w:tc>
        <w:tc>
          <w:tcPr>
            <w:tcW w:w="3543"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2C15DA" w:rsidRPr="00EB086F" w:rsidRDefault="002C15DA" w:rsidP="003406D4">
            <w:pPr>
              <w:jc w:val="center"/>
              <w:rPr>
                <w:color w:val="000000"/>
                <w:sz w:val="28"/>
                <w:szCs w:val="28"/>
              </w:rPr>
            </w:pPr>
            <w:r w:rsidRPr="00580E9A">
              <w:rPr>
                <w:color w:val="000000"/>
                <w:sz w:val="28"/>
                <w:szCs w:val="28"/>
                <w:lang w:val="uk-UA"/>
              </w:rPr>
              <w:t>204</w:t>
            </w:r>
          </w:p>
        </w:tc>
      </w:tr>
    </w:tbl>
    <w:p w:rsidR="009A317A" w:rsidRDefault="00E7109D" w:rsidP="00301217">
      <w:pPr>
        <w:jc w:val="right"/>
        <w:rPr>
          <w:i/>
          <w:sz w:val="28"/>
          <w:szCs w:val="28"/>
          <w:lang w:val="uk-UA"/>
        </w:rPr>
        <w:sectPr w:rsidR="009A317A" w:rsidSect="00A20105">
          <w:pgSz w:w="16838" w:h="11906" w:orient="landscape"/>
          <w:pgMar w:top="1134" w:right="1134" w:bottom="1134" w:left="1134" w:header="709" w:footer="709" w:gutter="0"/>
          <w:cols w:space="708"/>
          <w:docGrid w:linePitch="360"/>
        </w:sectPr>
      </w:pPr>
      <w:r>
        <w:rPr>
          <w:i/>
          <w:noProof/>
          <w:sz w:val="28"/>
          <w:szCs w:val="28"/>
        </w:rPr>
        <w:pict>
          <v:rect id="_x0000_s1035" style="position:absolute;left:0;text-align:left;margin-left:348.3pt;margin-top:213.85pt;width:46.5pt;height:35.25pt;z-index:251666432;mso-position-horizontal-relative:text;mso-position-vertical-relative:text" stroked="f"/>
        </w:pict>
      </w:r>
    </w:p>
    <w:p w:rsidR="00301217" w:rsidRPr="00301217" w:rsidRDefault="00301217" w:rsidP="00301217">
      <w:pPr>
        <w:jc w:val="right"/>
        <w:rPr>
          <w:i/>
          <w:sz w:val="28"/>
          <w:szCs w:val="28"/>
          <w:lang w:val="uk-UA"/>
        </w:rPr>
      </w:pPr>
      <w:r w:rsidRPr="00301217">
        <w:rPr>
          <w:i/>
          <w:sz w:val="28"/>
          <w:szCs w:val="28"/>
          <w:lang w:val="uk-UA"/>
        </w:rPr>
        <w:lastRenderedPageBreak/>
        <w:t>Додаток 10</w:t>
      </w:r>
    </w:p>
    <w:p w:rsidR="00301217" w:rsidRPr="00301217" w:rsidRDefault="00301217" w:rsidP="00301217">
      <w:pPr>
        <w:jc w:val="center"/>
        <w:rPr>
          <w:sz w:val="28"/>
          <w:szCs w:val="28"/>
          <w:lang w:val="uk-UA"/>
        </w:rPr>
      </w:pPr>
      <w:r w:rsidRPr="00301217">
        <w:rPr>
          <w:b/>
          <w:sz w:val="28"/>
          <w:szCs w:val="28"/>
          <w:lang w:val="uk-UA"/>
        </w:rPr>
        <w:t>Інформація щодо функціонування веб-сайтів освітянських закладів</w:t>
      </w:r>
    </w:p>
    <w:p w:rsidR="00301217" w:rsidRDefault="00301217" w:rsidP="00301217">
      <w:pPr>
        <w:rPr>
          <w:sz w:val="16"/>
          <w:szCs w:val="16"/>
          <w:lang w:val="uk-UA"/>
        </w:rPr>
      </w:pPr>
    </w:p>
    <w:tbl>
      <w:tblPr>
        <w:tblpPr w:leftFromText="180" w:rightFromText="180" w:vertAnchor="text" w:tblpY="1"/>
        <w:tblOverlap w:val="neve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10"/>
        <w:gridCol w:w="2835"/>
        <w:gridCol w:w="3686"/>
      </w:tblGrid>
      <w:tr w:rsidR="00AC2C5D" w:rsidRPr="00432EFF" w:rsidTr="00051261">
        <w:tc>
          <w:tcPr>
            <w:tcW w:w="3510" w:type="dxa"/>
          </w:tcPr>
          <w:p w:rsidR="00AC2C5D" w:rsidRPr="00CF3455" w:rsidRDefault="00AC2C5D" w:rsidP="007F4B24">
            <w:pPr>
              <w:jc w:val="center"/>
              <w:rPr>
                <w:b/>
                <w:szCs w:val="28"/>
                <w:lang w:val="uk-UA"/>
              </w:rPr>
            </w:pPr>
            <w:r w:rsidRPr="00CF3455">
              <w:rPr>
                <w:b/>
                <w:szCs w:val="28"/>
                <w:lang w:val="uk-UA"/>
              </w:rPr>
              <w:t>Офіційна назва ресурсу</w:t>
            </w:r>
          </w:p>
        </w:tc>
        <w:tc>
          <w:tcPr>
            <w:tcW w:w="2835" w:type="dxa"/>
          </w:tcPr>
          <w:p w:rsidR="00AC2C5D" w:rsidRPr="00CF3455" w:rsidRDefault="00AC2C5D" w:rsidP="007F4B24">
            <w:pPr>
              <w:jc w:val="center"/>
              <w:rPr>
                <w:b/>
                <w:szCs w:val="28"/>
                <w:lang w:val="uk-UA"/>
              </w:rPr>
            </w:pPr>
            <w:r w:rsidRPr="00CF3455">
              <w:rPr>
                <w:b/>
                <w:szCs w:val="28"/>
                <w:lang w:val="uk-UA"/>
              </w:rPr>
              <w:t>Район</w:t>
            </w:r>
          </w:p>
        </w:tc>
        <w:tc>
          <w:tcPr>
            <w:tcW w:w="3686" w:type="dxa"/>
          </w:tcPr>
          <w:p w:rsidR="00AC2C5D" w:rsidRPr="00CF3455" w:rsidRDefault="00AC2C5D" w:rsidP="007F4B24">
            <w:pPr>
              <w:jc w:val="center"/>
              <w:rPr>
                <w:b/>
                <w:szCs w:val="28"/>
                <w:lang w:val="uk-UA"/>
              </w:rPr>
            </w:pPr>
            <w:r w:rsidRPr="00CF3455">
              <w:rPr>
                <w:b/>
                <w:szCs w:val="28"/>
                <w:lang w:val="uk-UA"/>
              </w:rPr>
              <w:t>Адреса ресурсу</w:t>
            </w:r>
          </w:p>
        </w:tc>
      </w:tr>
      <w:tr w:rsidR="009A317A" w:rsidRPr="00432EFF" w:rsidTr="003670B6">
        <w:tc>
          <w:tcPr>
            <w:tcW w:w="10031" w:type="dxa"/>
            <w:gridSpan w:val="3"/>
          </w:tcPr>
          <w:p w:rsidR="009A317A" w:rsidRPr="00432EFF" w:rsidRDefault="009A317A" w:rsidP="009A317A">
            <w:pPr>
              <w:jc w:val="center"/>
              <w:rPr>
                <w:rFonts w:ascii="Arial Narrow" w:hAnsi="Arial Narrow"/>
                <w:b/>
                <w:i/>
                <w:lang w:val="uk-UA"/>
              </w:rPr>
            </w:pPr>
            <w:r w:rsidRPr="00CF3455">
              <w:rPr>
                <w:b/>
                <w:lang w:val="uk-UA"/>
              </w:rPr>
              <w:t>Бобринецький</w:t>
            </w:r>
          </w:p>
        </w:tc>
      </w:tr>
      <w:tr w:rsidR="009A317A" w:rsidRPr="00CF3455" w:rsidTr="003E01C7">
        <w:tc>
          <w:tcPr>
            <w:tcW w:w="6345" w:type="dxa"/>
            <w:gridSpan w:val="2"/>
          </w:tcPr>
          <w:p w:rsidR="009A317A" w:rsidRPr="00CF3455" w:rsidRDefault="009A317A" w:rsidP="009A317A">
            <w:pPr>
              <w:rPr>
                <w:lang w:val="uk-UA"/>
              </w:rPr>
            </w:pPr>
            <w:r w:rsidRPr="00CF3455">
              <w:rPr>
                <w:lang w:val="uk-UA"/>
              </w:rPr>
              <w:t>Відділ освіти, методичний кабінет відділу освіти Бобринецької райдержадміністрації</w:t>
            </w:r>
          </w:p>
        </w:tc>
        <w:tc>
          <w:tcPr>
            <w:tcW w:w="3686" w:type="dxa"/>
          </w:tcPr>
          <w:p w:rsidR="009A317A" w:rsidRPr="00A7308A" w:rsidRDefault="00E7109D" w:rsidP="007F4B24">
            <w:pPr>
              <w:rPr>
                <w:lang w:val="uk-UA"/>
              </w:rPr>
            </w:pPr>
            <w:hyperlink r:id="rId20" w:history="1">
              <w:r w:rsidR="009A317A" w:rsidRPr="00A7308A">
                <w:rPr>
                  <w:rStyle w:val="ac"/>
                  <w:color w:val="auto"/>
                  <w:u w:val="none"/>
                </w:rPr>
                <w:t>http://bobrrono.at.ua/</w:t>
              </w:r>
            </w:hyperlink>
          </w:p>
        </w:tc>
      </w:tr>
      <w:tr w:rsidR="009A317A" w:rsidRPr="00CF3455" w:rsidTr="00F84B5F">
        <w:tc>
          <w:tcPr>
            <w:tcW w:w="10031" w:type="dxa"/>
            <w:gridSpan w:val="3"/>
          </w:tcPr>
          <w:p w:rsidR="009A317A" w:rsidRPr="00A7308A" w:rsidRDefault="009A317A" w:rsidP="009A317A">
            <w:pPr>
              <w:jc w:val="center"/>
            </w:pPr>
            <w:r w:rsidRPr="00CF3455">
              <w:rPr>
                <w:b/>
              </w:rPr>
              <w:t>В</w:t>
            </w:r>
            <w:r w:rsidRPr="00CF3455">
              <w:rPr>
                <w:b/>
                <w:lang w:val="uk-UA"/>
              </w:rPr>
              <w:t>і</w:t>
            </w:r>
            <w:r w:rsidRPr="00CF3455">
              <w:rPr>
                <w:b/>
              </w:rPr>
              <w:t>льшанський</w:t>
            </w:r>
          </w:p>
        </w:tc>
      </w:tr>
      <w:tr w:rsidR="009A317A" w:rsidRPr="005F6095" w:rsidTr="00B0318A">
        <w:tc>
          <w:tcPr>
            <w:tcW w:w="6345" w:type="dxa"/>
            <w:gridSpan w:val="2"/>
          </w:tcPr>
          <w:p w:rsidR="009A317A" w:rsidRPr="00CF3455" w:rsidRDefault="009A317A" w:rsidP="009A317A">
            <w:pPr>
              <w:rPr>
                <w:lang w:val="uk-UA"/>
              </w:rPr>
            </w:pPr>
            <w:r w:rsidRPr="00CF3455">
              <w:rPr>
                <w:lang w:val="uk-UA"/>
              </w:rPr>
              <w:t>Методичний кабінет відділу освіти Вільшанської райдержадміністрації</w:t>
            </w:r>
          </w:p>
        </w:tc>
        <w:tc>
          <w:tcPr>
            <w:tcW w:w="3686" w:type="dxa"/>
          </w:tcPr>
          <w:p w:rsidR="009A317A" w:rsidRPr="00CA4D83" w:rsidRDefault="009A317A" w:rsidP="007F4B24">
            <w:pPr>
              <w:rPr>
                <w:lang w:val="uk-UA"/>
              </w:rPr>
            </w:pPr>
            <w:r w:rsidRPr="00CA4D83">
              <w:rPr>
                <w:rStyle w:val="sites-dash-site-url1"/>
                <w:color w:val="auto"/>
                <w:sz w:val="24"/>
                <w:szCs w:val="24"/>
                <w:lang w:val="en-US"/>
              </w:rPr>
              <w:t>sites.google.com/site/vilsanskijrmk/</w:t>
            </w:r>
          </w:p>
        </w:tc>
      </w:tr>
      <w:tr w:rsidR="009A317A" w:rsidRPr="00CF3455" w:rsidTr="00407747">
        <w:tc>
          <w:tcPr>
            <w:tcW w:w="10031" w:type="dxa"/>
            <w:gridSpan w:val="3"/>
          </w:tcPr>
          <w:p w:rsidR="009A317A" w:rsidRPr="00A7308A" w:rsidRDefault="009A317A" w:rsidP="009A317A">
            <w:pPr>
              <w:jc w:val="center"/>
            </w:pPr>
            <w:r w:rsidRPr="00CF3455">
              <w:rPr>
                <w:b/>
                <w:lang w:val="uk-UA"/>
              </w:rPr>
              <w:t>Гайворонський</w:t>
            </w:r>
          </w:p>
        </w:tc>
      </w:tr>
      <w:tr w:rsidR="009A317A" w:rsidRPr="005F6095" w:rsidTr="00435EFE">
        <w:tc>
          <w:tcPr>
            <w:tcW w:w="6345" w:type="dxa"/>
            <w:gridSpan w:val="2"/>
          </w:tcPr>
          <w:p w:rsidR="009A317A" w:rsidRPr="00CF3455" w:rsidRDefault="009A317A" w:rsidP="007F4B24">
            <w:pPr>
              <w:rPr>
                <w:lang w:val="uk-UA"/>
              </w:rPr>
            </w:pPr>
            <w:r w:rsidRPr="00CF3455">
              <w:rPr>
                <w:lang w:val="uk-UA"/>
              </w:rPr>
              <w:t>Відділ освіти Гайворонської районної державної адміністрації</w:t>
            </w:r>
          </w:p>
        </w:tc>
        <w:tc>
          <w:tcPr>
            <w:tcW w:w="3686" w:type="dxa"/>
          </w:tcPr>
          <w:p w:rsidR="009A317A" w:rsidRPr="00A7308A" w:rsidRDefault="00E7109D" w:rsidP="007F4B24">
            <w:pPr>
              <w:rPr>
                <w:lang w:val="uk-UA"/>
              </w:rPr>
            </w:pPr>
            <w:hyperlink r:id="rId21" w:history="1">
              <w:r w:rsidR="009A317A" w:rsidRPr="00A7308A">
                <w:rPr>
                  <w:rStyle w:val="ac"/>
                  <w:color w:val="auto"/>
                  <w:u w:val="none"/>
                </w:rPr>
                <w:t>http</w:t>
              </w:r>
              <w:r w:rsidR="009A317A" w:rsidRPr="00A7308A">
                <w:rPr>
                  <w:rStyle w:val="ac"/>
                  <w:color w:val="auto"/>
                  <w:u w:val="none"/>
                  <w:lang w:val="uk-UA"/>
                </w:rPr>
                <w:t>://</w:t>
              </w:r>
              <w:r w:rsidR="009A317A" w:rsidRPr="00A7308A">
                <w:rPr>
                  <w:rStyle w:val="ac"/>
                  <w:color w:val="auto"/>
                  <w:u w:val="none"/>
                </w:rPr>
                <w:t>hayvoron</w:t>
              </w:r>
              <w:r w:rsidR="009A317A" w:rsidRPr="00A7308A">
                <w:rPr>
                  <w:rStyle w:val="ac"/>
                  <w:color w:val="auto"/>
                  <w:u w:val="none"/>
                  <w:lang w:val="uk-UA"/>
                </w:rPr>
                <w:t>-</w:t>
              </w:r>
              <w:r w:rsidR="009A317A" w:rsidRPr="00A7308A">
                <w:rPr>
                  <w:rStyle w:val="ac"/>
                  <w:color w:val="auto"/>
                  <w:u w:val="none"/>
                </w:rPr>
                <w:t>osvita</w:t>
              </w:r>
              <w:r w:rsidR="009A317A" w:rsidRPr="00A7308A">
                <w:rPr>
                  <w:rStyle w:val="ac"/>
                  <w:color w:val="auto"/>
                  <w:u w:val="none"/>
                  <w:lang w:val="uk-UA"/>
                </w:rPr>
                <w:t>.</w:t>
              </w:r>
              <w:r w:rsidR="009A317A" w:rsidRPr="00A7308A">
                <w:rPr>
                  <w:rStyle w:val="ac"/>
                  <w:color w:val="auto"/>
                  <w:u w:val="none"/>
                </w:rPr>
                <w:t>at</w:t>
              </w:r>
              <w:r w:rsidR="009A317A" w:rsidRPr="00A7308A">
                <w:rPr>
                  <w:rStyle w:val="ac"/>
                  <w:color w:val="auto"/>
                  <w:u w:val="none"/>
                  <w:lang w:val="uk-UA"/>
                </w:rPr>
                <w:t>.</w:t>
              </w:r>
              <w:r w:rsidR="009A317A" w:rsidRPr="00A7308A">
                <w:rPr>
                  <w:rStyle w:val="ac"/>
                  <w:color w:val="auto"/>
                  <w:u w:val="none"/>
                </w:rPr>
                <w:t>ua</w:t>
              </w:r>
              <w:r w:rsidR="009A317A" w:rsidRPr="00A7308A">
                <w:rPr>
                  <w:rStyle w:val="ac"/>
                  <w:color w:val="auto"/>
                  <w:u w:val="none"/>
                  <w:lang w:val="uk-UA"/>
                </w:rPr>
                <w:t>/</w:t>
              </w:r>
            </w:hyperlink>
          </w:p>
        </w:tc>
      </w:tr>
      <w:tr w:rsidR="009A317A" w:rsidRPr="00CF3455" w:rsidTr="00A007B5">
        <w:tc>
          <w:tcPr>
            <w:tcW w:w="6345" w:type="dxa"/>
            <w:gridSpan w:val="2"/>
          </w:tcPr>
          <w:p w:rsidR="009A317A" w:rsidRPr="00CF3455" w:rsidRDefault="009A317A" w:rsidP="007F4B24">
            <w:pPr>
              <w:rPr>
                <w:lang w:val="uk-UA"/>
              </w:rPr>
            </w:pPr>
            <w:r w:rsidRPr="00CF3455">
              <w:rPr>
                <w:lang w:val="uk-UA"/>
              </w:rPr>
              <w:t>Методичний кабінет Гайворонської районної державної адміністрації</w:t>
            </w:r>
          </w:p>
        </w:tc>
        <w:tc>
          <w:tcPr>
            <w:tcW w:w="3686" w:type="dxa"/>
          </w:tcPr>
          <w:p w:rsidR="009A317A" w:rsidRPr="00A7308A" w:rsidRDefault="00E7109D" w:rsidP="007F4B24">
            <w:hyperlink r:id="rId22" w:history="1">
              <w:r w:rsidR="009A317A" w:rsidRPr="00A7308A">
                <w:rPr>
                  <w:rStyle w:val="ac"/>
                  <w:color w:val="auto"/>
                  <w:u w:val="none"/>
                  <w:lang w:val="en-US"/>
                </w:rPr>
                <w:t>http://mkvohayvoron.at.ua</w:t>
              </w:r>
            </w:hyperlink>
          </w:p>
        </w:tc>
      </w:tr>
      <w:tr w:rsidR="009A317A" w:rsidRPr="00CF3455" w:rsidTr="003D604D">
        <w:tc>
          <w:tcPr>
            <w:tcW w:w="10031" w:type="dxa"/>
            <w:gridSpan w:val="3"/>
          </w:tcPr>
          <w:p w:rsidR="009A317A" w:rsidRPr="00A7308A" w:rsidRDefault="009A317A" w:rsidP="009A317A">
            <w:pPr>
              <w:jc w:val="center"/>
              <w:rPr>
                <w:lang w:val="uk-UA"/>
              </w:rPr>
            </w:pPr>
            <w:r w:rsidRPr="00CF3455">
              <w:rPr>
                <w:b/>
                <w:lang w:val="uk-UA"/>
              </w:rPr>
              <w:t>Голованівський</w:t>
            </w:r>
          </w:p>
        </w:tc>
      </w:tr>
      <w:tr w:rsidR="009A317A" w:rsidRPr="00CF3455" w:rsidTr="00AF3207">
        <w:tc>
          <w:tcPr>
            <w:tcW w:w="6345" w:type="dxa"/>
            <w:gridSpan w:val="2"/>
          </w:tcPr>
          <w:p w:rsidR="009A317A" w:rsidRPr="00CF3455" w:rsidRDefault="009A317A" w:rsidP="007F4B24">
            <w:pPr>
              <w:rPr>
                <w:lang w:val="uk-UA"/>
              </w:rPr>
            </w:pPr>
            <w:r w:rsidRPr="00CF3455">
              <w:rPr>
                <w:lang w:val="uk-UA"/>
              </w:rPr>
              <w:t>Відділ освіти, методичний кабінет відділу освіти Голованівської райдержадміністрації</w:t>
            </w:r>
          </w:p>
        </w:tc>
        <w:tc>
          <w:tcPr>
            <w:tcW w:w="3686" w:type="dxa"/>
          </w:tcPr>
          <w:p w:rsidR="009A317A" w:rsidRPr="00A7308A" w:rsidRDefault="009A317A" w:rsidP="007F4B24">
            <w:pPr>
              <w:spacing w:line="276" w:lineRule="auto"/>
              <w:rPr>
                <w:lang w:val="uk-UA"/>
              </w:rPr>
            </w:pPr>
            <w:r w:rsidRPr="00A7308A">
              <w:rPr>
                <w:lang w:val="uk-UA"/>
              </w:rPr>
              <w:t>http://osvitagolov.ucoz.ua</w:t>
            </w:r>
          </w:p>
        </w:tc>
      </w:tr>
      <w:tr w:rsidR="009A317A" w:rsidRPr="00CF3455" w:rsidTr="00FA1346">
        <w:tc>
          <w:tcPr>
            <w:tcW w:w="10031" w:type="dxa"/>
            <w:gridSpan w:val="3"/>
          </w:tcPr>
          <w:p w:rsidR="009A317A" w:rsidRPr="00A7308A" w:rsidRDefault="009A317A" w:rsidP="009A317A">
            <w:pPr>
              <w:jc w:val="center"/>
              <w:rPr>
                <w:lang w:val="uk-UA"/>
              </w:rPr>
            </w:pPr>
            <w:r w:rsidRPr="00CF3455">
              <w:rPr>
                <w:b/>
                <w:lang w:val="uk-UA"/>
              </w:rPr>
              <w:t>Добровеличківський</w:t>
            </w:r>
          </w:p>
        </w:tc>
      </w:tr>
      <w:tr w:rsidR="009A317A" w:rsidRPr="00CF3455" w:rsidTr="00BA64D7">
        <w:tc>
          <w:tcPr>
            <w:tcW w:w="6345" w:type="dxa"/>
            <w:gridSpan w:val="2"/>
          </w:tcPr>
          <w:p w:rsidR="009A317A" w:rsidRPr="00CF3455" w:rsidRDefault="009A317A" w:rsidP="009A317A">
            <w:pPr>
              <w:tabs>
                <w:tab w:val="left" w:pos="3120"/>
              </w:tabs>
              <w:rPr>
                <w:lang w:val="uk-UA"/>
              </w:rPr>
            </w:pPr>
            <w:r w:rsidRPr="00CF3455">
              <w:rPr>
                <w:lang w:val="uk-UA"/>
              </w:rPr>
              <w:t>Методичний кабінет відділу освіти Добровеличківської районної державної адміністрації</w:t>
            </w:r>
          </w:p>
        </w:tc>
        <w:tc>
          <w:tcPr>
            <w:tcW w:w="3686" w:type="dxa"/>
          </w:tcPr>
          <w:p w:rsidR="009A317A" w:rsidRPr="00A7308A" w:rsidRDefault="009A317A" w:rsidP="007F4B24">
            <w:pPr>
              <w:tabs>
                <w:tab w:val="left" w:pos="3120"/>
              </w:tabs>
              <w:rPr>
                <w:lang w:val="en-US"/>
              </w:rPr>
            </w:pPr>
            <w:r w:rsidRPr="00A7308A">
              <w:rPr>
                <w:lang w:val="en-US"/>
              </w:rPr>
              <w:t>http</w:t>
            </w:r>
            <w:r w:rsidRPr="00A7308A">
              <w:rPr>
                <w:lang w:val="uk-UA"/>
              </w:rPr>
              <w:t>://</w:t>
            </w:r>
            <w:r w:rsidRPr="00A7308A">
              <w:rPr>
                <w:lang w:val="en-US"/>
              </w:rPr>
              <w:t>vodv.at.ua</w:t>
            </w:r>
          </w:p>
        </w:tc>
      </w:tr>
      <w:tr w:rsidR="009A317A" w:rsidRPr="00CF3455" w:rsidTr="00C8790A">
        <w:tc>
          <w:tcPr>
            <w:tcW w:w="10031" w:type="dxa"/>
            <w:gridSpan w:val="3"/>
          </w:tcPr>
          <w:p w:rsidR="009A317A" w:rsidRPr="00A7308A" w:rsidRDefault="009A317A" w:rsidP="009A317A">
            <w:pPr>
              <w:jc w:val="center"/>
              <w:rPr>
                <w:lang w:val="uk-UA"/>
              </w:rPr>
            </w:pPr>
            <w:r w:rsidRPr="00CF3455">
              <w:rPr>
                <w:b/>
                <w:lang w:val="uk-UA"/>
              </w:rPr>
              <w:t>Долинський</w:t>
            </w:r>
          </w:p>
        </w:tc>
      </w:tr>
      <w:tr w:rsidR="009A317A" w:rsidRPr="00CF3455" w:rsidTr="001B46E3">
        <w:tc>
          <w:tcPr>
            <w:tcW w:w="6345" w:type="dxa"/>
            <w:gridSpan w:val="2"/>
          </w:tcPr>
          <w:p w:rsidR="009A317A" w:rsidRPr="00CF3455" w:rsidRDefault="009A317A" w:rsidP="007F4B24">
            <w:pPr>
              <w:rPr>
                <w:lang w:val="uk-UA"/>
              </w:rPr>
            </w:pPr>
            <w:r w:rsidRPr="00CF3455">
              <w:rPr>
                <w:lang w:val="uk-UA"/>
              </w:rPr>
              <w:t>Методичний кабінет відділу освіти Долинської райдержадміністрації</w:t>
            </w:r>
          </w:p>
        </w:tc>
        <w:tc>
          <w:tcPr>
            <w:tcW w:w="3686" w:type="dxa"/>
          </w:tcPr>
          <w:p w:rsidR="009A317A" w:rsidRPr="00A7308A" w:rsidRDefault="00E7109D" w:rsidP="007F4B24">
            <w:pPr>
              <w:rPr>
                <w:lang w:val="uk-UA"/>
              </w:rPr>
            </w:pPr>
            <w:hyperlink r:id="rId23" w:history="1">
              <w:r w:rsidR="009A317A" w:rsidRPr="00A7308A">
                <w:rPr>
                  <w:rStyle w:val="ac"/>
                  <w:color w:val="auto"/>
                  <w:u w:val="none"/>
                </w:rPr>
                <w:t>http://drmk.ucoz.ua/</w:t>
              </w:r>
            </w:hyperlink>
          </w:p>
        </w:tc>
      </w:tr>
      <w:tr w:rsidR="009A317A" w:rsidRPr="00CF3455" w:rsidTr="00AA763F">
        <w:tc>
          <w:tcPr>
            <w:tcW w:w="10031" w:type="dxa"/>
            <w:gridSpan w:val="3"/>
          </w:tcPr>
          <w:p w:rsidR="009A317A" w:rsidRPr="00A7308A" w:rsidRDefault="009A317A" w:rsidP="009A317A">
            <w:pPr>
              <w:jc w:val="center"/>
            </w:pPr>
            <w:r w:rsidRPr="00DD5F8E">
              <w:rPr>
                <w:b/>
                <w:lang w:val="uk-UA"/>
              </w:rPr>
              <w:t>Кіровоградський</w:t>
            </w:r>
          </w:p>
        </w:tc>
      </w:tr>
      <w:tr w:rsidR="009A317A" w:rsidRPr="005F6095" w:rsidTr="00713E6C">
        <w:tc>
          <w:tcPr>
            <w:tcW w:w="6345" w:type="dxa"/>
            <w:gridSpan w:val="2"/>
          </w:tcPr>
          <w:p w:rsidR="009A317A" w:rsidRPr="00CF3455" w:rsidRDefault="009A317A" w:rsidP="007F4B24">
            <w:pPr>
              <w:rPr>
                <w:lang w:val="uk-UA"/>
              </w:rPr>
            </w:pPr>
            <w:r w:rsidRPr="00CF3455">
              <w:rPr>
                <w:lang w:val="uk-UA"/>
              </w:rPr>
              <w:t xml:space="preserve">Відділ освіти </w:t>
            </w:r>
            <w:r>
              <w:rPr>
                <w:lang w:val="uk-UA"/>
              </w:rPr>
              <w:t>Кіровоград</w:t>
            </w:r>
            <w:r w:rsidRPr="00CF3455">
              <w:rPr>
                <w:lang w:val="uk-UA"/>
              </w:rPr>
              <w:t>ської районної державної адміністрації</w:t>
            </w:r>
          </w:p>
        </w:tc>
        <w:tc>
          <w:tcPr>
            <w:tcW w:w="3686" w:type="dxa"/>
          </w:tcPr>
          <w:p w:rsidR="009A317A" w:rsidRPr="00A7308A" w:rsidRDefault="009A317A" w:rsidP="007F4B24">
            <w:pPr>
              <w:rPr>
                <w:lang w:val="uk-UA"/>
              </w:rPr>
            </w:pPr>
            <w:r w:rsidRPr="00A7308A">
              <w:rPr>
                <w:lang w:val="en-US"/>
              </w:rPr>
              <w:t>http</w:t>
            </w:r>
            <w:r w:rsidRPr="00A7308A">
              <w:rPr>
                <w:lang w:val="uk-UA"/>
              </w:rPr>
              <w:t>://</w:t>
            </w:r>
            <w:r w:rsidRPr="00A7308A">
              <w:rPr>
                <w:lang w:val="en-US"/>
              </w:rPr>
              <w:t>osvita</w:t>
            </w:r>
            <w:r w:rsidRPr="00A7308A">
              <w:rPr>
                <w:lang w:val="uk-UA"/>
              </w:rPr>
              <w:t>-</w:t>
            </w:r>
            <w:r w:rsidRPr="00A7308A">
              <w:rPr>
                <w:lang w:val="en-US"/>
              </w:rPr>
              <w:t>krda</w:t>
            </w:r>
            <w:r w:rsidRPr="00A7308A">
              <w:rPr>
                <w:lang w:val="uk-UA"/>
              </w:rPr>
              <w:t>.</w:t>
            </w:r>
            <w:r w:rsidRPr="00A7308A">
              <w:rPr>
                <w:lang w:val="en-US"/>
              </w:rPr>
              <w:t>at</w:t>
            </w:r>
            <w:r w:rsidRPr="00A7308A">
              <w:rPr>
                <w:lang w:val="uk-UA"/>
              </w:rPr>
              <w:t>.</w:t>
            </w:r>
            <w:r w:rsidRPr="00A7308A">
              <w:rPr>
                <w:lang w:val="en-US"/>
              </w:rPr>
              <w:t>ua</w:t>
            </w:r>
          </w:p>
        </w:tc>
      </w:tr>
      <w:tr w:rsidR="009A317A" w:rsidRPr="00DD5F8E" w:rsidTr="007A6E2E">
        <w:tc>
          <w:tcPr>
            <w:tcW w:w="6345" w:type="dxa"/>
            <w:gridSpan w:val="2"/>
          </w:tcPr>
          <w:p w:rsidR="009A317A" w:rsidRPr="00CF3455" w:rsidRDefault="009A317A" w:rsidP="007F4B24">
            <w:pPr>
              <w:rPr>
                <w:lang w:val="uk-UA"/>
              </w:rPr>
            </w:pPr>
            <w:r w:rsidRPr="00CF3455">
              <w:rPr>
                <w:lang w:val="uk-UA"/>
              </w:rPr>
              <w:t xml:space="preserve">Методичний кабінет відділу освіти </w:t>
            </w:r>
            <w:r>
              <w:rPr>
                <w:lang w:val="uk-UA"/>
              </w:rPr>
              <w:t>Кіровоград</w:t>
            </w:r>
            <w:r w:rsidRPr="00CF3455">
              <w:rPr>
                <w:lang w:val="uk-UA"/>
              </w:rPr>
              <w:t>ської</w:t>
            </w:r>
            <w:r>
              <w:rPr>
                <w:lang w:val="uk-UA"/>
              </w:rPr>
              <w:t xml:space="preserve"> </w:t>
            </w:r>
            <w:r w:rsidRPr="00CF3455">
              <w:rPr>
                <w:lang w:val="uk-UA"/>
              </w:rPr>
              <w:t xml:space="preserve"> райдержадміністрації</w:t>
            </w:r>
          </w:p>
        </w:tc>
        <w:tc>
          <w:tcPr>
            <w:tcW w:w="3686" w:type="dxa"/>
          </w:tcPr>
          <w:p w:rsidR="009A317A" w:rsidRPr="00A7308A" w:rsidRDefault="009A317A" w:rsidP="007F4B24">
            <w:pPr>
              <w:rPr>
                <w:lang w:val="en-US"/>
              </w:rPr>
            </w:pPr>
            <w:r w:rsidRPr="00A7308A">
              <w:rPr>
                <w:lang w:val="en-US"/>
              </w:rPr>
              <w:t>http</w:t>
            </w:r>
            <w:r w:rsidRPr="00A7308A">
              <w:rPr>
                <w:lang w:val="uk-UA"/>
              </w:rPr>
              <w:t>://</w:t>
            </w:r>
            <w:r w:rsidRPr="00A7308A">
              <w:rPr>
                <w:lang w:val="en-US"/>
              </w:rPr>
              <w:t>metodic.at.ua</w:t>
            </w:r>
          </w:p>
        </w:tc>
      </w:tr>
      <w:tr w:rsidR="009A317A" w:rsidRPr="00CF3455" w:rsidTr="001465A8">
        <w:tc>
          <w:tcPr>
            <w:tcW w:w="10031" w:type="dxa"/>
            <w:gridSpan w:val="3"/>
          </w:tcPr>
          <w:p w:rsidR="009A317A" w:rsidRPr="00A7308A" w:rsidRDefault="009A317A" w:rsidP="009A317A">
            <w:pPr>
              <w:jc w:val="center"/>
              <w:rPr>
                <w:lang w:val="uk-UA"/>
              </w:rPr>
            </w:pPr>
            <w:r w:rsidRPr="00CF3455">
              <w:rPr>
                <w:b/>
                <w:lang w:val="uk-UA"/>
              </w:rPr>
              <w:t>Компаніївський</w:t>
            </w:r>
          </w:p>
        </w:tc>
      </w:tr>
      <w:tr w:rsidR="009A317A" w:rsidRPr="005F6095" w:rsidTr="008E4BEB">
        <w:tc>
          <w:tcPr>
            <w:tcW w:w="6345" w:type="dxa"/>
            <w:gridSpan w:val="2"/>
          </w:tcPr>
          <w:p w:rsidR="009A317A" w:rsidRPr="00CF3455" w:rsidRDefault="009A317A" w:rsidP="007F4B24">
            <w:pPr>
              <w:rPr>
                <w:lang w:val="uk-UA"/>
              </w:rPr>
            </w:pPr>
            <w:r w:rsidRPr="00CF3455">
              <w:rPr>
                <w:lang w:val="uk-UA"/>
              </w:rPr>
              <w:t xml:space="preserve">Методичний кабінет відділу освіти Компаніївської районної державної адміністрації </w:t>
            </w:r>
          </w:p>
        </w:tc>
        <w:tc>
          <w:tcPr>
            <w:tcW w:w="3686" w:type="dxa"/>
          </w:tcPr>
          <w:p w:rsidR="009A317A" w:rsidRPr="00A7308A" w:rsidRDefault="009A317A" w:rsidP="007F4B24">
            <w:pPr>
              <w:rPr>
                <w:lang w:val="uk-UA"/>
              </w:rPr>
            </w:pPr>
            <w:r w:rsidRPr="00A7308A">
              <w:rPr>
                <w:lang w:val="uk-UA"/>
              </w:rPr>
              <w:t>http://</w:t>
            </w:r>
            <w:r w:rsidRPr="00A7308A">
              <w:rPr>
                <w:lang w:val="en-US"/>
              </w:rPr>
              <w:t>kompaniivka</w:t>
            </w:r>
            <w:r w:rsidRPr="00A7308A">
              <w:rPr>
                <w:lang w:val="uk-UA"/>
              </w:rPr>
              <w:t>-</w:t>
            </w:r>
            <w:r w:rsidRPr="00A7308A">
              <w:rPr>
                <w:lang w:val="en-US"/>
              </w:rPr>
              <w:t>rmk</w:t>
            </w:r>
            <w:r w:rsidRPr="00A7308A">
              <w:rPr>
                <w:lang w:val="uk-UA"/>
              </w:rPr>
              <w:t>.</w:t>
            </w:r>
            <w:r w:rsidRPr="00A7308A">
              <w:rPr>
                <w:lang w:val="en-US"/>
              </w:rPr>
              <w:t>edukit</w:t>
            </w:r>
            <w:r w:rsidRPr="00A7308A">
              <w:rPr>
                <w:lang w:val="uk-UA"/>
              </w:rPr>
              <w:t>.</w:t>
            </w:r>
            <w:r w:rsidRPr="00A7308A">
              <w:rPr>
                <w:lang w:val="en-US"/>
              </w:rPr>
              <w:t>kr</w:t>
            </w:r>
            <w:r w:rsidRPr="00A7308A">
              <w:rPr>
                <w:lang w:val="uk-UA"/>
              </w:rPr>
              <w:t>.</w:t>
            </w:r>
            <w:r w:rsidRPr="00A7308A">
              <w:rPr>
                <w:lang w:val="en-US"/>
              </w:rPr>
              <w:t>ua</w:t>
            </w:r>
          </w:p>
        </w:tc>
      </w:tr>
      <w:tr w:rsidR="009A317A" w:rsidRPr="00CF3455" w:rsidTr="008C2E10">
        <w:tc>
          <w:tcPr>
            <w:tcW w:w="10031" w:type="dxa"/>
            <w:gridSpan w:val="3"/>
          </w:tcPr>
          <w:p w:rsidR="009A317A" w:rsidRPr="00A7308A" w:rsidRDefault="009A317A" w:rsidP="009A317A">
            <w:pPr>
              <w:jc w:val="center"/>
              <w:rPr>
                <w:lang w:val="uk-UA"/>
              </w:rPr>
            </w:pPr>
            <w:r w:rsidRPr="00CF3455">
              <w:rPr>
                <w:b/>
                <w:lang w:val="uk-UA"/>
              </w:rPr>
              <w:t>Маловисківський</w:t>
            </w:r>
          </w:p>
        </w:tc>
      </w:tr>
      <w:tr w:rsidR="009A317A" w:rsidRPr="00CF3455" w:rsidTr="00C33F99">
        <w:tc>
          <w:tcPr>
            <w:tcW w:w="6345" w:type="dxa"/>
            <w:gridSpan w:val="2"/>
          </w:tcPr>
          <w:p w:rsidR="009A317A" w:rsidRPr="00CF3455" w:rsidRDefault="009A317A" w:rsidP="007F4B24">
            <w:pPr>
              <w:rPr>
                <w:color w:val="000000"/>
                <w:lang w:val="uk-UA"/>
              </w:rPr>
            </w:pPr>
            <w:r w:rsidRPr="00CF3455">
              <w:rPr>
                <w:color w:val="000000"/>
                <w:lang w:val="uk-UA"/>
              </w:rPr>
              <w:t>Відділ освіти Маловисківської райдержадміністрації</w:t>
            </w:r>
          </w:p>
        </w:tc>
        <w:tc>
          <w:tcPr>
            <w:tcW w:w="3686" w:type="dxa"/>
          </w:tcPr>
          <w:p w:rsidR="009A317A" w:rsidRPr="00A7308A" w:rsidRDefault="00E7109D" w:rsidP="007F4B24">
            <w:pPr>
              <w:pStyle w:val="1"/>
              <w:ind w:left="0"/>
              <w:jc w:val="both"/>
            </w:pPr>
            <w:hyperlink r:id="rId24" w:history="1">
              <w:r w:rsidR="009A317A" w:rsidRPr="00A7308A">
                <w:rPr>
                  <w:rStyle w:val="ac"/>
                  <w:color w:val="auto"/>
                  <w:u w:val="none"/>
                </w:rPr>
                <w:t>http://viddil.at.ua/</w:t>
              </w:r>
            </w:hyperlink>
          </w:p>
        </w:tc>
      </w:tr>
      <w:tr w:rsidR="009A317A" w:rsidRPr="005F6095" w:rsidTr="003C2973">
        <w:tc>
          <w:tcPr>
            <w:tcW w:w="6345" w:type="dxa"/>
            <w:gridSpan w:val="2"/>
          </w:tcPr>
          <w:p w:rsidR="009A317A" w:rsidRPr="00CF3455" w:rsidRDefault="009A317A" w:rsidP="007F4B24">
            <w:pPr>
              <w:rPr>
                <w:color w:val="000000"/>
                <w:lang w:val="uk-UA"/>
              </w:rPr>
            </w:pPr>
            <w:r w:rsidRPr="00CF3455">
              <w:rPr>
                <w:color w:val="000000"/>
                <w:lang w:val="uk-UA"/>
              </w:rPr>
              <w:t>Методичний кабінет відділу освіти Маловисківської райдержадміністрації</w:t>
            </w:r>
          </w:p>
        </w:tc>
        <w:tc>
          <w:tcPr>
            <w:tcW w:w="3686" w:type="dxa"/>
          </w:tcPr>
          <w:p w:rsidR="009A317A" w:rsidRPr="00A7308A" w:rsidRDefault="00E7109D" w:rsidP="007F4B24">
            <w:pPr>
              <w:pStyle w:val="1"/>
              <w:ind w:left="0"/>
              <w:jc w:val="both"/>
            </w:pPr>
            <w:hyperlink r:id="rId25" w:history="1">
              <w:r w:rsidR="009A317A" w:rsidRPr="00A7308A">
                <w:rPr>
                  <w:rStyle w:val="ac"/>
                  <w:color w:val="auto"/>
                  <w:u w:val="none"/>
                </w:rPr>
                <w:t>http://rmk-mv.at.ua/</w:t>
              </w:r>
            </w:hyperlink>
            <w:r w:rsidR="009A317A" w:rsidRPr="00A7308A">
              <w:t>.</w:t>
            </w:r>
          </w:p>
        </w:tc>
      </w:tr>
      <w:tr w:rsidR="009A317A" w:rsidRPr="00CF3455" w:rsidTr="00816591">
        <w:tc>
          <w:tcPr>
            <w:tcW w:w="10031" w:type="dxa"/>
            <w:gridSpan w:val="3"/>
          </w:tcPr>
          <w:p w:rsidR="009A317A" w:rsidRPr="00A7308A" w:rsidRDefault="009A317A" w:rsidP="009A317A">
            <w:pPr>
              <w:jc w:val="center"/>
              <w:rPr>
                <w:lang w:val="en-US"/>
              </w:rPr>
            </w:pPr>
            <w:r w:rsidRPr="00CF3455">
              <w:rPr>
                <w:b/>
                <w:color w:val="000000"/>
                <w:lang w:val="uk-UA"/>
              </w:rPr>
              <w:t>Новгородківський</w:t>
            </w:r>
          </w:p>
        </w:tc>
      </w:tr>
      <w:tr w:rsidR="009A317A" w:rsidRPr="005F6095" w:rsidTr="00BF0F2C">
        <w:tc>
          <w:tcPr>
            <w:tcW w:w="6345" w:type="dxa"/>
            <w:gridSpan w:val="2"/>
          </w:tcPr>
          <w:p w:rsidR="009A317A" w:rsidRPr="00CF3455" w:rsidRDefault="009A317A" w:rsidP="007F4B24">
            <w:pPr>
              <w:rPr>
                <w:lang w:val="uk-UA"/>
              </w:rPr>
            </w:pPr>
            <w:r w:rsidRPr="00CF3455">
              <w:rPr>
                <w:lang w:val="uk-UA"/>
              </w:rPr>
              <w:t>Методичний кабінет відділу освіти Новгородківської райдержадміністрації</w:t>
            </w:r>
          </w:p>
        </w:tc>
        <w:tc>
          <w:tcPr>
            <w:tcW w:w="3686" w:type="dxa"/>
          </w:tcPr>
          <w:p w:rsidR="009A317A" w:rsidRPr="00A7308A" w:rsidRDefault="00E7109D" w:rsidP="007F4B24">
            <w:pPr>
              <w:rPr>
                <w:lang w:val="uk-UA"/>
              </w:rPr>
            </w:pPr>
            <w:hyperlink r:id="rId26" w:history="1">
              <w:r w:rsidR="009A317A" w:rsidRPr="00A7308A">
                <w:rPr>
                  <w:rStyle w:val="ac"/>
                  <w:color w:val="auto"/>
                  <w:u w:val="none"/>
                </w:rPr>
                <w:t>http</w:t>
              </w:r>
              <w:r w:rsidR="009A317A" w:rsidRPr="00A7308A">
                <w:rPr>
                  <w:rStyle w:val="ac"/>
                  <w:color w:val="auto"/>
                  <w:u w:val="none"/>
                  <w:lang w:val="uk-UA"/>
                </w:rPr>
                <w:t>://</w:t>
              </w:r>
              <w:r w:rsidR="009A317A" w:rsidRPr="00A7308A">
                <w:rPr>
                  <w:rStyle w:val="ac"/>
                  <w:color w:val="auto"/>
                  <w:u w:val="none"/>
                </w:rPr>
                <w:t>novgorodka</w:t>
              </w:r>
              <w:r w:rsidR="009A317A" w:rsidRPr="00A7308A">
                <w:rPr>
                  <w:rStyle w:val="ac"/>
                  <w:color w:val="auto"/>
                  <w:u w:val="none"/>
                  <w:lang w:val="uk-UA"/>
                </w:rPr>
                <w:t>-</w:t>
              </w:r>
              <w:r w:rsidR="009A317A" w:rsidRPr="00A7308A">
                <w:rPr>
                  <w:rStyle w:val="ac"/>
                  <w:color w:val="auto"/>
                  <w:u w:val="none"/>
                </w:rPr>
                <w:t>rmk</w:t>
              </w:r>
              <w:r w:rsidR="009A317A" w:rsidRPr="00A7308A">
                <w:rPr>
                  <w:rStyle w:val="ac"/>
                  <w:color w:val="auto"/>
                  <w:u w:val="none"/>
                  <w:lang w:val="uk-UA"/>
                </w:rPr>
                <w:t>.</w:t>
              </w:r>
              <w:r w:rsidR="009A317A" w:rsidRPr="00A7308A">
                <w:rPr>
                  <w:rStyle w:val="ac"/>
                  <w:color w:val="auto"/>
                  <w:u w:val="none"/>
                </w:rPr>
                <w:t>edukit</w:t>
              </w:r>
              <w:r w:rsidR="009A317A" w:rsidRPr="00A7308A">
                <w:rPr>
                  <w:rStyle w:val="ac"/>
                  <w:color w:val="auto"/>
                  <w:u w:val="none"/>
                  <w:lang w:val="uk-UA"/>
                </w:rPr>
                <w:t>.</w:t>
              </w:r>
              <w:r w:rsidR="009A317A" w:rsidRPr="00A7308A">
                <w:rPr>
                  <w:rStyle w:val="ac"/>
                  <w:color w:val="auto"/>
                  <w:u w:val="none"/>
                </w:rPr>
                <w:t>kr</w:t>
              </w:r>
              <w:r w:rsidR="009A317A" w:rsidRPr="00A7308A">
                <w:rPr>
                  <w:rStyle w:val="ac"/>
                  <w:color w:val="auto"/>
                  <w:u w:val="none"/>
                  <w:lang w:val="uk-UA"/>
                </w:rPr>
                <w:t>.</w:t>
              </w:r>
              <w:r w:rsidR="009A317A" w:rsidRPr="00A7308A">
                <w:rPr>
                  <w:rStyle w:val="ac"/>
                  <w:color w:val="auto"/>
                  <w:u w:val="none"/>
                </w:rPr>
                <w:t>ua</w:t>
              </w:r>
              <w:r w:rsidR="009A317A" w:rsidRPr="00A7308A">
                <w:rPr>
                  <w:rStyle w:val="ac"/>
                  <w:color w:val="auto"/>
                  <w:u w:val="none"/>
                  <w:lang w:val="uk-UA"/>
                </w:rPr>
                <w:t>/</w:t>
              </w:r>
            </w:hyperlink>
          </w:p>
          <w:p w:rsidR="009A317A" w:rsidRPr="00A7308A" w:rsidRDefault="009A317A" w:rsidP="007F4B24">
            <w:pPr>
              <w:rPr>
                <w:lang w:val="uk-UA"/>
              </w:rPr>
            </w:pPr>
          </w:p>
        </w:tc>
      </w:tr>
      <w:tr w:rsidR="009A317A" w:rsidRPr="00CF3455" w:rsidTr="00126910">
        <w:tc>
          <w:tcPr>
            <w:tcW w:w="10031" w:type="dxa"/>
            <w:gridSpan w:val="3"/>
          </w:tcPr>
          <w:p w:rsidR="009A317A" w:rsidRPr="00A7308A" w:rsidRDefault="009A317A" w:rsidP="009A317A">
            <w:pPr>
              <w:jc w:val="center"/>
              <w:rPr>
                <w:lang w:val="en-US"/>
              </w:rPr>
            </w:pPr>
            <w:r w:rsidRPr="00CF3455">
              <w:rPr>
                <w:b/>
                <w:color w:val="000000"/>
                <w:lang w:val="uk-UA"/>
              </w:rPr>
              <w:t>Новоархангельський</w:t>
            </w:r>
          </w:p>
        </w:tc>
      </w:tr>
      <w:tr w:rsidR="009A317A" w:rsidRPr="00CF3455" w:rsidTr="00E525F1">
        <w:tc>
          <w:tcPr>
            <w:tcW w:w="6345" w:type="dxa"/>
            <w:gridSpan w:val="2"/>
          </w:tcPr>
          <w:p w:rsidR="009A317A" w:rsidRPr="00CF3455" w:rsidRDefault="009A317A" w:rsidP="009A317A">
            <w:pPr>
              <w:rPr>
                <w:color w:val="000000"/>
                <w:lang w:val="uk-UA"/>
              </w:rPr>
            </w:pPr>
            <w:r w:rsidRPr="00CF3455">
              <w:rPr>
                <w:lang w:val="uk-UA"/>
              </w:rPr>
              <w:t>Методичний кабінет Новоархангельської райдержадміністрації</w:t>
            </w:r>
          </w:p>
        </w:tc>
        <w:tc>
          <w:tcPr>
            <w:tcW w:w="3686" w:type="dxa"/>
          </w:tcPr>
          <w:p w:rsidR="009A317A" w:rsidRPr="00A7308A" w:rsidRDefault="009A317A" w:rsidP="007F4B24">
            <w:pPr>
              <w:rPr>
                <w:lang w:val="en-US"/>
              </w:rPr>
            </w:pPr>
            <w:r w:rsidRPr="00A7308A">
              <w:rPr>
                <w:lang w:val="uk-UA"/>
              </w:rPr>
              <w:t>http://novmetodust.at.ua</w:t>
            </w:r>
          </w:p>
        </w:tc>
      </w:tr>
      <w:tr w:rsidR="009A317A" w:rsidRPr="00CF3455" w:rsidTr="003570B8">
        <w:tc>
          <w:tcPr>
            <w:tcW w:w="10031" w:type="dxa"/>
            <w:gridSpan w:val="3"/>
          </w:tcPr>
          <w:p w:rsidR="009A317A" w:rsidRPr="00A7308A" w:rsidRDefault="009A317A" w:rsidP="009A317A">
            <w:pPr>
              <w:jc w:val="center"/>
              <w:rPr>
                <w:lang w:val="uk-UA"/>
              </w:rPr>
            </w:pPr>
            <w:r w:rsidRPr="00CF3455">
              <w:rPr>
                <w:b/>
                <w:color w:val="000000"/>
              </w:rPr>
              <w:t>Новомиргородський</w:t>
            </w:r>
          </w:p>
        </w:tc>
      </w:tr>
      <w:tr w:rsidR="009A317A" w:rsidRPr="00CF3455" w:rsidTr="00045CBE">
        <w:tc>
          <w:tcPr>
            <w:tcW w:w="6345" w:type="dxa"/>
            <w:gridSpan w:val="2"/>
          </w:tcPr>
          <w:p w:rsidR="009A317A" w:rsidRPr="00CF3455" w:rsidRDefault="009A317A" w:rsidP="009A317A">
            <w:pPr>
              <w:rPr>
                <w:lang w:val="uk-UA"/>
              </w:rPr>
            </w:pPr>
            <w:r w:rsidRPr="00CF3455">
              <w:rPr>
                <w:lang w:val="uk-UA"/>
              </w:rPr>
              <w:t>Методичний кабінет Новомиргородської райдержадміністрації</w:t>
            </w:r>
          </w:p>
        </w:tc>
        <w:tc>
          <w:tcPr>
            <w:tcW w:w="3686" w:type="dxa"/>
          </w:tcPr>
          <w:p w:rsidR="009A317A" w:rsidRPr="00A7308A" w:rsidRDefault="009A317A" w:rsidP="007F4B24">
            <w:pPr>
              <w:rPr>
                <w:lang w:val="uk-UA"/>
              </w:rPr>
            </w:pPr>
            <w:r w:rsidRPr="00A7308A">
              <w:rPr>
                <w:lang w:val="en-US"/>
              </w:rPr>
              <w:t>Osvitanovo</w:t>
            </w:r>
            <w:r w:rsidRPr="00A7308A">
              <w:rPr>
                <w:lang w:val="uk-UA"/>
              </w:rPr>
              <w:t xml:space="preserve">. </w:t>
            </w:r>
            <w:r w:rsidRPr="00A7308A">
              <w:rPr>
                <w:lang w:val="en-US"/>
              </w:rPr>
              <w:t>ucoz</w:t>
            </w:r>
            <w:r w:rsidRPr="00A7308A">
              <w:rPr>
                <w:lang w:val="uk-UA"/>
              </w:rPr>
              <w:t xml:space="preserve">. </w:t>
            </w:r>
            <w:r w:rsidRPr="00A7308A">
              <w:rPr>
                <w:lang w:val="en-US"/>
              </w:rPr>
              <w:t>ru</w:t>
            </w:r>
          </w:p>
        </w:tc>
      </w:tr>
      <w:tr w:rsidR="009A317A" w:rsidRPr="00CF3455" w:rsidTr="007560B8">
        <w:tc>
          <w:tcPr>
            <w:tcW w:w="10031" w:type="dxa"/>
            <w:gridSpan w:val="3"/>
          </w:tcPr>
          <w:p w:rsidR="009A317A" w:rsidRPr="00A7308A" w:rsidRDefault="009A317A" w:rsidP="009A317A">
            <w:pPr>
              <w:jc w:val="center"/>
              <w:rPr>
                <w:lang w:val="en-US"/>
              </w:rPr>
            </w:pPr>
            <w:r w:rsidRPr="00CF3455">
              <w:rPr>
                <w:b/>
                <w:color w:val="000000"/>
                <w:lang w:val="uk-UA"/>
              </w:rPr>
              <w:t>Новоукраїнський</w:t>
            </w:r>
          </w:p>
        </w:tc>
      </w:tr>
      <w:tr w:rsidR="009A317A" w:rsidRPr="005F6095" w:rsidTr="00ED31B0">
        <w:tc>
          <w:tcPr>
            <w:tcW w:w="6345" w:type="dxa"/>
            <w:gridSpan w:val="2"/>
          </w:tcPr>
          <w:p w:rsidR="009A317A" w:rsidRPr="00CF3455" w:rsidRDefault="009A317A" w:rsidP="007F4B24">
            <w:pPr>
              <w:jc w:val="both"/>
              <w:rPr>
                <w:lang w:val="uk-UA"/>
              </w:rPr>
            </w:pPr>
            <w:r w:rsidRPr="00CF3455">
              <w:rPr>
                <w:color w:val="000000"/>
                <w:lang w:val="uk-UA"/>
              </w:rPr>
              <w:t xml:space="preserve">Методичний кабінет відділу освіти Новоукраїнської райдержадміністрації </w:t>
            </w:r>
          </w:p>
        </w:tc>
        <w:tc>
          <w:tcPr>
            <w:tcW w:w="3686" w:type="dxa"/>
          </w:tcPr>
          <w:p w:rsidR="009A317A" w:rsidRPr="00A7308A" w:rsidRDefault="009A317A" w:rsidP="007F4B24">
            <w:pPr>
              <w:rPr>
                <w:lang w:val="uk-UA"/>
              </w:rPr>
            </w:pPr>
            <w:r w:rsidRPr="00A7308A">
              <w:t>http</w:t>
            </w:r>
            <w:r w:rsidRPr="00A7308A">
              <w:rPr>
                <w:lang w:val="uk-UA"/>
              </w:rPr>
              <w:t>://</w:t>
            </w:r>
            <w:r w:rsidRPr="00A7308A">
              <w:t>novoukrainka</w:t>
            </w:r>
            <w:r w:rsidRPr="00A7308A">
              <w:rPr>
                <w:lang w:val="uk-UA"/>
              </w:rPr>
              <w:t>-</w:t>
            </w:r>
            <w:r w:rsidRPr="00A7308A">
              <w:t>rmk</w:t>
            </w:r>
            <w:r w:rsidRPr="00A7308A">
              <w:rPr>
                <w:lang w:val="uk-UA"/>
              </w:rPr>
              <w:t>.</w:t>
            </w:r>
            <w:r w:rsidRPr="00A7308A">
              <w:t>edukit</w:t>
            </w:r>
            <w:r w:rsidRPr="00A7308A">
              <w:rPr>
                <w:lang w:val="uk-UA"/>
              </w:rPr>
              <w:t>.</w:t>
            </w:r>
            <w:r w:rsidRPr="00A7308A">
              <w:t>kr</w:t>
            </w:r>
            <w:r w:rsidRPr="00A7308A">
              <w:rPr>
                <w:lang w:val="uk-UA"/>
              </w:rPr>
              <w:t>.</w:t>
            </w:r>
            <w:r w:rsidRPr="00A7308A">
              <w:t>ua</w:t>
            </w:r>
            <w:r w:rsidRPr="00A7308A">
              <w:rPr>
                <w:lang w:val="uk-UA"/>
              </w:rPr>
              <w:t>/</w:t>
            </w:r>
          </w:p>
        </w:tc>
      </w:tr>
      <w:tr w:rsidR="009A317A" w:rsidRPr="00CF3455" w:rsidTr="00B54126">
        <w:tc>
          <w:tcPr>
            <w:tcW w:w="10031" w:type="dxa"/>
            <w:gridSpan w:val="3"/>
          </w:tcPr>
          <w:p w:rsidR="009A317A" w:rsidRPr="00A7308A" w:rsidRDefault="009A317A" w:rsidP="009A317A">
            <w:pPr>
              <w:jc w:val="center"/>
              <w:rPr>
                <w:lang w:val="uk-UA"/>
              </w:rPr>
            </w:pPr>
            <w:r w:rsidRPr="00CF3455">
              <w:rPr>
                <w:b/>
                <w:lang w:val="uk-UA"/>
              </w:rPr>
              <w:t>Олександрівський</w:t>
            </w:r>
          </w:p>
        </w:tc>
      </w:tr>
      <w:tr w:rsidR="009A317A" w:rsidRPr="00CF3455" w:rsidTr="007F4FB1">
        <w:tc>
          <w:tcPr>
            <w:tcW w:w="6345" w:type="dxa"/>
            <w:gridSpan w:val="2"/>
          </w:tcPr>
          <w:p w:rsidR="009A317A" w:rsidRPr="00CF3455" w:rsidRDefault="009A317A" w:rsidP="007F4B24">
            <w:pPr>
              <w:rPr>
                <w:lang w:val="uk-UA"/>
              </w:rPr>
            </w:pPr>
            <w:r w:rsidRPr="00CF3455">
              <w:rPr>
                <w:lang w:val="uk-UA"/>
              </w:rPr>
              <w:t>Методичний кабінет Олександрівської райдержадміністрації</w:t>
            </w:r>
          </w:p>
        </w:tc>
        <w:tc>
          <w:tcPr>
            <w:tcW w:w="3686" w:type="dxa"/>
          </w:tcPr>
          <w:p w:rsidR="009A317A" w:rsidRPr="00A7308A" w:rsidRDefault="009A317A" w:rsidP="007F4B24">
            <w:pPr>
              <w:rPr>
                <w:lang w:val="uk-UA"/>
              </w:rPr>
            </w:pPr>
            <w:r w:rsidRPr="00A7308A">
              <w:t>http</w:t>
            </w:r>
            <w:r w:rsidRPr="00A7308A">
              <w:rPr>
                <w:lang w:val="uk-UA"/>
              </w:rPr>
              <w:t>://</w:t>
            </w:r>
            <w:r w:rsidRPr="00A7308A">
              <w:t>rmkalexandrovka.at.ua/</w:t>
            </w:r>
          </w:p>
        </w:tc>
      </w:tr>
      <w:tr w:rsidR="009A317A" w:rsidRPr="00CF3455" w:rsidTr="00DF6A5C">
        <w:trPr>
          <w:trHeight w:val="308"/>
        </w:trPr>
        <w:tc>
          <w:tcPr>
            <w:tcW w:w="10031" w:type="dxa"/>
            <w:gridSpan w:val="3"/>
          </w:tcPr>
          <w:p w:rsidR="009A317A" w:rsidRPr="00A7308A" w:rsidRDefault="009A317A" w:rsidP="009A317A">
            <w:pPr>
              <w:jc w:val="center"/>
              <w:rPr>
                <w:lang w:val="en-US"/>
              </w:rPr>
            </w:pPr>
            <w:r w:rsidRPr="00CF3455">
              <w:rPr>
                <w:b/>
                <w:lang w:val="uk-UA"/>
              </w:rPr>
              <w:lastRenderedPageBreak/>
              <w:t>Олександрійський</w:t>
            </w:r>
          </w:p>
        </w:tc>
      </w:tr>
      <w:tr w:rsidR="009A317A" w:rsidRPr="005F6095" w:rsidTr="0057300B">
        <w:trPr>
          <w:trHeight w:val="308"/>
        </w:trPr>
        <w:tc>
          <w:tcPr>
            <w:tcW w:w="6345" w:type="dxa"/>
            <w:gridSpan w:val="2"/>
          </w:tcPr>
          <w:p w:rsidR="009A317A" w:rsidRPr="00CF3455" w:rsidRDefault="009A317A" w:rsidP="009A317A">
            <w:pPr>
              <w:rPr>
                <w:b/>
                <w:lang w:val="uk-UA"/>
              </w:rPr>
            </w:pPr>
            <w:r w:rsidRPr="00E57B0E">
              <w:rPr>
                <w:color w:val="000000"/>
                <w:lang w:val="uk-UA"/>
              </w:rPr>
              <w:t xml:space="preserve">Відділ освіти </w:t>
            </w:r>
            <w:r w:rsidRPr="00CF3455">
              <w:rPr>
                <w:lang w:val="uk-UA"/>
              </w:rPr>
              <w:t xml:space="preserve"> </w:t>
            </w:r>
            <w:r w:rsidRPr="00A01644">
              <w:rPr>
                <w:lang w:val="uk-UA"/>
              </w:rPr>
              <w:t>Олександрійської райдержадміністрації</w:t>
            </w:r>
          </w:p>
        </w:tc>
        <w:tc>
          <w:tcPr>
            <w:tcW w:w="3686" w:type="dxa"/>
          </w:tcPr>
          <w:p w:rsidR="009A317A" w:rsidRPr="00550F02" w:rsidRDefault="00E7109D" w:rsidP="009A317A">
            <w:pPr>
              <w:rPr>
                <w:lang w:val="uk-UA"/>
              </w:rPr>
            </w:pPr>
            <w:hyperlink r:id="rId27" w:history="1">
              <w:r w:rsidR="009A317A" w:rsidRPr="00B12E08">
                <w:rPr>
                  <w:rStyle w:val="ac"/>
                  <w:color w:val="auto"/>
                  <w:u w:val="none"/>
                  <w:lang w:val="en-US"/>
                </w:rPr>
                <w:t>http</w:t>
              </w:r>
              <w:r w:rsidR="009A317A" w:rsidRPr="00B12E08">
                <w:rPr>
                  <w:rStyle w:val="ac"/>
                  <w:color w:val="auto"/>
                  <w:u w:val="none"/>
                  <w:lang w:val="uk-UA"/>
                </w:rPr>
                <w:t>://</w:t>
              </w:r>
              <w:r w:rsidR="009A317A" w:rsidRPr="00B12E08">
                <w:rPr>
                  <w:rStyle w:val="ac"/>
                  <w:color w:val="auto"/>
                  <w:u w:val="none"/>
                  <w:lang w:val="en-US"/>
                </w:rPr>
                <w:t>oleksandria</w:t>
              </w:r>
              <w:r w:rsidR="009A317A" w:rsidRPr="00B12E08">
                <w:rPr>
                  <w:rStyle w:val="ac"/>
                  <w:color w:val="auto"/>
                  <w:u w:val="none"/>
                  <w:lang w:val="uk-UA"/>
                </w:rPr>
                <w:t>-</w:t>
              </w:r>
              <w:r w:rsidR="009A317A" w:rsidRPr="00B12E08">
                <w:rPr>
                  <w:rStyle w:val="ac"/>
                  <w:color w:val="auto"/>
                  <w:u w:val="none"/>
                  <w:lang w:val="en-US"/>
                </w:rPr>
                <w:t>rvo</w:t>
              </w:r>
              <w:r w:rsidR="009A317A" w:rsidRPr="00B12E08">
                <w:rPr>
                  <w:rStyle w:val="ac"/>
                  <w:color w:val="auto"/>
                  <w:u w:val="none"/>
                  <w:lang w:val="uk-UA"/>
                </w:rPr>
                <w:t>.</w:t>
              </w:r>
              <w:r w:rsidR="009A317A" w:rsidRPr="00B12E08">
                <w:rPr>
                  <w:rStyle w:val="ac"/>
                  <w:color w:val="auto"/>
                  <w:u w:val="none"/>
                  <w:lang w:val="en-US"/>
                </w:rPr>
                <w:t>edukit</w:t>
              </w:r>
              <w:r w:rsidR="009A317A" w:rsidRPr="00B12E08">
                <w:rPr>
                  <w:rStyle w:val="ac"/>
                  <w:color w:val="auto"/>
                  <w:u w:val="none"/>
                  <w:lang w:val="uk-UA"/>
                </w:rPr>
                <w:t>.</w:t>
              </w:r>
              <w:r w:rsidR="009A317A" w:rsidRPr="00B12E08">
                <w:rPr>
                  <w:rStyle w:val="ac"/>
                  <w:color w:val="auto"/>
                  <w:u w:val="none"/>
                  <w:lang w:val="en-US"/>
                </w:rPr>
                <w:t>kr</w:t>
              </w:r>
              <w:r w:rsidR="009A317A" w:rsidRPr="00B12E08">
                <w:rPr>
                  <w:rStyle w:val="ac"/>
                  <w:color w:val="auto"/>
                  <w:u w:val="none"/>
                  <w:lang w:val="uk-UA"/>
                </w:rPr>
                <w:t>.</w:t>
              </w:r>
              <w:r w:rsidR="009A317A" w:rsidRPr="00B12E08">
                <w:rPr>
                  <w:rStyle w:val="ac"/>
                  <w:color w:val="auto"/>
                  <w:u w:val="none"/>
                  <w:lang w:val="en-US"/>
                </w:rPr>
                <w:t>ua</w:t>
              </w:r>
            </w:hyperlink>
          </w:p>
        </w:tc>
      </w:tr>
      <w:tr w:rsidR="009A317A" w:rsidRPr="002179B5" w:rsidTr="00AB5969">
        <w:tc>
          <w:tcPr>
            <w:tcW w:w="6345" w:type="dxa"/>
            <w:gridSpan w:val="2"/>
          </w:tcPr>
          <w:p w:rsidR="009A317A" w:rsidRPr="00CF3455" w:rsidRDefault="009A317A" w:rsidP="007F4B24">
            <w:pPr>
              <w:rPr>
                <w:lang w:val="uk-UA"/>
              </w:rPr>
            </w:pPr>
            <w:r w:rsidRPr="00CF3455">
              <w:rPr>
                <w:lang w:val="uk-UA"/>
              </w:rPr>
              <w:t>Методичний кабінет відділу освіти Олександрійської райдержадміністрації</w:t>
            </w:r>
          </w:p>
        </w:tc>
        <w:tc>
          <w:tcPr>
            <w:tcW w:w="3686" w:type="dxa"/>
          </w:tcPr>
          <w:p w:rsidR="009A317A" w:rsidRPr="003638A2" w:rsidRDefault="009A317A" w:rsidP="002179B5">
            <w:pPr>
              <w:rPr>
                <w:lang w:val="uk-UA"/>
              </w:rPr>
            </w:pPr>
            <w:r>
              <w:rPr>
                <w:lang w:val="en-US"/>
              </w:rPr>
              <w:t>ormk</w:t>
            </w:r>
            <w:r w:rsidRPr="002179B5">
              <w:rPr>
                <w:lang w:val="uk-UA"/>
              </w:rPr>
              <w:t xml:space="preserve">. </w:t>
            </w:r>
            <w:r w:rsidRPr="003638A2">
              <w:rPr>
                <w:lang w:val="en-US"/>
              </w:rPr>
              <w:t>edukit</w:t>
            </w:r>
            <w:r w:rsidRPr="002179B5">
              <w:rPr>
                <w:lang w:val="uk-UA"/>
              </w:rPr>
              <w:t>.</w:t>
            </w:r>
            <w:r w:rsidRPr="003638A2">
              <w:rPr>
                <w:lang w:val="en-US"/>
              </w:rPr>
              <w:t>kr</w:t>
            </w:r>
            <w:r w:rsidRPr="002179B5">
              <w:rPr>
                <w:lang w:val="uk-UA"/>
              </w:rPr>
              <w:t>.</w:t>
            </w:r>
            <w:r w:rsidRPr="003638A2">
              <w:rPr>
                <w:lang w:val="en-US"/>
              </w:rPr>
              <w:t>ua</w:t>
            </w:r>
            <w:r>
              <w:rPr>
                <w:lang w:val="uk-UA"/>
              </w:rPr>
              <w:t xml:space="preserve"> </w:t>
            </w:r>
          </w:p>
          <w:p w:rsidR="009A317A" w:rsidRPr="00A7308A" w:rsidRDefault="009A317A" w:rsidP="007F4B24">
            <w:pPr>
              <w:rPr>
                <w:lang w:val="uk-UA"/>
              </w:rPr>
            </w:pPr>
          </w:p>
        </w:tc>
      </w:tr>
      <w:tr w:rsidR="009A317A" w:rsidRPr="00CF3455" w:rsidTr="008B7356">
        <w:tc>
          <w:tcPr>
            <w:tcW w:w="10031" w:type="dxa"/>
            <w:gridSpan w:val="3"/>
          </w:tcPr>
          <w:p w:rsidR="009A317A" w:rsidRPr="00A7308A" w:rsidRDefault="009A317A" w:rsidP="009A317A">
            <w:pPr>
              <w:jc w:val="center"/>
              <w:rPr>
                <w:lang w:val="uk-UA"/>
              </w:rPr>
            </w:pPr>
            <w:r w:rsidRPr="00CF3455">
              <w:rPr>
                <w:b/>
              </w:rPr>
              <w:t>Онуфр</w:t>
            </w:r>
            <w:r w:rsidRPr="00CF3455">
              <w:rPr>
                <w:b/>
                <w:lang w:val="uk-UA"/>
              </w:rPr>
              <w:t>іївський</w:t>
            </w:r>
          </w:p>
        </w:tc>
      </w:tr>
      <w:tr w:rsidR="009A317A" w:rsidRPr="00CF3455" w:rsidTr="00EA0694">
        <w:tc>
          <w:tcPr>
            <w:tcW w:w="6345" w:type="dxa"/>
            <w:gridSpan w:val="2"/>
          </w:tcPr>
          <w:p w:rsidR="009A317A" w:rsidRPr="00CF3455" w:rsidRDefault="009A317A" w:rsidP="007F4B24">
            <w:pPr>
              <w:rPr>
                <w:b/>
                <w:lang w:val="uk-UA"/>
              </w:rPr>
            </w:pPr>
            <w:r w:rsidRPr="00CF3455">
              <w:rPr>
                <w:lang w:val="uk-UA" w:eastAsia="en-US"/>
              </w:rPr>
              <w:t>Відділ освіти Онуфріївської районної державної адміністрації, методичний кабінет</w:t>
            </w:r>
          </w:p>
        </w:tc>
        <w:tc>
          <w:tcPr>
            <w:tcW w:w="3686" w:type="dxa"/>
          </w:tcPr>
          <w:p w:rsidR="009A317A" w:rsidRPr="00A7308A" w:rsidRDefault="009A317A" w:rsidP="007F4B24">
            <w:pPr>
              <w:rPr>
                <w:lang w:val="uk-UA"/>
              </w:rPr>
            </w:pPr>
            <w:r w:rsidRPr="00A7308A">
              <w:rPr>
                <w:lang w:val="uk-UA" w:eastAsia="en-US"/>
              </w:rPr>
              <w:t>http://onyfrono.at.ua</w:t>
            </w:r>
          </w:p>
        </w:tc>
      </w:tr>
      <w:tr w:rsidR="009A317A" w:rsidRPr="00CF3455" w:rsidTr="00246CA3">
        <w:tc>
          <w:tcPr>
            <w:tcW w:w="10031" w:type="dxa"/>
            <w:gridSpan w:val="3"/>
          </w:tcPr>
          <w:p w:rsidR="009A317A" w:rsidRPr="00A7308A" w:rsidRDefault="009A317A" w:rsidP="009A317A">
            <w:pPr>
              <w:jc w:val="center"/>
              <w:rPr>
                <w:lang w:val="uk-UA"/>
              </w:rPr>
            </w:pPr>
            <w:r w:rsidRPr="00CF3455">
              <w:rPr>
                <w:b/>
                <w:lang w:val="uk-UA"/>
              </w:rPr>
              <w:t>Петрівський</w:t>
            </w:r>
          </w:p>
        </w:tc>
      </w:tr>
      <w:tr w:rsidR="009A317A" w:rsidRPr="00CF3455" w:rsidTr="002573A6">
        <w:tc>
          <w:tcPr>
            <w:tcW w:w="6345" w:type="dxa"/>
            <w:gridSpan w:val="2"/>
          </w:tcPr>
          <w:p w:rsidR="009A317A" w:rsidRPr="00CF3455" w:rsidRDefault="009A317A" w:rsidP="009A317A">
            <w:pPr>
              <w:rPr>
                <w:lang w:val="uk-UA"/>
              </w:rPr>
            </w:pPr>
            <w:r w:rsidRPr="00CF3455">
              <w:rPr>
                <w:lang w:val="uk-UA"/>
              </w:rPr>
              <w:t>Відділ освіти Петрівської райдержадміністрації</w:t>
            </w:r>
          </w:p>
        </w:tc>
        <w:tc>
          <w:tcPr>
            <w:tcW w:w="3686" w:type="dxa"/>
          </w:tcPr>
          <w:p w:rsidR="009A317A" w:rsidRPr="00A7308A" w:rsidRDefault="00E7109D" w:rsidP="007F4B24">
            <w:pPr>
              <w:rPr>
                <w:i/>
                <w:lang w:val="uk-UA"/>
              </w:rPr>
            </w:pPr>
            <w:hyperlink r:id="rId28" w:history="1">
              <w:r w:rsidR="009A317A" w:rsidRPr="00A7308A">
                <w:rPr>
                  <w:rStyle w:val="ac"/>
                  <w:color w:val="auto"/>
                  <w:u w:val="none"/>
                  <w:lang w:val="uk-UA"/>
                </w:rPr>
                <w:t>http://osvita.petrovo.net/</w:t>
              </w:r>
            </w:hyperlink>
            <w:r w:rsidR="009A317A" w:rsidRPr="00A7308A">
              <w:rPr>
                <w:lang w:val="uk-UA"/>
              </w:rPr>
              <w:t xml:space="preserve">  </w:t>
            </w:r>
          </w:p>
        </w:tc>
      </w:tr>
      <w:tr w:rsidR="009A317A" w:rsidRPr="005F6095" w:rsidTr="00815703">
        <w:tc>
          <w:tcPr>
            <w:tcW w:w="6345" w:type="dxa"/>
            <w:gridSpan w:val="2"/>
          </w:tcPr>
          <w:p w:rsidR="009A317A" w:rsidRPr="00CF3455" w:rsidRDefault="009A317A" w:rsidP="007F4B24">
            <w:pPr>
              <w:rPr>
                <w:lang w:val="uk-UA"/>
              </w:rPr>
            </w:pPr>
            <w:r w:rsidRPr="00CF3455">
              <w:rPr>
                <w:lang w:val="uk-UA"/>
              </w:rPr>
              <w:t>Методичний кабінет відділу освіти Петрівської райдержадміністрації</w:t>
            </w:r>
          </w:p>
        </w:tc>
        <w:tc>
          <w:tcPr>
            <w:tcW w:w="3686" w:type="dxa"/>
          </w:tcPr>
          <w:p w:rsidR="009A317A" w:rsidRPr="00A7308A" w:rsidRDefault="00E7109D" w:rsidP="007F4B24">
            <w:pPr>
              <w:rPr>
                <w:lang w:val="uk-UA"/>
              </w:rPr>
            </w:pPr>
            <w:hyperlink r:id="rId29" w:history="1">
              <w:r w:rsidR="009A317A" w:rsidRPr="00A7308A">
                <w:rPr>
                  <w:rStyle w:val="ac"/>
                  <w:color w:val="auto"/>
                  <w:u w:val="none"/>
                  <w:lang w:val="uk-UA"/>
                </w:rPr>
                <w:t>http://petrove-petr-rmk.edukit.kr.ua</w:t>
              </w:r>
            </w:hyperlink>
          </w:p>
        </w:tc>
      </w:tr>
      <w:tr w:rsidR="009A317A" w:rsidRPr="00CF3455" w:rsidTr="00E96945">
        <w:tc>
          <w:tcPr>
            <w:tcW w:w="10031" w:type="dxa"/>
            <w:gridSpan w:val="3"/>
          </w:tcPr>
          <w:p w:rsidR="009A317A" w:rsidRPr="00A7308A" w:rsidRDefault="009A317A" w:rsidP="009A317A">
            <w:pPr>
              <w:jc w:val="center"/>
            </w:pPr>
            <w:r w:rsidRPr="00CF3455">
              <w:rPr>
                <w:b/>
                <w:lang w:val="uk-UA"/>
              </w:rPr>
              <w:t>Світловодський</w:t>
            </w:r>
          </w:p>
        </w:tc>
      </w:tr>
      <w:tr w:rsidR="009A317A" w:rsidRPr="005F6095" w:rsidTr="0064307A">
        <w:tc>
          <w:tcPr>
            <w:tcW w:w="6345" w:type="dxa"/>
            <w:gridSpan w:val="2"/>
          </w:tcPr>
          <w:p w:rsidR="009A317A" w:rsidRPr="00CF3455" w:rsidRDefault="009A317A" w:rsidP="007F4B24">
            <w:pPr>
              <w:rPr>
                <w:lang w:val="uk-UA"/>
              </w:rPr>
            </w:pPr>
            <w:r w:rsidRPr="00CF3455">
              <w:rPr>
                <w:color w:val="000000"/>
                <w:shd w:val="clear" w:color="auto" w:fill="FFFFFF"/>
                <w:lang w:val="uk-UA"/>
              </w:rPr>
              <w:t>Методичний кабінет відділу освіти Світловодської райдержадміністрації</w:t>
            </w:r>
          </w:p>
        </w:tc>
        <w:tc>
          <w:tcPr>
            <w:tcW w:w="3686" w:type="dxa"/>
          </w:tcPr>
          <w:p w:rsidR="009A317A" w:rsidRPr="00A7308A" w:rsidRDefault="00E7109D" w:rsidP="007F4B24">
            <w:pPr>
              <w:rPr>
                <w:lang w:val="uk-UA"/>
              </w:rPr>
            </w:pPr>
            <w:hyperlink r:id="rId30" w:history="1">
              <w:r w:rsidR="009A317A" w:rsidRPr="00A7308A">
                <w:rPr>
                  <w:rStyle w:val="ac"/>
                  <w:color w:val="auto"/>
                  <w:u w:val="none"/>
                </w:rPr>
                <w:t>https</w:t>
              </w:r>
              <w:r w:rsidR="009A317A" w:rsidRPr="00A7308A">
                <w:rPr>
                  <w:rStyle w:val="ac"/>
                  <w:color w:val="auto"/>
                  <w:u w:val="none"/>
                  <w:lang w:val="uk-UA"/>
                </w:rPr>
                <w:t>://</w:t>
              </w:r>
              <w:r w:rsidR="009A317A" w:rsidRPr="00A7308A">
                <w:rPr>
                  <w:rStyle w:val="ac"/>
                  <w:color w:val="auto"/>
                  <w:u w:val="none"/>
                </w:rPr>
                <w:t>sites</w:t>
              </w:r>
              <w:r w:rsidR="009A317A" w:rsidRPr="00A7308A">
                <w:rPr>
                  <w:rStyle w:val="ac"/>
                  <w:color w:val="auto"/>
                  <w:u w:val="none"/>
                  <w:lang w:val="uk-UA"/>
                </w:rPr>
                <w:t>.</w:t>
              </w:r>
              <w:r w:rsidR="009A317A" w:rsidRPr="00A7308A">
                <w:rPr>
                  <w:rStyle w:val="ac"/>
                  <w:color w:val="auto"/>
                  <w:u w:val="none"/>
                </w:rPr>
                <w:t>google</w:t>
              </w:r>
              <w:r w:rsidR="009A317A" w:rsidRPr="00A7308A">
                <w:rPr>
                  <w:rStyle w:val="ac"/>
                  <w:color w:val="auto"/>
                  <w:u w:val="none"/>
                  <w:lang w:val="uk-UA"/>
                </w:rPr>
                <w:t>.</w:t>
              </w:r>
              <w:r w:rsidR="009A317A" w:rsidRPr="00A7308A">
                <w:rPr>
                  <w:rStyle w:val="ac"/>
                  <w:color w:val="auto"/>
                  <w:u w:val="none"/>
                </w:rPr>
                <w:t>com</w:t>
              </w:r>
              <w:r w:rsidR="009A317A" w:rsidRPr="00A7308A">
                <w:rPr>
                  <w:rStyle w:val="ac"/>
                  <w:color w:val="auto"/>
                  <w:u w:val="none"/>
                  <w:lang w:val="uk-UA"/>
                </w:rPr>
                <w:t>/</w:t>
              </w:r>
              <w:r w:rsidR="009A317A" w:rsidRPr="00A7308A">
                <w:rPr>
                  <w:rStyle w:val="ac"/>
                  <w:color w:val="auto"/>
                  <w:u w:val="none"/>
                </w:rPr>
                <w:t>site</w:t>
              </w:r>
              <w:r w:rsidR="009A317A" w:rsidRPr="00A7308A">
                <w:rPr>
                  <w:rStyle w:val="ac"/>
                  <w:color w:val="auto"/>
                  <w:u w:val="none"/>
                  <w:lang w:val="uk-UA"/>
                </w:rPr>
                <w:t>/</w:t>
              </w:r>
              <w:r w:rsidR="009A317A" w:rsidRPr="00A7308A">
                <w:rPr>
                  <w:rStyle w:val="ac"/>
                  <w:color w:val="auto"/>
                  <w:u w:val="none"/>
                </w:rPr>
                <w:t>rajonnijmetodistsvitlovodsini</w:t>
              </w:r>
              <w:r w:rsidR="009A317A" w:rsidRPr="00A7308A">
                <w:rPr>
                  <w:rStyle w:val="ac"/>
                  <w:color w:val="auto"/>
                  <w:u w:val="none"/>
                  <w:lang w:val="uk-UA"/>
                </w:rPr>
                <w:t>/</w:t>
              </w:r>
            </w:hyperlink>
          </w:p>
        </w:tc>
      </w:tr>
      <w:tr w:rsidR="009A317A" w:rsidRPr="00CF3455" w:rsidTr="00C720E7">
        <w:tc>
          <w:tcPr>
            <w:tcW w:w="10031" w:type="dxa"/>
            <w:gridSpan w:val="3"/>
          </w:tcPr>
          <w:p w:rsidR="009A317A" w:rsidRPr="00A7308A" w:rsidRDefault="009A317A" w:rsidP="009A317A">
            <w:pPr>
              <w:jc w:val="center"/>
            </w:pPr>
            <w:r w:rsidRPr="00CF3455">
              <w:rPr>
                <w:b/>
                <w:lang w:val="uk-UA"/>
              </w:rPr>
              <w:t>Ульяновський</w:t>
            </w:r>
          </w:p>
        </w:tc>
      </w:tr>
      <w:tr w:rsidR="009A317A" w:rsidRPr="00CF3455" w:rsidTr="004F08F5">
        <w:tc>
          <w:tcPr>
            <w:tcW w:w="6345" w:type="dxa"/>
            <w:gridSpan w:val="2"/>
          </w:tcPr>
          <w:p w:rsidR="009A317A" w:rsidRPr="00CF3455" w:rsidRDefault="009A317A" w:rsidP="009A317A">
            <w:pPr>
              <w:rPr>
                <w:lang w:val="uk-UA"/>
              </w:rPr>
            </w:pPr>
            <w:r w:rsidRPr="00CF3455">
              <w:rPr>
                <w:lang w:val="uk-UA"/>
              </w:rPr>
              <w:t>Методичний кабінет віділу освіти Ульяновської райдержадміністрації</w:t>
            </w:r>
          </w:p>
        </w:tc>
        <w:tc>
          <w:tcPr>
            <w:tcW w:w="3686" w:type="dxa"/>
          </w:tcPr>
          <w:p w:rsidR="009A317A" w:rsidRPr="00A7308A" w:rsidRDefault="009A317A" w:rsidP="007F4B24">
            <w:pPr>
              <w:jc w:val="both"/>
              <w:rPr>
                <w:lang w:val="en-US"/>
              </w:rPr>
            </w:pPr>
            <w:r w:rsidRPr="00A7308A">
              <w:rPr>
                <w:lang w:val="en-US"/>
              </w:rPr>
              <w:t xml:space="preserve">ul-rayono.fo.ru/forum  </w:t>
            </w:r>
          </w:p>
          <w:p w:rsidR="009A317A" w:rsidRPr="00A7308A" w:rsidRDefault="009A317A" w:rsidP="007F4B24">
            <w:pPr>
              <w:jc w:val="both"/>
              <w:rPr>
                <w:lang w:val="en-US"/>
              </w:rPr>
            </w:pPr>
          </w:p>
        </w:tc>
      </w:tr>
      <w:tr w:rsidR="009A317A" w:rsidRPr="00CF3455" w:rsidTr="00347C0B">
        <w:tc>
          <w:tcPr>
            <w:tcW w:w="10031" w:type="dxa"/>
            <w:gridSpan w:val="3"/>
          </w:tcPr>
          <w:p w:rsidR="009A317A" w:rsidRPr="00A7308A" w:rsidRDefault="009A317A" w:rsidP="009A317A">
            <w:pPr>
              <w:jc w:val="center"/>
              <w:rPr>
                <w:lang w:val="en-US"/>
              </w:rPr>
            </w:pPr>
            <w:r w:rsidRPr="0019426B">
              <w:rPr>
                <w:b/>
                <w:lang w:val="uk-UA"/>
              </w:rPr>
              <w:t>м.</w:t>
            </w:r>
            <w:r>
              <w:rPr>
                <w:b/>
                <w:lang w:val="uk-UA"/>
              </w:rPr>
              <w:t xml:space="preserve"> </w:t>
            </w:r>
            <w:r w:rsidRPr="0019426B">
              <w:rPr>
                <w:b/>
                <w:lang w:val="uk-UA"/>
              </w:rPr>
              <w:t>Знам’янка</w:t>
            </w:r>
          </w:p>
        </w:tc>
      </w:tr>
      <w:tr w:rsidR="009A317A" w:rsidRPr="00CF3455" w:rsidTr="006D38F1">
        <w:tc>
          <w:tcPr>
            <w:tcW w:w="6345" w:type="dxa"/>
            <w:gridSpan w:val="2"/>
          </w:tcPr>
          <w:p w:rsidR="009A317A" w:rsidRPr="00CF3455" w:rsidRDefault="009A317A" w:rsidP="009A317A">
            <w:pPr>
              <w:rPr>
                <w:lang w:val="uk-UA"/>
              </w:rPr>
            </w:pPr>
            <w:r w:rsidRPr="00CF3455">
              <w:rPr>
                <w:lang w:val="uk-UA"/>
              </w:rPr>
              <w:t xml:space="preserve">Управління освіти виконавчого комітету </w:t>
            </w:r>
            <w:r>
              <w:rPr>
                <w:lang w:val="uk-UA"/>
              </w:rPr>
              <w:t>Знам’ян</w:t>
            </w:r>
            <w:r w:rsidRPr="00CF3455">
              <w:rPr>
                <w:lang w:val="uk-UA"/>
              </w:rPr>
              <w:t>ської міської ради</w:t>
            </w:r>
          </w:p>
        </w:tc>
        <w:tc>
          <w:tcPr>
            <w:tcW w:w="3686" w:type="dxa"/>
          </w:tcPr>
          <w:p w:rsidR="009A317A" w:rsidRPr="00887A52" w:rsidRDefault="00E7109D" w:rsidP="00887A52">
            <w:pPr>
              <w:rPr>
                <w:lang w:val="uk-UA"/>
              </w:rPr>
            </w:pPr>
            <w:hyperlink r:id="rId31" w:history="1">
              <w:r w:rsidR="009A317A" w:rsidRPr="00887A52">
                <w:rPr>
                  <w:rStyle w:val="ac"/>
                  <w:color w:val="auto"/>
                  <w:u w:val="none"/>
                </w:rPr>
                <w:t>http://znamosvita.at.ua/</w:t>
              </w:r>
            </w:hyperlink>
          </w:p>
          <w:p w:rsidR="009A317A" w:rsidRPr="00A7308A" w:rsidRDefault="009A317A" w:rsidP="001930C5">
            <w:pPr>
              <w:jc w:val="both"/>
              <w:rPr>
                <w:lang w:val="en-US"/>
              </w:rPr>
            </w:pPr>
          </w:p>
        </w:tc>
      </w:tr>
      <w:tr w:rsidR="009A317A" w:rsidRPr="00CF3455" w:rsidTr="00DD1F52">
        <w:tc>
          <w:tcPr>
            <w:tcW w:w="10031" w:type="dxa"/>
            <w:gridSpan w:val="3"/>
          </w:tcPr>
          <w:p w:rsidR="009A317A" w:rsidRPr="00A7308A" w:rsidRDefault="009A317A" w:rsidP="009A317A">
            <w:pPr>
              <w:jc w:val="center"/>
            </w:pPr>
            <w:r w:rsidRPr="00CF3455">
              <w:rPr>
                <w:b/>
                <w:lang w:val="uk-UA"/>
              </w:rPr>
              <w:t>м. Олександрія</w:t>
            </w:r>
          </w:p>
        </w:tc>
      </w:tr>
      <w:tr w:rsidR="009A317A" w:rsidRPr="00CF3455" w:rsidTr="00512A88">
        <w:tc>
          <w:tcPr>
            <w:tcW w:w="6345" w:type="dxa"/>
            <w:gridSpan w:val="2"/>
          </w:tcPr>
          <w:p w:rsidR="009A317A" w:rsidRPr="00CF3455" w:rsidRDefault="009A317A" w:rsidP="001930C5">
            <w:pPr>
              <w:jc w:val="both"/>
              <w:rPr>
                <w:color w:val="FF0000"/>
              </w:rPr>
            </w:pPr>
            <w:r w:rsidRPr="00CF3455">
              <w:rPr>
                <w:bCs/>
              </w:rPr>
              <w:t>Управління освіти, молоді та спорту Олександрійської міської ради</w:t>
            </w:r>
            <w:r w:rsidRPr="00CF3455">
              <w:rPr>
                <w:bCs/>
                <w:lang w:val="uk-UA"/>
              </w:rPr>
              <w:t>, науково-методичний центр</w:t>
            </w:r>
          </w:p>
        </w:tc>
        <w:tc>
          <w:tcPr>
            <w:tcW w:w="3686" w:type="dxa"/>
          </w:tcPr>
          <w:p w:rsidR="009A317A" w:rsidRPr="00A7308A" w:rsidRDefault="00E7109D" w:rsidP="001930C5">
            <w:hyperlink r:id="rId32" w:history="1">
              <w:r w:rsidR="009A317A" w:rsidRPr="00A7308A">
                <w:rPr>
                  <w:rStyle w:val="ac"/>
                  <w:color w:val="auto"/>
                  <w:u w:val="none"/>
                </w:rPr>
                <w:t>http://oleksandria-osvita.edukit.kr.ua</w:t>
              </w:r>
            </w:hyperlink>
            <w:r w:rsidR="009A317A" w:rsidRPr="00A7308A">
              <w:t xml:space="preserve"> </w:t>
            </w:r>
          </w:p>
        </w:tc>
      </w:tr>
      <w:tr w:rsidR="009A317A" w:rsidRPr="00CF3455" w:rsidTr="005E478B">
        <w:tc>
          <w:tcPr>
            <w:tcW w:w="10031" w:type="dxa"/>
            <w:gridSpan w:val="3"/>
          </w:tcPr>
          <w:p w:rsidR="009A317A" w:rsidRPr="00A7308A" w:rsidRDefault="009A317A" w:rsidP="009A317A">
            <w:pPr>
              <w:jc w:val="center"/>
            </w:pPr>
            <w:r w:rsidRPr="00CF3455">
              <w:rPr>
                <w:b/>
                <w:lang w:val="uk-UA"/>
              </w:rPr>
              <w:t>м</w:t>
            </w:r>
            <w:r w:rsidRPr="00CF3455">
              <w:rPr>
                <w:b/>
              </w:rPr>
              <w:t>. Св</w:t>
            </w:r>
            <w:r w:rsidRPr="00CF3455">
              <w:rPr>
                <w:b/>
                <w:lang w:val="uk-UA"/>
              </w:rPr>
              <w:t>і</w:t>
            </w:r>
            <w:r w:rsidRPr="00CF3455">
              <w:rPr>
                <w:b/>
              </w:rPr>
              <w:t>тловодськ</w:t>
            </w:r>
          </w:p>
        </w:tc>
      </w:tr>
      <w:tr w:rsidR="009A317A" w:rsidRPr="00CF3455" w:rsidTr="00F52E92">
        <w:tc>
          <w:tcPr>
            <w:tcW w:w="6345" w:type="dxa"/>
            <w:gridSpan w:val="2"/>
          </w:tcPr>
          <w:p w:rsidR="009A317A" w:rsidRPr="00CF3455" w:rsidRDefault="009A317A" w:rsidP="009A317A">
            <w:pPr>
              <w:rPr>
                <w:lang w:val="uk-UA"/>
              </w:rPr>
            </w:pPr>
            <w:r w:rsidRPr="00CF3455">
              <w:rPr>
                <w:lang w:val="uk-UA"/>
              </w:rPr>
              <w:t xml:space="preserve">Управління освіти виконавчого комітету Світловодської міської ради </w:t>
            </w:r>
          </w:p>
        </w:tc>
        <w:tc>
          <w:tcPr>
            <w:tcW w:w="3686" w:type="dxa"/>
          </w:tcPr>
          <w:p w:rsidR="009A317A" w:rsidRPr="00A7308A" w:rsidRDefault="009A317A" w:rsidP="001930C5">
            <w:pPr>
              <w:rPr>
                <w:lang w:val="en-US"/>
              </w:rPr>
            </w:pPr>
            <w:r w:rsidRPr="00A7308A">
              <w:rPr>
                <w:lang w:val="en-US"/>
              </w:rPr>
              <w:t>http: //svitlosvit.com.ua</w:t>
            </w:r>
          </w:p>
        </w:tc>
      </w:tr>
      <w:tr w:rsidR="009A317A" w:rsidRPr="00CF3455" w:rsidTr="008017B9">
        <w:tc>
          <w:tcPr>
            <w:tcW w:w="6345" w:type="dxa"/>
            <w:gridSpan w:val="2"/>
          </w:tcPr>
          <w:p w:rsidR="009A317A" w:rsidRPr="00CF3455" w:rsidRDefault="009A317A" w:rsidP="009A317A">
            <w:pPr>
              <w:rPr>
                <w:lang w:val="uk-UA"/>
              </w:rPr>
            </w:pPr>
            <w:r w:rsidRPr="00CF3455">
              <w:rPr>
                <w:lang w:val="uk-UA"/>
              </w:rPr>
              <w:t xml:space="preserve">Методичний кабінет управління освіти Світловодського міськвиконкому </w:t>
            </w:r>
          </w:p>
        </w:tc>
        <w:tc>
          <w:tcPr>
            <w:tcW w:w="3686" w:type="dxa"/>
          </w:tcPr>
          <w:p w:rsidR="009A317A" w:rsidRPr="00A7308A" w:rsidRDefault="009A317A" w:rsidP="001930C5">
            <w:pPr>
              <w:rPr>
                <w:lang w:val="en-US"/>
              </w:rPr>
            </w:pPr>
            <w:r w:rsidRPr="00A7308A">
              <w:rPr>
                <w:lang w:val="en-US"/>
              </w:rPr>
              <w:t>Metodsvitl.at.ua</w:t>
            </w:r>
          </w:p>
        </w:tc>
      </w:tr>
      <w:tr w:rsidR="009A317A" w:rsidRPr="00CF3455" w:rsidTr="00A62DD1">
        <w:tc>
          <w:tcPr>
            <w:tcW w:w="10031" w:type="dxa"/>
            <w:gridSpan w:val="3"/>
          </w:tcPr>
          <w:p w:rsidR="009A317A" w:rsidRPr="00CF3455" w:rsidRDefault="009A317A" w:rsidP="009A317A">
            <w:pPr>
              <w:jc w:val="center"/>
            </w:pPr>
            <w:r w:rsidRPr="00CF3455">
              <w:rPr>
                <w:b/>
                <w:lang w:val="uk-UA"/>
              </w:rPr>
              <w:t>м. Кіровоград</w:t>
            </w:r>
          </w:p>
        </w:tc>
      </w:tr>
      <w:tr w:rsidR="009A317A" w:rsidRPr="005F6095" w:rsidTr="00754684">
        <w:tc>
          <w:tcPr>
            <w:tcW w:w="6345" w:type="dxa"/>
            <w:gridSpan w:val="2"/>
          </w:tcPr>
          <w:p w:rsidR="009A317A" w:rsidRPr="00CF3455" w:rsidRDefault="009A317A" w:rsidP="009A317A">
            <w:pPr>
              <w:rPr>
                <w:b/>
                <w:lang w:val="uk-UA"/>
              </w:rPr>
            </w:pPr>
            <w:r w:rsidRPr="00CF3455">
              <w:rPr>
                <w:lang w:val="uk-UA"/>
              </w:rPr>
              <w:t xml:space="preserve">Управління освіти </w:t>
            </w:r>
            <w:r>
              <w:rPr>
                <w:lang w:val="uk-UA"/>
              </w:rPr>
              <w:t>Кіровоградської</w:t>
            </w:r>
            <w:r w:rsidRPr="00CF3455">
              <w:rPr>
                <w:lang w:val="uk-UA"/>
              </w:rPr>
              <w:t xml:space="preserve"> міської ради</w:t>
            </w:r>
          </w:p>
        </w:tc>
        <w:tc>
          <w:tcPr>
            <w:tcW w:w="3686" w:type="dxa"/>
          </w:tcPr>
          <w:p w:rsidR="009A317A" w:rsidRPr="00B3267D" w:rsidRDefault="00E7109D" w:rsidP="00B3267D">
            <w:pPr>
              <w:tabs>
                <w:tab w:val="left" w:pos="2880"/>
              </w:tabs>
              <w:rPr>
                <w:lang w:val="uk-UA"/>
              </w:rPr>
            </w:pPr>
            <w:hyperlink r:id="rId33" w:history="1">
              <w:r w:rsidR="009A317A" w:rsidRPr="00B3267D">
                <w:rPr>
                  <w:rStyle w:val="ac"/>
                  <w:color w:val="auto"/>
                  <w:u w:val="none"/>
                  <w:lang w:val="en-US"/>
                </w:rPr>
                <w:t>www</w:t>
              </w:r>
              <w:r w:rsidR="009A317A" w:rsidRPr="00B3267D">
                <w:rPr>
                  <w:rStyle w:val="ac"/>
                  <w:color w:val="auto"/>
                  <w:u w:val="none"/>
                  <w:lang w:val="uk-UA"/>
                </w:rPr>
                <w:t>.</w:t>
              </w:r>
              <w:r w:rsidR="009A317A" w:rsidRPr="00B3267D">
                <w:rPr>
                  <w:rStyle w:val="ac"/>
                  <w:color w:val="auto"/>
                  <w:u w:val="none"/>
                  <w:lang w:val="en-US"/>
                </w:rPr>
                <w:t>kr</w:t>
              </w:r>
              <w:r w:rsidR="009A317A" w:rsidRPr="00B3267D">
                <w:rPr>
                  <w:rStyle w:val="ac"/>
                  <w:color w:val="auto"/>
                  <w:u w:val="none"/>
                  <w:lang w:val="uk-UA"/>
                </w:rPr>
                <w:t>-</w:t>
              </w:r>
              <w:r w:rsidR="009A317A" w:rsidRPr="00B3267D">
                <w:rPr>
                  <w:rStyle w:val="ac"/>
                  <w:color w:val="auto"/>
                  <w:u w:val="none"/>
                  <w:lang w:val="en-US"/>
                </w:rPr>
                <w:t>rada</w:t>
              </w:r>
              <w:r w:rsidR="009A317A" w:rsidRPr="00B3267D">
                <w:rPr>
                  <w:rStyle w:val="ac"/>
                  <w:color w:val="auto"/>
                  <w:u w:val="none"/>
                  <w:lang w:val="uk-UA"/>
                </w:rPr>
                <w:t>.</w:t>
              </w:r>
              <w:r w:rsidR="009A317A" w:rsidRPr="00B3267D">
                <w:rPr>
                  <w:rStyle w:val="ac"/>
                  <w:color w:val="auto"/>
                  <w:u w:val="none"/>
                  <w:lang w:val="en-US"/>
                </w:rPr>
                <w:t>gov</w:t>
              </w:r>
              <w:r w:rsidR="009A317A" w:rsidRPr="00B3267D">
                <w:rPr>
                  <w:rStyle w:val="ac"/>
                  <w:color w:val="auto"/>
                  <w:u w:val="none"/>
                  <w:lang w:val="uk-UA"/>
                </w:rPr>
                <w:t>.</w:t>
              </w:r>
              <w:r w:rsidR="009A317A" w:rsidRPr="00B3267D">
                <w:rPr>
                  <w:rStyle w:val="ac"/>
                  <w:color w:val="auto"/>
                  <w:u w:val="none"/>
                  <w:lang w:val="en-US"/>
                </w:rPr>
                <w:t>ua</w:t>
              </w:r>
            </w:hyperlink>
          </w:p>
          <w:p w:rsidR="009A317A" w:rsidRPr="00B3267D" w:rsidRDefault="009A317A" w:rsidP="009A317A">
            <w:pPr>
              <w:rPr>
                <w:lang w:val="uk-UA"/>
              </w:rPr>
            </w:pPr>
            <w:r w:rsidRPr="00B3267D">
              <w:rPr>
                <w:lang w:val="en-US"/>
              </w:rPr>
              <w:t>kirovograd</w:t>
            </w:r>
            <w:r w:rsidRPr="000E2FD0">
              <w:rPr>
                <w:lang w:val="uk-UA"/>
              </w:rPr>
              <w:t>.</w:t>
            </w:r>
            <w:r w:rsidRPr="00B3267D">
              <w:rPr>
                <w:lang w:val="en-US"/>
              </w:rPr>
              <w:t>klasna</w:t>
            </w:r>
            <w:r w:rsidRPr="000E2FD0">
              <w:rPr>
                <w:lang w:val="uk-UA"/>
              </w:rPr>
              <w:t>.</w:t>
            </w:r>
            <w:r w:rsidRPr="00B3267D">
              <w:rPr>
                <w:lang w:val="en-US"/>
              </w:rPr>
              <w:t>com</w:t>
            </w:r>
          </w:p>
        </w:tc>
      </w:tr>
      <w:tr w:rsidR="009A317A" w:rsidRPr="005F6095" w:rsidTr="003614E2">
        <w:tc>
          <w:tcPr>
            <w:tcW w:w="6345" w:type="dxa"/>
            <w:gridSpan w:val="2"/>
          </w:tcPr>
          <w:p w:rsidR="009A317A" w:rsidRPr="00CF3455" w:rsidRDefault="009A317A" w:rsidP="001930C5">
            <w:pPr>
              <w:jc w:val="center"/>
              <w:rPr>
                <w:b/>
                <w:lang w:val="uk-UA"/>
              </w:rPr>
            </w:pPr>
            <w:r w:rsidRPr="00485ECB">
              <w:rPr>
                <w:bCs/>
                <w:lang w:val="uk-UA"/>
              </w:rPr>
              <w:t>Центр методичної та соціально-психологічної служби управління освіти  Кіровоградської міської ради</w:t>
            </w:r>
          </w:p>
        </w:tc>
        <w:tc>
          <w:tcPr>
            <w:tcW w:w="3686" w:type="dxa"/>
          </w:tcPr>
          <w:p w:rsidR="009A317A" w:rsidRPr="00B3267D" w:rsidRDefault="00E7109D" w:rsidP="00B3267D">
            <w:pPr>
              <w:rPr>
                <w:lang w:val="uk-UA"/>
              </w:rPr>
            </w:pPr>
            <w:hyperlink r:id="rId34" w:history="1">
              <w:r w:rsidR="009A317A" w:rsidRPr="00B3267D">
                <w:rPr>
                  <w:rStyle w:val="ac"/>
                  <w:color w:val="auto"/>
                  <w:u w:val="none"/>
                </w:rPr>
                <w:t>http</w:t>
              </w:r>
              <w:r w:rsidR="009A317A" w:rsidRPr="00B3267D">
                <w:rPr>
                  <w:rStyle w:val="ac"/>
                  <w:color w:val="auto"/>
                  <w:u w:val="none"/>
                  <w:lang w:val="uk-UA"/>
                </w:rPr>
                <w:t>://</w:t>
              </w:r>
              <w:r w:rsidR="009A317A" w:rsidRPr="00B3267D">
                <w:rPr>
                  <w:rStyle w:val="ac"/>
                  <w:color w:val="auto"/>
                  <w:u w:val="none"/>
                </w:rPr>
                <w:t>www</w:t>
              </w:r>
              <w:r w:rsidR="009A317A" w:rsidRPr="00B3267D">
                <w:rPr>
                  <w:rStyle w:val="ac"/>
                  <w:color w:val="auto"/>
                  <w:u w:val="none"/>
                  <w:lang w:val="uk-UA"/>
                </w:rPr>
                <w:t>.</w:t>
              </w:r>
              <w:r w:rsidR="009A317A" w:rsidRPr="00B3267D">
                <w:rPr>
                  <w:rStyle w:val="ac"/>
                  <w:color w:val="auto"/>
                  <w:u w:val="none"/>
                </w:rPr>
                <w:t>cmsps</w:t>
              </w:r>
              <w:r w:rsidR="009A317A" w:rsidRPr="00B3267D">
                <w:rPr>
                  <w:rStyle w:val="ac"/>
                  <w:color w:val="auto"/>
                  <w:u w:val="none"/>
                  <w:lang w:val="uk-UA"/>
                </w:rPr>
                <w:t>.</w:t>
              </w:r>
              <w:r w:rsidR="009A317A" w:rsidRPr="00B3267D">
                <w:rPr>
                  <w:rStyle w:val="ac"/>
                  <w:color w:val="auto"/>
                  <w:u w:val="none"/>
                </w:rPr>
                <w:t>edukit</w:t>
              </w:r>
              <w:r w:rsidR="009A317A" w:rsidRPr="00B3267D">
                <w:rPr>
                  <w:rStyle w:val="ac"/>
                  <w:color w:val="auto"/>
                  <w:u w:val="none"/>
                  <w:lang w:val="uk-UA"/>
                </w:rPr>
                <w:t>.</w:t>
              </w:r>
              <w:r w:rsidR="009A317A" w:rsidRPr="00B3267D">
                <w:rPr>
                  <w:rStyle w:val="ac"/>
                  <w:color w:val="auto"/>
                  <w:u w:val="none"/>
                </w:rPr>
                <w:t>kr</w:t>
              </w:r>
              <w:r w:rsidR="009A317A" w:rsidRPr="00B3267D">
                <w:rPr>
                  <w:rStyle w:val="ac"/>
                  <w:color w:val="auto"/>
                  <w:u w:val="none"/>
                  <w:lang w:val="uk-UA"/>
                </w:rPr>
                <w:t>.</w:t>
              </w:r>
              <w:r w:rsidR="009A317A" w:rsidRPr="00B3267D">
                <w:rPr>
                  <w:rStyle w:val="ac"/>
                  <w:color w:val="auto"/>
                  <w:u w:val="none"/>
                </w:rPr>
                <w:t>ua</w:t>
              </w:r>
              <w:r w:rsidR="009A317A" w:rsidRPr="00B3267D">
                <w:rPr>
                  <w:rStyle w:val="ac"/>
                  <w:color w:val="auto"/>
                  <w:u w:val="none"/>
                  <w:lang w:val="uk-UA"/>
                </w:rPr>
                <w:t>/</w:t>
              </w:r>
            </w:hyperlink>
            <w:r w:rsidR="009A317A" w:rsidRPr="00B3267D">
              <w:rPr>
                <w:lang w:val="uk-UA"/>
              </w:rPr>
              <w:t xml:space="preserve"> </w:t>
            </w:r>
          </w:p>
          <w:p w:rsidR="009A317A" w:rsidRPr="00B3267D" w:rsidRDefault="009A317A" w:rsidP="001930C5">
            <w:pPr>
              <w:rPr>
                <w:lang w:val="uk-UA"/>
              </w:rPr>
            </w:pPr>
          </w:p>
        </w:tc>
      </w:tr>
    </w:tbl>
    <w:p w:rsidR="00301217" w:rsidRPr="00CF3455" w:rsidRDefault="00301217" w:rsidP="00301217">
      <w:pPr>
        <w:rPr>
          <w:lang w:val="uk-UA"/>
        </w:rPr>
      </w:pPr>
    </w:p>
    <w:p w:rsidR="002C15DA" w:rsidRPr="00DF42BA" w:rsidRDefault="002C15DA" w:rsidP="002C15DA">
      <w:pPr>
        <w:rPr>
          <w:lang w:val="uk-UA"/>
        </w:rPr>
      </w:pPr>
    </w:p>
    <w:p w:rsidR="00EB45E4" w:rsidRDefault="002C15DA">
      <w:pPr>
        <w:spacing w:after="200" w:line="276" w:lineRule="auto"/>
        <w:rPr>
          <w:bCs/>
          <w:lang w:val="uk-UA"/>
        </w:rPr>
        <w:sectPr w:rsidR="00EB45E4" w:rsidSect="00A20105">
          <w:pgSz w:w="11906" w:h="16838"/>
          <w:pgMar w:top="1134" w:right="1134" w:bottom="1134" w:left="1134" w:header="709" w:footer="709" w:gutter="0"/>
          <w:cols w:space="708"/>
          <w:docGrid w:linePitch="360"/>
        </w:sectPr>
      </w:pPr>
      <w:r>
        <w:rPr>
          <w:bCs/>
          <w:lang w:val="uk-UA"/>
        </w:rPr>
        <w:br w:type="page"/>
      </w:r>
    </w:p>
    <w:p w:rsidR="00EB45E4" w:rsidRPr="00EB45E4" w:rsidRDefault="00F1484B" w:rsidP="00F1484B">
      <w:pPr>
        <w:ind w:left="1416" w:firstLine="708"/>
        <w:jc w:val="right"/>
        <w:rPr>
          <w:i/>
          <w:sz w:val="28"/>
          <w:szCs w:val="28"/>
          <w:lang w:val="uk-UA"/>
        </w:rPr>
      </w:pPr>
      <w:r>
        <w:rPr>
          <w:i/>
          <w:sz w:val="28"/>
          <w:szCs w:val="28"/>
          <w:lang w:val="uk-UA"/>
        </w:rPr>
        <w:lastRenderedPageBreak/>
        <w:t xml:space="preserve">                 </w:t>
      </w:r>
      <w:r w:rsidR="00EB45E4" w:rsidRPr="00EB45E4">
        <w:rPr>
          <w:i/>
          <w:sz w:val="28"/>
          <w:szCs w:val="28"/>
          <w:lang w:val="uk-UA"/>
        </w:rPr>
        <w:t xml:space="preserve">Додаток </w:t>
      </w:r>
      <w:r w:rsidR="00123A03">
        <w:rPr>
          <w:i/>
          <w:sz w:val="28"/>
          <w:szCs w:val="28"/>
          <w:lang w:val="uk-UA"/>
        </w:rPr>
        <w:t>1</w:t>
      </w:r>
      <w:r w:rsidR="00301217">
        <w:rPr>
          <w:i/>
          <w:sz w:val="28"/>
          <w:szCs w:val="28"/>
          <w:lang w:val="uk-UA"/>
        </w:rPr>
        <w:t>1</w:t>
      </w:r>
    </w:p>
    <w:p w:rsidR="00EB45E4" w:rsidRPr="00EB45E4" w:rsidRDefault="00EB45E4" w:rsidP="00EB45E4">
      <w:pPr>
        <w:jc w:val="center"/>
        <w:rPr>
          <w:b/>
          <w:sz w:val="28"/>
          <w:szCs w:val="28"/>
          <w:lang w:val="uk-UA"/>
        </w:rPr>
      </w:pPr>
      <w:r w:rsidRPr="00EB45E4">
        <w:rPr>
          <w:b/>
          <w:sz w:val="28"/>
          <w:szCs w:val="28"/>
          <w:lang w:val="uk-UA"/>
        </w:rPr>
        <w:t xml:space="preserve">Розподіл директорів закладів освіти області за стажем роботи </w:t>
      </w:r>
    </w:p>
    <w:p w:rsidR="00EB45E4" w:rsidRPr="00EB45E4" w:rsidRDefault="00EB45E4" w:rsidP="00EB45E4">
      <w:pPr>
        <w:jc w:val="center"/>
        <w:rPr>
          <w:b/>
          <w:sz w:val="28"/>
          <w:szCs w:val="28"/>
          <w:lang w:val="uk-UA"/>
        </w:rPr>
      </w:pPr>
      <w:r w:rsidRPr="00EB45E4">
        <w:rPr>
          <w:b/>
          <w:sz w:val="28"/>
          <w:szCs w:val="28"/>
          <w:lang w:val="uk-UA"/>
        </w:rPr>
        <w:t>у 2012/2013 н.р. станом на 01.11.2012 року</w:t>
      </w:r>
    </w:p>
    <w:p w:rsidR="00EB45E4" w:rsidRDefault="00EB45E4" w:rsidP="00EB45E4">
      <w:pPr>
        <w:jc w:val="center"/>
        <w:rPr>
          <w:b/>
          <w:szCs w:val="28"/>
          <w:lang w:val="uk-UA"/>
        </w:rPr>
      </w:pPr>
    </w:p>
    <w:tbl>
      <w:tblPr>
        <w:tblW w:w="97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3"/>
        <w:gridCol w:w="3156"/>
        <w:gridCol w:w="1173"/>
        <w:gridCol w:w="804"/>
        <w:gridCol w:w="1054"/>
        <w:gridCol w:w="917"/>
        <w:gridCol w:w="834"/>
        <w:gridCol w:w="1033"/>
      </w:tblGrid>
      <w:tr w:rsidR="00EB45E4" w:rsidRPr="00A9366F" w:rsidTr="00B92DDB">
        <w:trPr>
          <w:trHeight w:val="270"/>
        </w:trPr>
        <w:tc>
          <w:tcPr>
            <w:tcW w:w="813" w:type="dxa"/>
            <w:shd w:val="clear" w:color="auto" w:fill="auto"/>
            <w:hideMark/>
          </w:tcPr>
          <w:p w:rsidR="00EB45E4" w:rsidRPr="002C1D37" w:rsidRDefault="00EB45E4" w:rsidP="003406D4">
            <w:pPr>
              <w:spacing w:after="100" w:afterAutospacing="1"/>
              <w:ind w:left="-57"/>
              <w:rPr>
                <w:i/>
                <w:lang w:val="uk-UA"/>
              </w:rPr>
            </w:pPr>
            <w:r w:rsidRPr="002C1D37">
              <w:rPr>
                <w:i/>
                <w:lang w:val="uk-UA"/>
              </w:rPr>
              <w:t>№ з/п</w:t>
            </w:r>
          </w:p>
        </w:tc>
        <w:tc>
          <w:tcPr>
            <w:tcW w:w="3156" w:type="dxa"/>
            <w:shd w:val="clear" w:color="auto" w:fill="auto"/>
            <w:hideMark/>
          </w:tcPr>
          <w:p w:rsidR="00EB45E4" w:rsidRPr="002C1D37" w:rsidRDefault="00EB45E4" w:rsidP="003406D4">
            <w:pPr>
              <w:spacing w:after="100" w:afterAutospacing="1"/>
              <w:ind w:left="-57"/>
              <w:rPr>
                <w:i/>
                <w:lang w:val="uk-UA"/>
              </w:rPr>
            </w:pPr>
            <w:r w:rsidRPr="002C1D37">
              <w:rPr>
                <w:i/>
                <w:lang w:val="uk-UA"/>
              </w:rPr>
              <w:t>Назва району, міста</w:t>
            </w:r>
          </w:p>
        </w:tc>
        <w:tc>
          <w:tcPr>
            <w:tcW w:w="1173" w:type="dxa"/>
            <w:shd w:val="clear" w:color="auto" w:fill="auto"/>
            <w:hideMark/>
          </w:tcPr>
          <w:p w:rsidR="00EB45E4" w:rsidRDefault="00EB45E4" w:rsidP="003406D4">
            <w:pPr>
              <w:spacing w:after="100" w:afterAutospacing="1"/>
              <w:ind w:left="-57"/>
              <w:rPr>
                <w:i/>
                <w:lang w:val="uk-UA"/>
              </w:rPr>
            </w:pPr>
            <w:r>
              <w:rPr>
                <w:i/>
                <w:lang w:val="uk-UA"/>
              </w:rPr>
              <w:t>Новопри-значені</w:t>
            </w:r>
          </w:p>
        </w:tc>
        <w:tc>
          <w:tcPr>
            <w:tcW w:w="804" w:type="dxa"/>
            <w:shd w:val="clear" w:color="auto" w:fill="auto"/>
            <w:hideMark/>
          </w:tcPr>
          <w:p w:rsidR="00EB45E4" w:rsidRDefault="00EB45E4" w:rsidP="003406D4">
            <w:pPr>
              <w:spacing w:after="100" w:afterAutospacing="1"/>
              <w:ind w:left="-57"/>
              <w:rPr>
                <w:i/>
                <w:lang w:val="uk-UA"/>
              </w:rPr>
            </w:pPr>
            <w:r>
              <w:rPr>
                <w:i/>
                <w:lang w:val="uk-UA"/>
              </w:rPr>
              <w:t>До 3 років</w:t>
            </w:r>
          </w:p>
        </w:tc>
        <w:tc>
          <w:tcPr>
            <w:tcW w:w="1054" w:type="dxa"/>
            <w:shd w:val="clear" w:color="auto" w:fill="auto"/>
            <w:hideMark/>
          </w:tcPr>
          <w:p w:rsidR="00EB45E4" w:rsidRDefault="00EB45E4" w:rsidP="003406D4">
            <w:pPr>
              <w:spacing w:after="100" w:afterAutospacing="1"/>
              <w:ind w:left="-57"/>
              <w:rPr>
                <w:i/>
                <w:lang w:val="uk-UA"/>
              </w:rPr>
            </w:pPr>
            <w:r>
              <w:rPr>
                <w:i/>
                <w:lang w:val="uk-UA"/>
              </w:rPr>
              <w:t>3 – 10 років</w:t>
            </w:r>
          </w:p>
        </w:tc>
        <w:tc>
          <w:tcPr>
            <w:tcW w:w="917" w:type="dxa"/>
            <w:shd w:val="clear" w:color="auto" w:fill="auto"/>
            <w:hideMark/>
          </w:tcPr>
          <w:p w:rsidR="00EB45E4" w:rsidRDefault="00EB45E4" w:rsidP="003406D4">
            <w:pPr>
              <w:spacing w:after="100" w:afterAutospacing="1"/>
              <w:ind w:left="-57"/>
              <w:rPr>
                <w:i/>
                <w:lang w:val="uk-UA"/>
              </w:rPr>
            </w:pPr>
            <w:r>
              <w:rPr>
                <w:i/>
                <w:lang w:val="uk-UA"/>
              </w:rPr>
              <w:t>10 - 20 років</w:t>
            </w:r>
          </w:p>
        </w:tc>
        <w:tc>
          <w:tcPr>
            <w:tcW w:w="834" w:type="dxa"/>
            <w:shd w:val="clear" w:color="auto" w:fill="auto"/>
            <w:hideMark/>
          </w:tcPr>
          <w:p w:rsidR="00EB45E4" w:rsidRDefault="00EB45E4" w:rsidP="003406D4">
            <w:pPr>
              <w:spacing w:after="100" w:afterAutospacing="1"/>
              <w:ind w:left="-57"/>
              <w:rPr>
                <w:i/>
                <w:lang w:val="uk-UA"/>
              </w:rPr>
            </w:pPr>
            <w:r>
              <w:rPr>
                <w:i/>
                <w:lang w:val="uk-UA"/>
              </w:rPr>
              <w:t>Понад 20 років</w:t>
            </w:r>
          </w:p>
        </w:tc>
        <w:tc>
          <w:tcPr>
            <w:tcW w:w="1033" w:type="dxa"/>
            <w:shd w:val="clear" w:color="auto" w:fill="auto"/>
            <w:hideMark/>
          </w:tcPr>
          <w:p w:rsidR="00EB45E4" w:rsidRDefault="00EB45E4" w:rsidP="003406D4">
            <w:pPr>
              <w:spacing w:after="100" w:afterAutospacing="1"/>
              <w:ind w:left="-57"/>
              <w:rPr>
                <w:i/>
                <w:lang w:val="uk-UA"/>
              </w:rPr>
            </w:pPr>
            <w:r>
              <w:rPr>
                <w:i/>
                <w:lang w:val="uk-UA"/>
              </w:rPr>
              <w:t>Усього</w:t>
            </w:r>
          </w:p>
        </w:tc>
      </w:tr>
      <w:tr w:rsidR="00EB45E4" w:rsidRPr="00A9366F" w:rsidTr="00B92DDB">
        <w:trPr>
          <w:trHeight w:val="270"/>
        </w:trPr>
        <w:tc>
          <w:tcPr>
            <w:tcW w:w="813" w:type="dxa"/>
            <w:shd w:val="clear" w:color="auto" w:fill="auto"/>
            <w:hideMark/>
          </w:tcPr>
          <w:p w:rsidR="00EB45E4" w:rsidRPr="00B94E1A" w:rsidRDefault="00EB45E4" w:rsidP="003406D4">
            <w:pPr>
              <w:jc w:val="center"/>
            </w:pPr>
            <w:r w:rsidRPr="00B94E1A">
              <w:t>1</w:t>
            </w:r>
          </w:p>
        </w:tc>
        <w:tc>
          <w:tcPr>
            <w:tcW w:w="3156" w:type="dxa"/>
            <w:shd w:val="clear" w:color="auto" w:fill="auto"/>
            <w:hideMark/>
          </w:tcPr>
          <w:p w:rsidR="00EB45E4" w:rsidRPr="00B94E1A" w:rsidRDefault="00EB45E4" w:rsidP="003406D4">
            <w:r w:rsidRPr="00B94E1A">
              <w:t>Бобринецький</w:t>
            </w:r>
          </w:p>
        </w:tc>
        <w:tc>
          <w:tcPr>
            <w:tcW w:w="1173" w:type="dxa"/>
            <w:shd w:val="clear" w:color="auto" w:fill="auto"/>
            <w:hideMark/>
          </w:tcPr>
          <w:p w:rsidR="00EB45E4" w:rsidRDefault="00EB45E4" w:rsidP="003406D4">
            <w:pPr>
              <w:spacing w:line="20" w:lineRule="atLeast"/>
              <w:contextualSpacing/>
              <w:rPr>
                <w:lang w:val="uk-UA"/>
              </w:rPr>
            </w:pPr>
            <w:r>
              <w:rPr>
                <w:lang w:val="uk-UA"/>
              </w:rPr>
              <w:t>3</w:t>
            </w:r>
          </w:p>
        </w:tc>
        <w:tc>
          <w:tcPr>
            <w:tcW w:w="804" w:type="dxa"/>
            <w:shd w:val="clear" w:color="auto" w:fill="auto"/>
            <w:hideMark/>
          </w:tcPr>
          <w:p w:rsidR="00EB45E4" w:rsidRDefault="00EB45E4" w:rsidP="003406D4">
            <w:pPr>
              <w:spacing w:line="20" w:lineRule="atLeast"/>
              <w:contextualSpacing/>
              <w:rPr>
                <w:lang w:val="uk-UA"/>
              </w:rPr>
            </w:pPr>
            <w:r>
              <w:rPr>
                <w:lang w:val="uk-UA"/>
              </w:rPr>
              <w:t>5</w:t>
            </w:r>
          </w:p>
        </w:tc>
        <w:tc>
          <w:tcPr>
            <w:tcW w:w="1054" w:type="dxa"/>
            <w:shd w:val="clear" w:color="auto" w:fill="auto"/>
            <w:hideMark/>
          </w:tcPr>
          <w:p w:rsidR="00EB45E4" w:rsidRDefault="00EB45E4" w:rsidP="003406D4">
            <w:pPr>
              <w:spacing w:line="20" w:lineRule="atLeast"/>
              <w:contextualSpacing/>
              <w:rPr>
                <w:lang w:val="uk-UA"/>
              </w:rPr>
            </w:pPr>
            <w:r>
              <w:rPr>
                <w:lang w:val="uk-UA"/>
              </w:rPr>
              <w:t>6</w:t>
            </w:r>
          </w:p>
        </w:tc>
        <w:tc>
          <w:tcPr>
            <w:tcW w:w="917" w:type="dxa"/>
            <w:shd w:val="clear" w:color="auto" w:fill="auto"/>
            <w:hideMark/>
          </w:tcPr>
          <w:p w:rsidR="00EB45E4" w:rsidRPr="003C49CA" w:rsidRDefault="00EB45E4" w:rsidP="003406D4">
            <w:pPr>
              <w:spacing w:line="20" w:lineRule="atLeast"/>
              <w:contextualSpacing/>
              <w:rPr>
                <w:lang w:val="uk-UA"/>
              </w:rPr>
            </w:pPr>
            <w:r>
              <w:rPr>
                <w:lang w:val="uk-UA"/>
              </w:rPr>
              <w:t>7</w:t>
            </w:r>
          </w:p>
        </w:tc>
        <w:tc>
          <w:tcPr>
            <w:tcW w:w="834" w:type="dxa"/>
            <w:shd w:val="clear" w:color="auto" w:fill="auto"/>
            <w:hideMark/>
          </w:tcPr>
          <w:p w:rsidR="00EB45E4" w:rsidRDefault="00EB45E4" w:rsidP="003406D4">
            <w:pPr>
              <w:spacing w:line="20" w:lineRule="atLeast"/>
              <w:contextualSpacing/>
              <w:rPr>
                <w:lang w:val="uk-UA"/>
              </w:rPr>
            </w:pPr>
            <w:r>
              <w:rPr>
                <w:lang w:val="uk-UA"/>
              </w:rPr>
              <w:t>7</w:t>
            </w:r>
          </w:p>
        </w:tc>
        <w:tc>
          <w:tcPr>
            <w:tcW w:w="1033" w:type="dxa"/>
            <w:shd w:val="clear" w:color="auto" w:fill="auto"/>
            <w:hideMark/>
          </w:tcPr>
          <w:p w:rsidR="00EB45E4" w:rsidRPr="003C49CA" w:rsidRDefault="00EB45E4" w:rsidP="003406D4">
            <w:pPr>
              <w:spacing w:line="20" w:lineRule="atLeast"/>
              <w:contextualSpacing/>
              <w:rPr>
                <w:b/>
                <w:lang w:val="uk-UA"/>
              </w:rPr>
            </w:pPr>
            <w:r w:rsidRPr="003C49CA">
              <w:rPr>
                <w:b/>
                <w:lang w:val="uk-UA"/>
              </w:rPr>
              <w:t>28</w:t>
            </w:r>
          </w:p>
        </w:tc>
      </w:tr>
      <w:tr w:rsidR="00EB45E4" w:rsidRPr="00A9366F" w:rsidTr="00B92DDB">
        <w:trPr>
          <w:trHeight w:val="270"/>
        </w:trPr>
        <w:tc>
          <w:tcPr>
            <w:tcW w:w="813" w:type="dxa"/>
            <w:shd w:val="clear" w:color="auto" w:fill="auto"/>
            <w:hideMark/>
          </w:tcPr>
          <w:p w:rsidR="00EB45E4" w:rsidRPr="00B94E1A" w:rsidRDefault="00EB45E4" w:rsidP="003406D4">
            <w:pPr>
              <w:jc w:val="center"/>
            </w:pPr>
            <w:r w:rsidRPr="00B94E1A">
              <w:t>2</w:t>
            </w:r>
          </w:p>
        </w:tc>
        <w:tc>
          <w:tcPr>
            <w:tcW w:w="3156" w:type="dxa"/>
            <w:shd w:val="clear" w:color="auto" w:fill="auto"/>
            <w:hideMark/>
          </w:tcPr>
          <w:p w:rsidR="00EB45E4" w:rsidRPr="00B94E1A" w:rsidRDefault="00EB45E4" w:rsidP="003406D4">
            <w:r w:rsidRPr="00B94E1A">
              <w:t>Вільшанський</w:t>
            </w:r>
          </w:p>
        </w:tc>
        <w:tc>
          <w:tcPr>
            <w:tcW w:w="1173" w:type="dxa"/>
            <w:shd w:val="clear" w:color="auto" w:fill="auto"/>
            <w:hideMark/>
          </w:tcPr>
          <w:p w:rsidR="00EB45E4" w:rsidRDefault="00EB45E4" w:rsidP="003406D4">
            <w:pPr>
              <w:spacing w:line="20" w:lineRule="atLeast"/>
              <w:contextualSpacing/>
              <w:rPr>
                <w:lang w:val="uk-UA"/>
              </w:rPr>
            </w:pPr>
            <w:r>
              <w:rPr>
                <w:lang w:val="uk-UA"/>
              </w:rPr>
              <w:t>1</w:t>
            </w:r>
          </w:p>
        </w:tc>
        <w:tc>
          <w:tcPr>
            <w:tcW w:w="804" w:type="dxa"/>
            <w:shd w:val="clear" w:color="auto" w:fill="auto"/>
            <w:hideMark/>
          </w:tcPr>
          <w:p w:rsidR="00EB45E4" w:rsidRDefault="00EB45E4" w:rsidP="003406D4">
            <w:pPr>
              <w:spacing w:line="20" w:lineRule="atLeast"/>
              <w:contextualSpacing/>
              <w:rPr>
                <w:lang w:val="uk-UA"/>
              </w:rPr>
            </w:pPr>
            <w:r>
              <w:rPr>
                <w:lang w:val="uk-UA"/>
              </w:rPr>
              <w:t>5</w:t>
            </w:r>
          </w:p>
        </w:tc>
        <w:tc>
          <w:tcPr>
            <w:tcW w:w="1054" w:type="dxa"/>
            <w:shd w:val="clear" w:color="auto" w:fill="auto"/>
            <w:hideMark/>
          </w:tcPr>
          <w:p w:rsidR="00EB45E4" w:rsidRDefault="00EB45E4" w:rsidP="003406D4">
            <w:pPr>
              <w:spacing w:line="20" w:lineRule="atLeast"/>
              <w:contextualSpacing/>
              <w:rPr>
                <w:sz w:val="20"/>
                <w:szCs w:val="20"/>
                <w:lang w:val="uk-UA"/>
              </w:rPr>
            </w:pPr>
            <w:r>
              <w:rPr>
                <w:sz w:val="20"/>
                <w:szCs w:val="20"/>
                <w:lang w:val="uk-UA"/>
              </w:rPr>
              <w:t>6</w:t>
            </w:r>
          </w:p>
        </w:tc>
        <w:tc>
          <w:tcPr>
            <w:tcW w:w="917" w:type="dxa"/>
            <w:shd w:val="clear" w:color="auto" w:fill="auto"/>
            <w:hideMark/>
          </w:tcPr>
          <w:p w:rsidR="00EB45E4" w:rsidRDefault="00EB45E4" w:rsidP="003406D4">
            <w:pPr>
              <w:spacing w:line="20" w:lineRule="atLeast"/>
              <w:contextualSpacing/>
              <w:rPr>
                <w:lang w:val="uk-UA"/>
              </w:rPr>
            </w:pPr>
            <w:r>
              <w:rPr>
                <w:lang w:val="uk-UA"/>
              </w:rPr>
              <w:t>1</w:t>
            </w:r>
          </w:p>
        </w:tc>
        <w:tc>
          <w:tcPr>
            <w:tcW w:w="834" w:type="dxa"/>
            <w:shd w:val="clear" w:color="auto" w:fill="auto"/>
            <w:hideMark/>
          </w:tcPr>
          <w:p w:rsidR="00EB45E4" w:rsidRDefault="00EB45E4" w:rsidP="003406D4">
            <w:pPr>
              <w:spacing w:line="20" w:lineRule="atLeast"/>
              <w:contextualSpacing/>
              <w:rPr>
                <w:lang w:val="uk-UA"/>
              </w:rPr>
            </w:pPr>
            <w:r>
              <w:rPr>
                <w:lang w:val="uk-UA"/>
              </w:rPr>
              <w:t>2</w:t>
            </w:r>
          </w:p>
        </w:tc>
        <w:tc>
          <w:tcPr>
            <w:tcW w:w="1033" w:type="dxa"/>
            <w:shd w:val="clear" w:color="auto" w:fill="auto"/>
            <w:hideMark/>
          </w:tcPr>
          <w:p w:rsidR="00EB45E4" w:rsidRPr="003C49CA" w:rsidRDefault="00EB45E4" w:rsidP="003406D4">
            <w:pPr>
              <w:spacing w:line="20" w:lineRule="atLeast"/>
              <w:contextualSpacing/>
              <w:rPr>
                <w:b/>
                <w:lang w:val="uk-UA"/>
              </w:rPr>
            </w:pPr>
            <w:r w:rsidRPr="003C49CA">
              <w:rPr>
                <w:b/>
                <w:lang w:val="uk-UA"/>
              </w:rPr>
              <w:t>15</w:t>
            </w:r>
          </w:p>
        </w:tc>
      </w:tr>
      <w:tr w:rsidR="00EB45E4" w:rsidRPr="00A9366F" w:rsidTr="00B92DDB">
        <w:trPr>
          <w:trHeight w:val="270"/>
        </w:trPr>
        <w:tc>
          <w:tcPr>
            <w:tcW w:w="813" w:type="dxa"/>
            <w:shd w:val="clear" w:color="auto" w:fill="auto"/>
            <w:hideMark/>
          </w:tcPr>
          <w:p w:rsidR="00EB45E4" w:rsidRPr="00B94E1A" w:rsidRDefault="00EB45E4" w:rsidP="003406D4">
            <w:pPr>
              <w:jc w:val="center"/>
            </w:pPr>
            <w:r w:rsidRPr="00B94E1A">
              <w:t>3</w:t>
            </w:r>
          </w:p>
        </w:tc>
        <w:tc>
          <w:tcPr>
            <w:tcW w:w="3156" w:type="dxa"/>
            <w:shd w:val="clear" w:color="auto" w:fill="auto"/>
            <w:hideMark/>
          </w:tcPr>
          <w:p w:rsidR="00EB45E4" w:rsidRPr="00B94E1A" w:rsidRDefault="00EB45E4" w:rsidP="003406D4">
            <w:r w:rsidRPr="00B94E1A">
              <w:t>Гайворонський</w:t>
            </w:r>
          </w:p>
        </w:tc>
        <w:tc>
          <w:tcPr>
            <w:tcW w:w="1173" w:type="dxa"/>
            <w:shd w:val="clear" w:color="auto" w:fill="auto"/>
            <w:hideMark/>
          </w:tcPr>
          <w:p w:rsidR="00EB45E4" w:rsidRDefault="00EB45E4" w:rsidP="003406D4">
            <w:pPr>
              <w:spacing w:line="20" w:lineRule="atLeast"/>
              <w:contextualSpacing/>
              <w:rPr>
                <w:lang w:val="uk-UA"/>
              </w:rPr>
            </w:pPr>
          </w:p>
        </w:tc>
        <w:tc>
          <w:tcPr>
            <w:tcW w:w="804" w:type="dxa"/>
            <w:shd w:val="clear" w:color="auto" w:fill="auto"/>
            <w:hideMark/>
          </w:tcPr>
          <w:p w:rsidR="00EB45E4" w:rsidRPr="004C6908" w:rsidRDefault="00EB45E4" w:rsidP="003406D4">
            <w:pPr>
              <w:spacing w:line="20" w:lineRule="atLeast"/>
              <w:contextualSpacing/>
              <w:rPr>
                <w:lang w:val="uk-UA"/>
              </w:rPr>
            </w:pPr>
            <w:r w:rsidRPr="004C6908">
              <w:rPr>
                <w:lang w:val="uk-UA"/>
              </w:rPr>
              <w:t>3</w:t>
            </w:r>
          </w:p>
        </w:tc>
        <w:tc>
          <w:tcPr>
            <w:tcW w:w="1054" w:type="dxa"/>
            <w:shd w:val="clear" w:color="auto" w:fill="auto"/>
            <w:hideMark/>
          </w:tcPr>
          <w:p w:rsidR="00EB45E4" w:rsidRDefault="00EB45E4" w:rsidP="003406D4">
            <w:pPr>
              <w:spacing w:line="20" w:lineRule="atLeast"/>
              <w:contextualSpacing/>
              <w:rPr>
                <w:lang w:val="uk-UA"/>
              </w:rPr>
            </w:pPr>
            <w:r>
              <w:rPr>
                <w:lang w:val="uk-UA"/>
              </w:rPr>
              <w:t>9</w:t>
            </w:r>
          </w:p>
        </w:tc>
        <w:tc>
          <w:tcPr>
            <w:tcW w:w="917" w:type="dxa"/>
            <w:shd w:val="clear" w:color="auto" w:fill="auto"/>
            <w:hideMark/>
          </w:tcPr>
          <w:p w:rsidR="00EB45E4" w:rsidRDefault="00EB45E4" w:rsidP="003406D4">
            <w:pPr>
              <w:spacing w:line="20" w:lineRule="atLeast"/>
              <w:contextualSpacing/>
              <w:rPr>
                <w:lang w:val="uk-UA"/>
              </w:rPr>
            </w:pPr>
            <w:r>
              <w:rPr>
                <w:lang w:val="uk-UA"/>
              </w:rPr>
              <w:t>7</w:t>
            </w:r>
          </w:p>
        </w:tc>
        <w:tc>
          <w:tcPr>
            <w:tcW w:w="834" w:type="dxa"/>
            <w:shd w:val="clear" w:color="auto" w:fill="auto"/>
            <w:hideMark/>
          </w:tcPr>
          <w:p w:rsidR="00EB45E4" w:rsidRDefault="00EB45E4" w:rsidP="003406D4">
            <w:pPr>
              <w:spacing w:line="20" w:lineRule="atLeast"/>
              <w:contextualSpacing/>
              <w:rPr>
                <w:lang w:val="uk-UA"/>
              </w:rPr>
            </w:pPr>
            <w:r>
              <w:rPr>
                <w:lang w:val="uk-UA"/>
              </w:rPr>
              <w:t>3</w:t>
            </w:r>
          </w:p>
        </w:tc>
        <w:tc>
          <w:tcPr>
            <w:tcW w:w="1033" w:type="dxa"/>
            <w:shd w:val="clear" w:color="auto" w:fill="auto"/>
            <w:hideMark/>
          </w:tcPr>
          <w:p w:rsidR="00EB45E4" w:rsidRPr="003C49CA" w:rsidRDefault="00EB45E4" w:rsidP="003406D4">
            <w:pPr>
              <w:spacing w:line="20" w:lineRule="atLeast"/>
              <w:contextualSpacing/>
              <w:rPr>
                <w:b/>
                <w:lang w:val="uk-UA"/>
              </w:rPr>
            </w:pPr>
            <w:r w:rsidRPr="003C49CA">
              <w:rPr>
                <w:b/>
                <w:lang w:val="uk-UA"/>
              </w:rPr>
              <w:t>22</w:t>
            </w:r>
          </w:p>
        </w:tc>
      </w:tr>
      <w:tr w:rsidR="00EB45E4" w:rsidRPr="00A9366F" w:rsidTr="00B92DDB">
        <w:trPr>
          <w:trHeight w:val="270"/>
        </w:trPr>
        <w:tc>
          <w:tcPr>
            <w:tcW w:w="813" w:type="dxa"/>
            <w:shd w:val="clear" w:color="auto" w:fill="auto"/>
            <w:hideMark/>
          </w:tcPr>
          <w:p w:rsidR="00EB45E4" w:rsidRPr="00B94E1A" w:rsidRDefault="00EB45E4" w:rsidP="003406D4">
            <w:pPr>
              <w:jc w:val="center"/>
            </w:pPr>
            <w:r w:rsidRPr="00B94E1A">
              <w:t>4</w:t>
            </w:r>
          </w:p>
        </w:tc>
        <w:tc>
          <w:tcPr>
            <w:tcW w:w="3156" w:type="dxa"/>
            <w:shd w:val="clear" w:color="auto" w:fill="auto"/>
            <w:hideMark/>
          </w:tcPr>
          <w:p w:rsidR="00EB45E4" w:rsidRPr="00B94E1A" w:rsidRDefault="00EB45E4" w:rsidP="003406D4">
            <w:r w:rsidRPr="00B94E1A">
              <w:t>Голованівський</w:t>
            </w:r>
          </w:p>
        </w:tc>
        <w:tc>
          <w:tcPr>
            <w:tcW w:w="1173" w:type="dxa"/>
            <w:shd w:val="clear" w:color="auto" w:fill="auto"/>
            <w:hideMark/>
          </w:tcPr>
          <w:p w:rsidR="00EB45E4" w:rsidRDefault="00EB45E4" w:rsidP="003406D4">
            <w:pPr>
              <w:spacing w:line="20" w:lineRule="atLeast"/>
              <w:contextualSpacing/>
              <w:rPr>
                <w:lang w:val="uk-UA"/>
              </w:rPr>
            </w:pPr>
            <w:r>
              <w:rPr>
                <w:lang w:val="uk-UA"/>
              </w:rPr>
              <w:t>3</w:t>
            </w:r>
          </w:p>
        </w:tc>
        <w:tc>
          <w:tcPr>
            <w:tcW w:w="804" w:type="dxa"/>
            <w:shd w:val="clear" w:color="auto" w:fill="auto"/>
            <w:hideMark/>
          </w:tcPr>
          <w:p w:rsidR="00EB45E4" w:rsidRDefault="00EB45E4" w:rsidP="003406D4">
            <w:pPr>
              <w:spacing w:line="20" w:lineRule="atLeast"/>
              <w:contextualSpacing/>
              <w:rPr>
                <w:lang w:val="uk-UA"/>
              </w:rPr>
            </w:pPr>
            <w:r>
              <w:rPr>
                <w:lang w:val="uk-UA"/>
              </w:rPr>
              <w:t>4</w:t>
            </w:r>
          </w:p>
        </w:tc>
        <w:tc>
          <w:tcPr>
            <w:tcW w:w="1054" w:type="dxa"/>
            <w:shd w:val="clear" w:color="auto" w:fill="auto"/>
            <w:hideMark/>
          </w:tcPr>
          <w:p w:rsidR="00EB45E4" w:rsidRDefault="00EB45E4" w:rsidP="003406D4">
            <w:pPr>
              <w:spacing w:line="20" w:lineRule="atLeast"/>
              <w:contextualSpacing/>
              <w:rPr>
                <w:lang w:val="uk-UA"/>
              </w:rPr>
            </w:pPr>
            <w:r>
              <w:rPr>
                <w:lang w:val="uk-UA"/>
              </w:rPr>
              <w:t>8</w:t>
            </w:r>
          </w:p>
        </w:tc>
        <w:tc>
          <w:tcPr>
            <w:tcW w:w="917" w:type="dxa"/>
            <w:shd w:val="clear" w:color="auto" w:fill="auto"/>
            <w:hideMark/>
          </w:tcPr>
          <w:p w:rsidR="00EB45E4" w:rsidRDefault="00EB45E4" w:rsidP="003406D4">
            <w:pPr>
              <w:spacing w:line="20" w:lineRule="atLeast"/>
              <w:contextualSpacing/>
              <w:rPr>
                <w:lang w:val="uk-UA"/>
              </w:rPr>
            </w:pPr>
            <w:r>
              <w:rPr>
                <w:lang w:val="uk-UA"/>
              </w:rPr>
              <w:t>7</w:t>
            </w:r>
          </w:p>
        </w:tc>
        <w:tc>
          <w:tcPr>
            <w:tcW w:w="834" w:type="dxa"/>
            <w:shd w:val="clear" w:color="auto" w:fill="auto"/>
            <w:hideMark/>
          </w:tcPr>
          <w:p w:rsidR="00EB45E4" w:rsidRDefault="00EB45E4" w:rsidP="003406D4">
            <w:pPr>
              <w:spacing w:line="20" w:lineRule="atLeast"/>
              <w:contextualSpacing/>
              <w:rPr>
                <w:lang w:val="uk-UA"/>
              </w:rPr>
            </w:pPr>
            <w:r>
              <w:rPr>
                <w:lang w:val="uk-UA"/>
              </w:rPr>
              <w:t>5</w:t>
            </w:r>
          </w:p>
        </w:tc>
        <w:tc>
          <w:tcPr>
            <w:tcW w:w="1033" w:type="dxa"/>
            <w:shd w:val="clear" w:color="auto" w:fill="auto"/>
            <w:hideMark/>
          </w:tcPr>
          <w:p w:rsidR="00EB45E4" w:rsidRPr="003C49CA" w:rsidRDefault="00EB45E4" w:rsidP="003406D4">
            <w:pPr>
              <w:spacing w:line="20" w:lineRule="atLeast"/>
              <w:contextualSpacing/>
              <w:rPr>
                <w:b/>
                <w:lang w:val="uk-UA"/>
              </w:rPr>
            </w:pPr>
            <w:r>
              <w:rPr>
                <w:b/>
                <w:lang w:val="uk-UA"/>
              </w:rPr>
              <w:t>27</w:t>
            </w:r>
          </w:p>
        </w:tc>
      </w:tr>
      <w:tr w:rsidR="00EB45E4" w:rsidRPr="00A9366F" w:rsidTr="00B92DDB">
        <w:trPr>
          <w:trHeight w:val="315"/>
        </w:trPr>
        <w:tc>
          <w:tcPr>
            <w:tcW w:w="813" w:type="dxa"/>
            <w:shd w:val="clear" w:color="auto" w:fill="auto"/>
            <w:hideMark/>
          </w:tcPr>
          <w:p w:rsidR="00EB45E4" w:rsidRPr="00B94E1A" w:rsidRDefault="00EB45E4" w:rsidP="003406D4">
            <w:pPr>
              <w:jc w:val="center"/>
            </w:pPr>
            <w:r w:rsidRPr="00B94E1A">
              <w:t>5</w:t>
            </w:r>
          </w:p>
        </w:tc>
        <w:tc>
          <w:tcPr>
            <w:tcW w:w="3156" w:type="dxa"/>
            <w:shd w:val="clear" w:color="auto" w:fill="auto"/>
            <w:hideMark/>
          </w:tcPr>
          <w:p w:rsidR="00EB45E4" w:rsidRPr="00B94E1A" w:rsidRDefault="00EB45E4" w:rsidP="003406D4">
            <w:r w:rsidRPr="00B94E1A">
              <w:t>Добровеличківський</w:t>
            </w:r>
          </w:p>
        </w:tc>
        <w:tc>
          <w:tcPr>
            <w:tcW w:w="1173" w:type="dxa"/>
            <w:shd w:val="clear" w:color="auto" w:fill="auto"/>
            <w:hideMark/>
          </w:tcPr>
          <w:p w:rsidR="00EB45E4" w:rsidRDefault="00EB45E4" w:rsidP="003406D4">
            <w:pPr>
              <w:spacing w:line="20" w:lineRule="atLeast"/>
              <w:contextualSpacing/>
              <w:rPr>
                <w:lang w:val="uk-UA"/>
              </w:rPr>
            </w:pPr>
            <w:r>
              <w:rPr>
                <w:lang w:val="uk-UA"/>
              </w:rPr>
              <w:t>2</w:t>
            </w:r>
          </w:p>
        </w:tc>
        <w:tc>
          <w:tcPr>
            <w:tcW w:w="804" w:type="dxa"/>
            <w:shd w:val="clear" w:color="auto" w:fill="auto"/>
            <w:hideMark/>
          </w:tcPr>
          <w:p w:rsidR="00EB45E4" w:rsidRDefault="00EB45E4" w:rsidP="003406D4">
            <w:pPr>
              <w:spacing w:line="20" w:lineRule="atLeast"/>
              <w:contextualSpacing/>
              <w:rPr>
                <w:lang w:val="uk-UA"/>
              </w:rPr>
            </w:pPr>
            <w:r>
              <w:rPr>
                <w:lang w:val="uk-UA"/>
              </w:rPr>
              <w:t>6</w:t>
            </w:r>
          </w:p>
        </w:tc>
        <w:tc>
          <w:tcPr>
            <w:tcW w:w="1054" w:type="dxa"/>
            <w:shd w:val="clear" w:color="auto" w:fill="auto"/>
            <w:hideMark/>
          </w:tcPr>
          <w:p w:rsidR="00EB45E4" w:rsidRDefault="00EB45E4" w:rsidP="003406D4">
            <w:pPr>
              <w:spacing w:line="20" w:lineRule="atLeast"/>
              <w:contextualSpacing/>
              <w:rPr>
                <w:lang w:val="uk-UA"/>
              </w:rPr>
            </w:pPr>
            <w:r>
              <w:rPr>
                <w:lang w:val="uk-UA"/>
              </w:rPr>
              <w:t>6</w:t>
            </w:r>
          </w:p>
        </w:tc>
        <w:tc>
          <w:tcPr>
            <w:tcW w:w="917" w:type="dxa"/>
            <w:shd w:val="clear" w:color="auto" w:fill="auto"/>
            <w:hideMark/>
          </w:tcPr>
          <w:p w:rsidR="00EB45E4" w:rsidRPr="00D628D5" w:rsidRDefault="00EB45E4" w:rsidP="003406D4">
            <w:pPr>
              <w:spacing w:line="20" w:lineRule="atLeast"/>
              <w:contextualSpacing/>
              <w:rPr>
                <w:lang w:val="uk-UA"/>
              </w:rPr>
            </w:pPr>
            <w:r w:rsidRPr="00D628D5">
              <w:rPr>
                <w:lang w:val="uk-UA"/>
              </w:rPr>
              <w:t>12</w:t>
            </w:r>
          </w:p>
        </w:tc>
        <w:tc>
          <w:tcPr>
            <w:tcW w:w="834" w:type="dxa"/>
            <w:shd w:val="clear" w:color="auto" w:fill="auto"/>
            <w:hideMark/>
          </w:tcPr>
          <w:p w:rsidR="00EB45E4" w:rsidRDefault="00EB45E4" w:rsidP="003406D4">
            <w:pPr>
              <w:spacing w:line="20" w:lineRule="atLeast"/>
              <w:contextualSpacing/>
              <w:rPr>
                <w:lang w:val="uk-UA"/>
              </w:rPr>
            </w:pPr>
            <w:r>
              <w:rPr>
                <w:lang w:val="uk-UA"/>
              </w:rPr>
              <w:t>4</w:t>
            </w:r>
          </w:p>
        </w:tc>
        <w:tc>
          <w:tcPr>
            <w:tcW w:w="1033" w:type="dxa"/>
            <w:shd w:val="clear" w:color="auto" w:fill="auto"/>
            <w:hideMark/>
          </w:tcPr>
          <w:p w:rsidR="00EB45E4" w:rsidRPr="003C49CA" w:rsidRDefault="00EB45E4" w:rsidP="003406D4">
            <w:pPr>
              <w:spacing w:line="20" w:lineRule="atLeast"/>
              <w:contextualSpacing/>
              <w:rPr>
                <w:b/>
                <w:lang w:val="uk-UA"/>
              </w:rPr>
            </w:pPr>
            <w:r>
              <w:rPr>
                <w:b/>
                <w:lang w:val="uk-UA"/>
              </w:rPr>
              <w:t>30</w:t>
            </w:r>
          </w:p>
        </w:tc>
      </w:tr>
      <w:tr w:rsidR="00EB45E4" w:rsidRPr="00A9366F" w:rsidTr="00B92DDB">
        <w:trPr>
          <w:trHeight w:val="270"/>
        </w:trPr>
        <w:tc>
          <w:tcPr>
            <w:tcW w:w="813" w:type="dxa"/>
            <w:shd w:val="clear" w:color="auto" w:fill="auto"/>
            <w:hideMark/>
          </w:tcPr>
          <w:p w:rsidR="00EB45E4" w:rsidRPr="00B94E1A" w:rsidRDefault="00EB45E4" w:rsidP="003406D4">
            <w:pPr>
              <w:jc w:val="center"/>
            </w:pPr>
            <w:r w:rsidRPr="00B94E1A">
              <w:t>6</w:t>
            </w:r>
          </w:p>
        </w:tc>
        <w:tc>
          <w:tcPr>
            <w:tcW w:w="3156" w:type="dxa"/>
            <w:shd w:val="clear" w:color="auto" w:fill="auto"/>
            <w:hideMark/>
          </w:tcPr>
          <w:p w:rsidR="00EB45E4" w:rsidRPr="00B94E1A" w:rsidRDefault="00EB45E4" w:rsidP="003406D4">
            <w:pPr>
              <w:rPr>
                <w:lang w:val="uk-UA"/>
              </w:rPr>
            </w:pPr>
            <w:r w:rsidRPr="00B94E1A">
              <w:t>Долинський</w:t>
            </w:r>
          </w:p>
        </w:tc>
        <w:tc>
          <w:tcPr>
            <w:tcW w:w="1173" w:type="dxa"/>
            <w:shd w:val="clear" w:color="auto" w:fill="auto"/>
            <w:hideMark/>
          </w:tcPr>
          <w:p w:rsidR="00EB45E4" w:rsidRPr="00432569" w:rsidRDefault="00EB45E4" w:rsidP="003406D4">
            <w:pPr>
              <w:spacing w:line="20" w:lineRule="atLeast"/>
              <w:contextualSpacing/>
              <w:rPr>
                <w:lang w:val="uk-UA"/>
              </w:rPr>
            </w:pPr>
          </w:p>
        </w:tc>
        <w:tc>
          <w:tcPr>
            <w:tcW w:w="804" w:type="dxa"/>
            <w:shd w:val="clear" w:color="auto" w:fill="auto"/>
            <w:hideMark/>
          </w:tcPr>
          <w:p w:rsidR="00EB45E4" w:rsidRPr="00432569" w:rsidRDefault="00EB45E4" w:rsidP="003406D4">
            <w:pPr>
              <w:spacing w:line="20" w:lineRule="atLeast"/>
              <w:contextualSpacing/>
              <w:rPr>
                <w:lang w:val="uk-UA"/>
              </w:rPr>
            </w:pPr>
            <w:r w:rsidRPr="00432569">
              <w:rPr>
                <w:lang w:val="uk-UA"/>
              </w:rPr>
              <w:t>3</w:t>
            </w:r>
          </w:p>
        </w:tc>
        <w:tc>
          <w:tcPr>
            <w:tcW w:w="1054" w:type="dxa"/>
            <w:shd w:val="clear" w:color="auto" w:fill="auto"/>
            <w:hideMark/>
          </w:tcPr>
          <w:p w:rsidR="00EB45E4" w:rsidRPr="00432569" w:rsidRDefault="00EB45E4" w:rsidP="003406D4">
            <w:pPr>
              <w:spacing w:line="20" w:lineRule="atLeast"/>
              <w:contextualSpacing/>
              <w:rPr>
                <w:lang w:val="uk-UA"/>
              </w:rPr>
            </w:pPr>
            <w:r w:rsidRPr="00432569">
              <w:rPr>
                <w:lang w:val="uk-UA"/>
              </w:rPr>
              <w:t>4</w:t>
            </w:r>
          </w:p>
        </w:tc>
        <w:tc>
          <w:tcPr>
            <w:tcW w:w="917" w:type="dxa"/>
            <w:shd w:val="clear" w:color="auto" w:fill="auto"/>
            <w:hideMark/>
          </w:tcPr>
          <w:p w:rsidR="00EB45E4" w:rsidRPr="00432569" w:rsidRDefault="00EB45E4" w:rsidP="003406D4">
            <w:pPr>
              <w:spacing w:line="20" w:lineRule="atLeast"/>
              <w:contextualSpacing/>
              <w:rPr>
                <w:lang w:val="uk-UA"/>
              </w:rPr>
            </w:pPr>
            <w:r w:rsidRPr="00432569">
              <w:rPr>
                <w:lang w:val="uk-UA"/>
              </w:rPr>
              <w:t>10</w:t>
            </w:r>
          </w:p>
        </w:tc>
        <w:tc>
          <w:tcPr>
            <w:tcW w:w="834" w:type="dxa"/>
            <w:shd w:val="clear" w:color="auto" w:fill="auto"/>
            <w:hideMark/>
          </w:tcPr>
          <w:p w:rsidR="00EB45E4" w:rsidRPr="00432569" w:rsidRDefault="00EB45E4" w:rsidP="003406D4">
            <w:pPr>
              <w:spacing w:line="20" w:lineRule="atLeast"/>
              <w:contextualSpacing/>
              <w:rPr>
                <w:lang w:val="uk-UA"/>
              </w:rPr>
            </w:pPr>
            <w:r w:rsidRPr="00432569">
              <w:rPr>
                <w:lang w:val="uk-UA"/>
              </w:rPr>
              <w:t>7</w:t>
            </w:r>
          </w:p>
        </w:tc>
        <w:tc>
          <w:tcPr>
            <w:tcW w:w="1033" w:type="dxa"/>
            <w:shd w:val="clear" w:color="auto" w:fill="auto"/>
            <w:hideMark/>
          </w:tcPr>
          <w:p w:rsidR="00EB45E4" w:rsidRPr="003C49CA" w:rsidRDefault="00EB45E4" w:rsidP="003406D4">
            <w:pPr>
              <w:spacing w:line="20" w:lineRule="atLeast"/>
              <w:contextualSpacing/>
              <w:rPr>
                <w:b/>
                <w:lang w:val="uk-UA"/>
              </w:rPr>
            </w:pPr>
            <w:r>
              <w:rPr>
                <w:b/>
                <w:lang w:val="uk-UA"/>
              </w:rPr>
              <w:t>24</w:t>
            </w:r>
          </w:p>
        </w:tc>
      </w:tr>
      <w:tr w:rsidR="00EB45E4" w:rsidRPr="00677DEB" w:rsidTr="00B92DDB">
        <w:trPr>
          <w:trHeight w:val="317"/>
        </w:trPr>
        <w:tc>
          <w:tcPr>
            <w:tcW w:w="813" w:type="dxa"/>
            <w:shd w:val="clear" w:color="auto" w:fill="auto"/>
            <w:hideMark/>
          </w:tcPr>
          <w:p w:rsidR="00EB45E4" w:rsidRPr="00B94E1A" w:rsidRDefault="00EB45E4" w:rsidP="003406D4">
            <w:pPr>
              <w:jc w:val="center"/>
            </w:pPr>
            <w:r w:rsidRPr="00B94E1A">
              <w:t>7</w:t>
            </w:r>
          </w:p>
        </w:tc>
        <w:tc>
          <w:tcPr>
            <w:tcW w:w="3156" w:type="dxa"/>
            <w:shd w:val="clear" w:color="auto" w:fill="auto"/>
            <w:hideMark/>
          </w:tcPr>
          <w:p w:rsidR="00EB45E4" w:rsidRPr="00B94E1A" w:rsidRDefault="00EB45E4" w:rsidP="003406D4">
            <w:r w:rsidRPr="00B94E1A">
              <w:t>Знам’янський</w:t>
            </w:r>
          </w:p>
        </w:tc>
        <w:tc>
          <w:tcPr>
            <w:tcW w:w="1173" w:type="dxa"/>
            <w:shd w:val="clear" w:color="auto" w:fill="auto"/>
            <w:hideMark/>
          </w:tcPr>
          <w:p w:rsidR="00EB45E4" w:rsidRPr="00432569" w:rsidRDefault="00EB45E4" w:rsidP="003406D4">
            <w:pPr>
              <w:spacing w:line="20" w:lineRule="atLeast"/>
              <w:contextualSpacing/>
              <w:rPr>
                <w:lang w:val="uk-UA"/>
              </w:rPr>
            </w:pPr>
          </w:p>
        </w:tc>
        <w:tc>
          <w:tcPr>
            <w:tcW w:w="804" w:type="dxa"/>
            <w:shd w:val="clear" w:color="auto" w:fill="auto"/>
            <w:hideMark/>
          </w:tcPr>
          <w:p w:rsidR="00EB45E4" w:rsidRPr="00432569" w:rsidRDefault="00EB45E4" w:rsidP="003406D4">
            <w:pPr>
              <w:spacing w:line="20" w:lineRule="atLeast"/>
              <w:contextualSpacing/>
              <w:rPr>
                <w:lang w:val="uk-UA"/>
              </w:rPr>
            </w:pPr>
            <w:r>
              <w:rPr>
                <w:lang w:val="uk-UA"/>
              </w:rPr>
              <w:t>3</w:t>
            </w:r>
          </w:p>
        </w:tc>
        <w:tc>
          <w:tcPr>
            <w:tcW w:w="1054" w:type="dxa"/>
            <w:shd w:val="clear" w:color="auto" w:fill="auto"/>
            <w:hideMark/>
          </w:tcPr>
          <w:p w:rsidR="00EB45E4" w:rsidRPr="00432569" w:rsidRDefault="00EB45E4" w:rsidP="003406D4">
            <w:pPr>
              <w:spacing w:line="20" w:lineRule="atLeast"/>
              <w:contextualSpacing/>
              <w:rPr>
                <w:lang w:val="uk-UA"/>
              </w:rPr>
            </w:pPr>
            <w:r>
              <w:rPr>
                <w:lang w:val="uk-UA"/>
              </w:rPr>
              <w:t>8</w:t>
            </w:r>
          </w:p>
        </w:tc>
        <w:tc>
          <w:tcPr>
            <w:tcW w:w="917" w:type="dxa"/>
            <w:shd w:val="clear" w:color="auto" w:fill="auto"/>
            <w:hideMark/>
          </w:tcPr>
          <w:p w:rsidR="00EB45E4" w:rsidRPr="00432569" w:rsidRDefault="00EB45E4" w:rsidP="003406D4">
            <w:pPr>
              <w:spacing w:line="20" w:lineRule="atLeast"/>
              <w:contextualSpacing/>
              <w:rPr>
                <w:lang w:val="uk-UA"/>
              </w:rPr>
            </w:pPr>
            <w:r>
              <w:rPr>
                <w:lang w:val="uk-UA"/>
              </w:rPr>
              <w:t>7</w:t>
            </w:r>
          </w:p>
        </w:tc>
        <w:tc>
          <w:tcPr>
            <w:tcW w:w="834" w:type="dxa"/>
            <w:shd w:val="clear" w:color="auto" w:fill="auto"/>
            <w:hideMark/>
          </w:tcPr>
          <w:p w:rsidR="00EB45E4" w:rsidRPr="00432569" w:rsidRDefault="00EB45E4" w:rsidP="003406D4">
            <w:pPr>
              <w:spacing w:line="20" w:lineRule="atLeast"/>
              <w:contextualSpacing/>
              <w:rPr>
                <w:lang w:val="uk-UA"/>
              </w:rPr>
            </w:pPr>
          </w:p>
        </w:tc>
        <w:tc>
          <w:tcPr>
            <w:tcW w:w="1033" w:type="dxa"/>
            <w:shd w:val="clear" w:color="auto" w:fill="auto"/>
            <w:hideMark/>
          </w:tcPr>
          <w:p w:rsidR="00EB45E4" w:rsidRPr="00432569" w:rsidRDefault="00EB45E4" w:rsidP="003406D4">
            <w:pPr>
              <w:spacing w:line="20" w:lineRule="atLeast"/>
              <w:contextualSpacing/>
              <w:rPr>
                <w:b/>
                <w:lang w:val="uk-UA"/>
              </w:rPr>
            </w:pPr>
            <w:r>
              <w:rPr>
                <w:b/>
                <w:lang w:val="uk-UA"/>
              </w:rPr>
              <w:t>18</w:t>
            </w:r>
          </w:p>
        </w:tc>
      </w:tr>
      <w:tr w:rsidR="00EB45E4" w:rsidRPr="00A9366F" w:rsidTr="00B92DDB">
        <w:trPr>
          <w:trHeight w:val="270"/>
        </w:trPr>
        <w:tc>
          <w:tcPr>
            <w:tcW w:w="813" w:type="dxa"/>
            <w:shd w:val="clear" w:color="auto" w:fill="auto"/>
            <w:hideMark/>
          </w:tcPr>
          <w:p w:rsidR="00EB45E4" w:rsidRPr="00B94E1A" w:rsidRDefault="00EB45E4" w:rsidP="003406D4">
            <w:pPr>
              <w:jc w:val="center"/>
            </w:pPr>
            <w:r w:rsidRPr="00B94E1A">
              <w:t>8</w:t>
            </w:r>
          </w:p>
        </w:tc>
        <w:tc>
          <w:tcPr>
            <w:tcW w:w="3156" w:type="dxa"/>
            <w:shd w:val="clear" w:color="auto" w:fill="auto"/>
            <w:hideMark/>
          </w:tcPr>
          <w:p w:rsidR="00EB45E4" w:rsidRPr="00B94E1A" w:rsidRDefault="00EB45E4" w:rsidP="003406D4">
            <w:r w:rsidRPr="00B94E1A">
              <w:t>Кіровоградський</w:t>
            </w:r>
          </w:p>
        </w:tc>
        <w:tc>
          <w:tcPr>
            <w:tcW w:w="1173" w:type="dxa"/>
            <w:shd w:val="clear" w:color="auto" w:fill="auto"/>
            <w:hideMark/>
          </w:tcPr>
          <w:p w:rsidR="00EB45E4" w:rsidRDefault="00EB45E4" w:rsidP="003406D4">
            <w:pPr>
              <w:spacing w:line="20" w:lineRule="atLeast"/>
              <w:contextualSpacing/>
              <w:rPr>
                <w:lang w:val="uk-UA"/>
              </w:rPr>
            </w:pPr>
            <w:r>
              <w:rPr>
                <w:lang w:val="uk-UA"/>
              </w:rPr>
              <w:t>4</w:t>
            </w:r>
          </w:p>
        </w:tc>
        <w:tc>
          <w:tcPr>
            <w:tcW w:w="804" w:type="dxa"/>
            <w:shd w:val="clear" w:color="auto" w:fill="auto"/>
            <w:hideMark/>
          </w:tcPr>
          <w:p w:rsidR="00EB45E4" w:rsidRDefault="00EB45E4" w:rsidP="003406D4">
            <w:pPr>
              <w:spacing w:line="20" w:lineRule="atLeast"/>
              <w:contextualSpacing/>
              <w:rPr>
                <w:lang w:val="uk-UA"/>
              </w:rPr>
            </w:pPr>
            <w:r>
              <w:rPr>
                <w:lang w:val="uk-UA"/>
              </w:rPr>
              <w:t>6</w:t>
            </w:r>
          </w:p>
        </w:tc>
        <w:tc>
          <w:tcPr>
            <w:tcW w:w="1054" w:type="dxa"/>
            <w:shd w:val="clear" w:color="auto" w:fill="auto"/>
            <w:hideMark/>
          </w:tcPr>
          <w:p w:rsidR="00EB45E4" w:rsidRDefault="00EB45E4" w:rsidP="003406D4">
            <w:pPr>
              <w:spacing w:line="20" w:lineRule="atLeast"/>
              <w:contextualSpacing/>
              <w:rPr>
                <w:lang w:val="uk-UA"/>
              </w:rPr>
            </w:pPr>
            <w:r>
              <w:rPr>
                <w:lang w:val="uk-UA"/>
              </w:rPr>
              <w:t>7</w:t>
            </w:r>
          </w:p>
        </w:tc>
        <w:tc>
          <w:tcPr>
            <w:tcW w:w="917" w:type="dxa"/>
            <w:shd w:val="clear" w:color="auto" w:fill="auto"/>
            <w:hideMark/>
          </w:tcPr>
          <w:p w:rsidR="00EB45E4" w:rsidRDefault="00EB45E4" w:rsidP="003406D4">
            <w:pPr>
              <w:spacing w:line="20" w:lineRule="atLeast"/>
              <w:contextualSpacing/>
              <w:rPr>
                <w:lang w:val="uk-UA"/>
              </w:rPr>
            </w:pPr>
            <w:r>
              <w:rPr>
                <w:lang w:val="uk-UA"/>
              </w:rPr>
              <w:t>12</w:t>
            </w:r>
          </w:p>
        </w:tc>
        <w:tc>
          <w:tcPr>
            <w:tcW w:w="834" w:type="dxa"/>
            <w:shd w:val="clear" w:color="auto" w:fill="auto"/>
            <w:hideMark/>
          </w:tcPr>
          <w:p w:rsidR="00EB45E4" w:rsidRDefault="00EB45E4" w:rsidP="003406D4">
            <w:pPr>
              <w:spacing w:line="20" w:lineRule="atLeast"/>
              <w:contextualSpacing/>
              <w:rPr>
                <w:lang w:val="uk-UA"/>
              </w:rPr>
            </w:pPr>
            <w:r>
              <w:rPr>
                <w:lang w:val="uk-UA"/>
              </w:rPr>
              <w:t>1</w:t>
            </w:r>
          </w:p>
        </w:tc>
        <w:tc>
          <w:tcPr>
            <w:tcW w:w="1033" w:type="dxa"/>
            <w:shd w:val="clear" w:color="auto" w:fill="auto"/>
            <w:hideMark/>
          </w:tcPr>
          <w:p w:rsidR="00EB45E4" w:rsidRPr="003C49CA" w:rsidRDefault="00EB45E4" w:rsidP="003406D4">
            <w:pPr>
              <w:spacing w:line="20" w:lineRule="atLeast"/>
              <w:contextualSpacing/>
              <w:rPr>
                <w:b/>
                <w:lang w:val="uk-UA"/>
              </w:rPr>
            </w:pPr>
            <w:r>
              <w:rPr>
                <w:b/>
                <w:lang w:val="uk-UA"/>
              </w:rPr>
              <w:t>30</w:t>
            </w:r>
          </w:p>
        </w:tc>
      </w:tr>
      <w:tr w:rsidR="00EB45E4" w:rsidRPr="00A9366F" w:rsidTr="00B92DDB">
        <w:trPr>
          <w:trHeight w:val="270"/>
        </w:trPr>
        <w:tc>
          <w:tcPr>
            <w:tcW w:w="813" w:type="dxa"/>
            <w:shd w:val="clear" w:color="auto" w:fill="auto"/>
            <w:hideMark/>
          </w:tcPr>
          <w:p w:rsidR="00EB45E4" w:rsidRPr="00B94E1A" w:rsidRDefault="00EB45E4" w:rsidP="003406D4">
            <w:pPr>
              <w:jc w:val="center"/>
            </w:pPr>
            <w:r w:rsidRPr="00B94E1A">
              <w:t>9</w:t>
            </w:r>
          </w:p>
        </w:tc>
        <w:tc>
          <w:tcPr>
            <w:tcW w:w="3156" w:type="dxa"/>
            <w:shd w:val="clear" w:color="auto" w:fill="auto"/>
            <w:hideMark/>
          </w:tcPr>
          <w:p w:rsidR="00EB45E4" w:rsidRPr="00B94E1A" w:rsidRDefault="00EB45E4" w:rsidP="003406D4">
            <w:r w:rsidRPr="00B94E1A">
              <w:t>Компаніївський</w:t>
            </w:r>
          </w:p>
        </w:tc>
        <w:tc>
          <w:tcPr>
            <w:tcW w:w="1173" w:type="dxa"/>
            <w:shd w:val="clear" w:color="auto" w:fill="auto"/>
            <w:hideMark/>
          </w:tcPr>
          <w:p w:rsidR="00EB45E4" w:rsidRDefault="00EB45E4" w:rsidP="003406D4">
            <w:pPr>
              <w:spacing w:line="20" w:lineRule="atLeast"/>
              <w:contextualSpacing/>
              <w:rPr>
                <w:lang w:val="uk-UA"/>
              </w:rPr>
            </w:pPr>
          </w:p>
        </w:tc>
        <w:tc>
          <w:tcPr>
            <w:tcW w:w="804" w:type="dxa"/>
            <w:shd w:val="clear" w:color="auto" w:fill="auto"/>
            <w:hideMark/>
          </w:tcPr>
          <w:p w:rsidR="00EB45E4" w:rsidRDefault="00EB45E4" w:rsidP="003406D4">
            <w:pPr>
              <w:spacing w:line="20" w:lineRule="atLeast"/>
              <w:contextualSpacing/>
              <w:rPr>
                <w:lang w:val="uk-UA"/>
              </w:rPr>
            </w:pPr>
            <w:r>
              <w:rPr>
                <w:lang w:val="uk-UA"/>
              </w:rPr>
              <w:t>3</w:t>
            </w:r>
          </w:p>
        </w:tc>
        <w:tc>
          <w:tcPr>
            <w:tcW w:w="1054" w:type="dxa"/>
            <w:shd w:val="clear" w:color="auto" w:fill="auto"/>
            <w:hideMark/>
          </w:tcPr>
          <w:p w:rsidR="00EB45E4" w:rsidRDefault="00EB45E4" w:rsidP="003406D4">
            <w:pPr>
              <w:spacing w:line="20" w:lineRule="atLeast"/>
              <w:contextualSpacing/>
              <w:rPr>
                <w:lang w:val="uk-UA"/>
              </w:rPr>
            </w:pPr>
            <w:r>
              <w:rPr>
                <w:lang w:val="uk-UA"/>
              </w:rPr>
              <w:t>6</w:t>
            </w:r>
          </w:p>
        </w:tc>
        <w:tc>
          <w:tcPr>
            <w:tcW w:w="917" w:type="dxa"/>
            <w:shd w:val="clear" w:color="auto" w:fill="auto"/>
            <w:hideMark/>
          </w:tcPr>
          <w:p w:rsidR="00EB45E4" w:rsidRDefault="00EB45E4" w:rsidP="003406D4">
            <w:pPr>
              <w:spacing w:line="20" w:lineRule="atLeast"/>
              <w:contextualSpacing/>
              <w:rPr>
                <w:lang w:val="uk-UA"/>
              </w:rPr>
            </w:pPr>
            <w:r>
              <w:rPr>
                <w:lang w:val="uk-UA"/>
              </w:rPr>
              <w:t>10</w:t>
            </w:r>
          </w:p>
        </w:tc>
        <w:tc>
          <w:tcPr>
            <w:tcW w:w="834" w:type="dxa"/>
            <w:shd w:val="clear" w:color="auto" w:fill="auto"/>
            <w:hideMark/>
          </w:tcPr>
          <w:p w:rsidR="00EB45E4" w:rsidRDefault="00EB45E4" w:rsidP="003406D4">
            <w:pPr>
              <w:spacing w:line="20" w:lineRule="atLeast"/>
              <w:contextualSpacing/>
              <w:rPr>
                <w:lang w:val="uk-UA"/>
              </w:rPr>
            </w:pPr>
          </w:p>
        </w:tc>
        <w:tc>
          <w:tcPr>
            <w:tcW w:w="1033" w:type="dxa"/>
            <w:shd w:val="clear" w:color="auto" w:fill="auto"/>
            <w:hideMark/>
          </w:tcPr>
          <w:p w:rsidR="00EB45E4" w:rsidRPr="003C49CA" w:rsidRDefault="00EB45E4" w:rsidP="003406D4">
            <w:pPr>
              <w:spacing w:line="20" w:lineRule="atLeast"/>
              <w:contextualSpacing/>
              <w:rPr>
                <w:b/>
                <w:lang w:val="uk-UA"/>
              </w:rPr>
            </w:pPr>
            <w:r>
              <w:rPr>
                <w:b/>
                <w:lang w:val="uk-UA"/>
              </w:rPr>
              <w:t>19</w:t>
            </w:r>
          </w:p>
        </w:tc>
      </w:tr>
      <w:tr w:rsidR="00EB45E4" w:rsidRPr="00A9366F" w:rsidTr="00B92DDB">
        <w:trPr>
          <w:trHeight w:val="270"/>
        </w:trPr>
        <w:tc>
          <w:tcPr>
            <w:tcW w:w="813" w:type="dxa"/>
            <w:shd w:val="clear" w:color="auto" w:fill="auto"/>
            <w:hideMark/>
          </w:tcPr>
          <w:p w:rsidR="00EB45E4" w:rsidRPr="00B94E1A" w:rsidRDefault="00EB45E4" w:rsidP="003406D4">
            <w:pPr>
              <w:jc w:val="center"/>
            </w:pPr>
            <w:r w:rsidRPr="00B94E1A">
              <w:t>10</w:t>
            </w:r>
          </w:p>
        </w:tc>
        <w:tc>
          <w:tcPr>
            <w:tcW w:w="3156" w:type="dxa"/>
            <w:shd w:val="clear" w:color="auto" w:fill="auto"/>
            <w:hideMark/>
          </w:tcPr>
          <w:p w:rsidR="00EB45E4" w:rsidRPr="00B94E1A" w:rsidRDefault="00EB45E4" w:rsidP="003406D4">
            <w:r w:rsidRPr="00B94E1A">
              <w:t>Маловисківський</w:t>
            </w:r>
          </w:p>
        </w:tc>
        <w:tc>
          <w:tcPr>
            <w:tcW w:w="1173" w:type="dxa"/>
            <w:shd w:val="clear" w:color="auto" w:fill="auto"/>
            <w:hideMark/>
          </w:tcPr>
          <w:p w:rsidR="00EB45E4" w:rsidRDefault="00EB45E4" w:rsidP="003406D4">
            <w:pPr>
              <w:spacing w:line="20" w:lineRule="atLeast"/>
              <w:contextualSpacing/>
              <w:rPr>
                <w:lang w:val="uk-UA"/>
              </w:rPr>
            </w:pPr>
            <w:r>
              <w:rPr>
                <w:lang w:val="uk-UA"/>
              </w:rPr>
              <w:t>1</w:t>
            </w:r>
          </w:p>
        </w:tc>
        <w:tc>
          <w:tcPr>
            <w:tcW w:w="804" w:type="dxa"/>
            <w:shd w:val="clear" w:color="auto" w:fill="auto"/>
            <w:hideMark/>
          </w:tcPr>
          <w:p w:rsidR="00EB45E4" w:rsidRDefault="00EB45E4" w:rsidP="003406D4">
            <w:pPr>
              <w:spacing w:line="20" w:lineRule="atLeast"/>
              <w:contextualSpacing/>
              <w:rPr>
                <w:lang w:val="uk-UA"/>
              </w:rPr>
            </w:pPr>
            <w:r>
              <w:rPr>
                <w:lang w:val="uk-UA"/>
              </w:rPr>
              <w:t>2</w:t>
            </w:r>
          </w:p>
        </w:tc>
        <w:tc>
          <w:tcPr>
            <w:tcW w:w="1054" w:type="dxa"/>
            <w:shd w:val="clear" w:color="auto" w:fill="auto"/>
            <w:hideMark/>
          </w:tcPr>
          <w:p w:rsidR="00EB45E4" w:rsidRDefault="00EB45E4" w:rsidP="003406D4">
            <w:pPr>
              <w:spacing w:line="20" w:lineRule="atLeast"/>
              <w:contextualSpacing/>
              <w:rPr>
                <w:lang w:val="uk-UA"/>
              </w:rPr>
            </w:pPr>
            <w:r>
              <w:rPr>
                <w:lang w:val="uk-UA"/>
              </w:rPr>
              <w:t>11</w:t>
            </w:r>
          </w:p>
        </w:tc>
        <w:tc>
          <w:tcPr>
            <w:tcW w:w="917" w:type="dxa"/>
            <w:shd w:val="clear" w:color="auto" w:fill="auto"/>
            <w:hideMark/>
          </w:tcPr>
          <w:p w:rsidR="00EB45E4" w:rsidRDefault="00EB45E4" w:rsidP="003406D4">
            <w:pPr>
              <w:spacing w:line="20" w:lineRule="atLeast"/>
              <w:contextualSpacing/>
              <w:rPr>
                <w:lang w:val="uk-UA"/>
              </w:rPr>
            </w:pPr>
            <w:r>
              <w:rPr>
                <w:lang w:val="uk-UA"/>
              </w:rPr>
              <w:t>4</w:t>
            </w:r>
          </w:p>
        </w:tc>
        <w:tc>
          <w:tcPr>
            <w:tcW w:w="834" w:type="dxa"/>
            <w:shd w:val="clear" w:color="auto" w:fill="auto"/>
            <w:hideMark/>
          </w:tcPr>
          <w:p w:rsidR="00EB45E4" w:rsidRDefault="00EB45E4" w:rsidP="003406D4">
            <w:pPr>
              <w:spacing w:line="20" w:lineRule="atLeast"/>
              <w:contextualSpacing/>
              <w:rPr>
                <w:lang w:val="uk-UA"/>
              </w:rPr>
            </w:pPr>
            <w:r>
              <w:rPr>
                <w:lang w:val="uk-UA"/>
              </w:rPr>
              <w:t>5</w:t>
            </w:r>
          </w:p>
        </w:tc>
        <w:tc>
          <w:tcPr>
            <w:tcW w:w="1033" w:type="dxa"/>
            <w:shd w:val="clear" w:color="auto" w:fill="auto"/>
            <w:hideMark/>
          </w:tcPr>
          <w:p w:rsidR="00EB45E4" w:rsidRPr="003C49CA" w:rsidRDefault="00EB45E4" w:rsidP="003406D4">
            <w:pPr>
              <w:spacing w:line="20" w:lineRule="atLeast"/>
              <w:contextualSpacing/>
              <w:rPr>
                <w:b/>
                <w:lang w:val="uk-UA"/>
              </w:rPr>
            </w:pPr>
            <w:r>
              <w:rPr>
                <w:b/>
                <w:lang w:val="uk-UA"/>
              </w:rPr>
              <w:t>23</w:t>
            </w:r>
          </w:p>
        </w:tc>
      </w:tr>
      <w:tr w:rsidR="00EB45E4" w:rsidRPr="00A9366F" w:rsidTr="00B92DDB">
        <w:trPr>
          <w:trHeight w:val="270"/>
        </w:trPr>
        <w:tc>
          <w:tcPr>
            <w:tcW w:w="813" w:type="dxa"/>
            <w:shd w:val="clear" w:color="auto" w:fill="auto"/>
            <w:hideMark/>
          </w:tcPr>
          <w:p w:rsidR="00EB45E4" w:rsidRPr="00B94E1A" w:rsidRDefault="00EB45E4" w:rsidP="003406D4">
            <w:pPr>
              <w:jc w:val="center"/>
            </w:pPr>
            <w:r w:rsidRPr="00B94E1A">
              <w:t>11</w:t>
            </w:r>
          </w:p>
        </w:tc>
        <w:tc>
          <w:tcPr>
            <w:tcW w:w="3156" w:type="dxa"/>
            <w:shd w:val="clear" w:color="auto" w:fill="auto"/>
            <w:hideMark/>
          </w:tcPr>
          <w:p w:rsidR="00EB45E4" w:rsidRPr="00B94E1A" w:rsidRDefault="00EB45E4" w:rsidP="003406D4">
            <w:r w:rsidRPr="00B94E1A">
              <w:t>Новоархангельський</w:t>
            </w:r>
          </w:p>
        </w:tc>
        <w:tc>
          <w:tcPr>
            <w:tcW w:w="1173" w:type="dxa"/>
            <w:shd w:val="clear" w:color="auto" w:fill="auto"/>
            <w:hideMark/>
          </w:tcPr>
          <w:p w:rsidR="00EB45E4" w:rsidRDefault="00EB45E4" w:rsidP="003406D4">
            <w:pPr>
              <w:spacing w:line="20" w:lineRule="atLeast"/>
              <w:contextualSpacing/>
              <w:rPr>
                <w:lang w:val="uk-UA"/>
              </w:rPr>
            </w:pPr>
          </w:p>
        </w:tc>
        <w:tc>
          <w:tcPr>
            <w:tcW w:w="804" w:type="dxa"/>
            <w:shd w:val="clear" w:color="auto" w:fill="auto"/>
            <w:hideMark/>
          </w:tcPr>
          <w:p w:rsidR="00EB45E4" w:rsidRDefault="00EB45E4" w:rsidP="003406D4">
            <w:pPr>
              <w:spacing w:line="20" w:lineRule="atLeast"/>
              <w:contextualSpacing/>
              <w:rPr>
                <w:lang w:val="uk-UA"/>
              </w:rPr>
            </w:pPr>
          </w:p>
        </w:tc>
        <w:tc>
          <w:tcPr>
            <w:tcW w:w="1054" w:type="dxa"/>
            <w:shd w:val="clear" w:color="auto" w:fill="auto"/>
            <w:hideMark/>
          </w:tcPr>
          <w:p w:rsidR="00EB45E4" w:rsidRDefault="00EB45E4" w:rsidP="003406D4">
            <w:pPr>
              <w:spacing w:line="20" w:lineRule="atLeast"/>
              <w:contextualSpacing/>
              <w:rPr>
                <w:lang w:val="uk-UA"/>
              </w:rPr>
            </w:pPr>
            <w:r>
              <w:rPr>
                <w:lang w:val="uk-UA"/>
              </w:rPr>
              <w:t>6</w:t>
            </w:r>
          </w:p>
        </w:tc>
        <w:tc>
          <w:tcPr>
            <w:tcW w:w="917" w:type="dxa"/>
            <w:shd w:val="clear" w:color="auto" w:fill="auto"/>
            <w:hideMark/>
          </w:tcPr>
          <w:p w:rsidR="00EB45E4" w:rsidRDefault="00EB45E4" w:rsidP="003406D4">
            <w:pPr>
              <w:spacing w:line="20" w:lineRule="atLeast"/>
              <w:contextualSpacing/>
              <w:rPr>
                <w:lang w:val="uk-UA"/>
              </w:rPr>
            </w:pPr>
            <w:r>
              <w:rPr>
                <w:lang w:val="uk-UA"/>
              </w:rPr>
              <w:t>4</w:t>
            </w:r>
          </w:p>
        </w:tc>
        <w:tc>
          <w:tcPr>
            <w:tcW w:w="834" w:type="dxa"/>
            <w:shd w:val="clear" w:color="auto" w:fill="auto"/>
            <w:hideMark/>
          </w:tcPr>
          <w:p w:rsidR="00EB45E4" w:rsidRDefault="00EB45E4" w:rsidP="003406D4">
            <w:pPr>
              <w:spacing w:line="20" w:lineRule="atLeast"/>
              <w:contextualSpacing/>
              <w:rPr>
                <w:lang w:val="uk-UA"/>
              </w:rPr>
            </w:pPr>
            <w:r>
              <w:rPr>
                <w:lang w:val="uk-UA"/>
              </w:rPr>
              <w:t>4</w:t>
            </w:r>
          </w:p>
        </w:tc>
        <w:tc>
          <w:tcPr>
            <w:tcW w:w="1033" w:type="dxa"/>
            <w:shd w:val="clear" w:color="auto" w:fill="auto"/>
            <w:hideMark/>
          </w:tcPr>
          <w:p w:rsidR="00EB45E4" w:rsidRPr="003C49CA" w:rsidRDefault="00EB45E4" w:rsidP="003406D4">
            <w:pPr>
              <w:spacing w:line="20" w:lineRule="atLeast"/>
              <w:contextualSpacing/>
              <w:rPr>
                <w:b/>
                <w:lang w:val="uk-UA"/>
              </w:rPr>
            </w:pPr>
            <w:r>
              <w:rPr>
                <w:b/>
                <w:lang w:val="uk-UA"/>
              </w:rPr>
              <w:t>14</w:t>
            </w:r>
          </w:p>
        </w:tc>
      </w:tr>
      <w:tr w:rsidR="00EB45E4" w:rsidRPr="00476AE0" w:rsidTr="00B92DDB">
        <w:trPr>
          <w:trHeight w:val="383"/>
        </w:trPr>
        <w:tc>
          <w:tcPr>
            <w:tcW w:w="813" w:type="dxa"/>
            <w:shd w:val="clear" w:color="auto" w:fill="auto"/>
            <w:hideMark/>
          </w:tcPr>
          <w:p w:rsidR="00EB45E4" w:rsidRPr="00B94E1A" w:rsidRDefault="00EB45E4" w:rsidP="003406D4">
            <w:pPr>
              <w:jc w:val="center"/>
            </w:pPr>
            <w:r w:rsidRPr="00B94E1A">
              <w:t>12</w:t>
            </w:r>
          </w:p>
        </w:tc>
        <w:tc>
          <w:tcPr>
            <w:tcW w:w="3156" w:type="dxa"/>
            <w:shd w:val="clear" w:color="auto" w:fill="auto"/>
            <w:hideMark/>
          </w:tcPr>
          <w:p w:rsidR="00EB45E4" w:rsidRPr="00B94E1A" w:rsidRDefault="00EB45E4" w:rsidP="003406D4">
            <w:r w:rsidRPr="00B94E1A">
              <w:t>Новгородківський</w:t>
            </w:r>
          </w:p>
        </w:tc>
        <w:tc>
          <w:tcPr>
            <w:tcW w:w="1173" w:type="dxa"/>
            <w:shd w:val="clear" w:color="auto" w:fill="auto"/>
            <w:hideMark/>
          </w:tcPr>
          <w:p w:rsidR="00EB45E4" w:rsidRPr="00CF4D34" w:rsidRDefault="00EB45E4" w:rsidP="003406D4">
            <w:pPr>
              <w:spacing w:line="20" w:lineRule="atLeast"/>
              <w:contextualSpacing/>
              <w:rPr>
                <w:lang w:val="uk-UA"/>
              </w:rPr>
            </w:pPr>
          </w:p>
        </w:tc>
        <w:tc>
          <w:tcPr>
            <w:tcW w:w="804" w:type="dxa"/>
            <w:shd w:val="clear" w:color="auto" w:fill="auto"/>
            <w:hideMark/>
          </w:tcPr>
          <w:p w:rsidR="00EB45E4" w:rsidRPr="00CF4D34" w:rsidRDefault="00EB45E4" w:rsidP="003406D4">
            <w:pPr>
              <w:spacing w:line="20" w:lineRule="atLeast"/>
              <w:contextualSpacing/>
              <w:rPr>
                <w:lang w:val="uk-UA"/>
              </w:rPr>
            </w:pPr>
            <w:r>
              <w:rPr>
                <w:lang w:val="uk-UA"/>
              </w:rPr>
              <w:t>4</w:t>
            </w:r>
          </w:p>
        </w:tc>
        <w:tc>
          <w:tcPr>
            <w:tcW w:w="1054" w:type="dxa"/>
            <w:shd w:val="clear" w:color="auto" w:fill="auto"/>
            <w:hideMark/>
          </w:tcPr>
          <w:p w:rsidR="00EB45E4" w:rsidRPr="00CF4D34" w:rsidRDefault="00EB45E4" w:rsidP="003406D4">
            <w:pPr>
              <w:spacing w:line="20" w:lineRule="atLeast"/>
              <w:contextualSpacing/>
              <w:rPr>
                <w:lang w:val="uk-UA"/>
              </w:rPr>
            </w:pPr>
            <w:r>
              <w:rPr>
                <w:lang w:val="uk-UA"/>
              </w:rPr>
              <w:t>9</w:t>
            </w:r>
          </w:p>
        </w:tc>
        <w:tc>
          <w:tcPr>
            <w:tcW w:w="917" w:type="dxa"/>
            <w:shd w:val="clear" w:color="auto" w:fill="auto"/>
            <w:hideMark/>
          </w:tcPr>
          <w:p w:rsidR="00EB45E4" w:rsidRPr="00CF4D34" w:rsidRDefault="00EB45E4" w:rsidP="003406D4">
            <w:pPr>
              <w:spacing w:line="20" w:lineRule="atLeast"/>
              <w:contextualSpacing/>
              <w:rPr>
                <w:lang w:val="uk-UA"/>
              </w:rPr>
            </w:pPr>
            <w:r>
              <w:rPr>
                <w:lang w:val="uk-UA"/>
              </w:rPr>
              <w:t>9</w:t>
            </w:r>
          </w:p>
        </w:tc>
        <w:tc>
          <w:tcPr>
            <w:tcW w:w="834" w:type="dxa"/>
            <w:shd w:val="clear" w:color="auto" w:fill="auto"/>
            <w:hideMark/>
          </w:tcPr>
          <w:p w:rsidR="00EB45E4" w:rsidRPr="00CF4D34" w:rsidRDefault="00EB45E4" w:rsidP="003406D4">
            <w:pPr>
              <w:spacing w:line="20" w:lineRule="atLeast"/>
              <w:contextualSpacing/>
              <w:rPr>
                <w:lang w:val="uk-UA"/>
              </w:rPr>
            </w:pPr>
            <w:r>
              <w:rPr>
                <w:lang w:val="uk-UA"/>
              </w:rPr>
              <w:t>2</w:t>
            </w:r>
          </w:p>
        </w:tc>
        <w:tc>
          <w:tcPr>
            <w:tcW w:w="1033" w:type="dxa"/>
            <w:shd w:val="clear" w:color="auto" w:fill="auto"/>
            <w:hideMark/>
          </w:tcPr>
          <w:p w:rsidR="00EB45E4" w:rsidRPr="00E349DD" w:rsidRDefault="00EB45E4" w:rsidP="003406D4">
            <w:pPr>
              <w:spacing w:line="20" w:lineRule="atLeast"/>
              <w:contextualSpacing/>
              <w:rPr>
                <w:b/>
                <w:lang w:val="uk-UA"/>
              </w:rPr>
            </w:pPr>
            <w:r w:rsidRPr="00E349DD">
              <w:rPr>
                <w:b/>
                <w:lang w:val="uk-UA"/>
              </w:rPr>
              <w:t>24</w:t>
            </w:r>
          </w:p>
        </w:tc>
      </w:tr>
      <w:tr w:rsidR="00EB45E4" w:rsidRPr="00A9366F" w:rsidTr="00B92DDB">
        <w:trPr>
          <w:trHeight w:val="270"/>
        </w:trPr>
        <w:tc>
          <w:tcPr>
            <w:tcW w:w="813" w:type="dxa"/>
            <w:shd w:val="clear" w:color="auto" w:fill="auto"/>
            <w:hideMark/>
          </w:tcPr>
          <w:p w:rsidR="00EB45E4" w:rsidRPr="00B94E1A" w:rsidRDefault="00EB45E4" w:rsidP="003406D4">
            <w:pPr>
              <w:jc w:val="center"/>
            </w:pPr>
            <w:r w:rsidRPr="00B94E1A">
              <w:t>13</w:t>
            </w:r>
          </w:p>
        </w:tc>
        <w:tc>
          <w:tcPr>
            <w:tcW w:w="3156" w:type="dxa"/>
            <w:shd w:val="clear" w:color="auto" w:fill="auto"/>
            <w:hideMark/>
          </w:tcPr>
          <w:p w:rsidR="00EB45E4" w:rsidRPr="00B94E1A" w:rsidRDefault="00EB45E4" w:rsidP="003406D4">
            <w:r w:rsidRPr="00B94E1A">
              <w:t>Новомиргородський</w:t>
            </w:r>
          </w:p>
        </w:tc>
        <w:tc>
          <w:tcPr>
            <w:tcW w:w="1173" w:type="dxa"/>
            <w:shd w:val="clear" w:color="auto" w:fill="auto"/>
            <w:hideMark/>
          </w:tcPr>
          <w:p w:rsidR="00EB45E4" w:rsidRDefault="00EB45E4" w:rsidP="003406D4">
            <w:pPr>
              <w:spacing w:line="20" w:lineRule="atLeast"/>
              <w:contextualSpacing/>
              <w:rPr>
                <w:lang w:val="uk-UA"/>
              </w:rPr>
            </w:pPr>
            <w:r>
              <w:rPr>
                <w:lang w:val="uk-UA"/>
              </w:rPr>
              <w:t>3</w:t>
            </w:r>
          </w:p>
        </w:tc>
        <w:tc>
          <w:tcPr>
            <w:tcW w:w="804" w:type="dxa"/>
            <w:shd w:val="clear" w:color="auto" w:fill="auto"/>
            <w:hideMark/>
          </w:tcPr>
          <w:p w:rsidR="00EB45E4" w:rsidRDefault="00EB45E4" w:rsidP="003406D4">
            <w:pPr>
              <w:spacing w:line="20" w:lineRule="atLeast"/>
              <w:contextualSpacing/>
              <w:rPr>
                <w:lang w:val="uk-UA"/>
              </w:rPr>
            </w:pPr>
            <w:r>
              <w:rPr>
                <w:lang w:val="uk-UA"/>
              </w:rPr>
              <w:t>2</w:t>
            </w:r>
          </w:p>
        </w:tc>
        <w:tc>
          <w:tcPr>
            <w:tcW w:w="1054" w:type="dxa"/>
            <w:shd w:val="clear" w:color="auto" w:fill="auto"/>
            <w:hideMark/>
          </w:tcPr>
          <w:p w:rsidR="00EB45E4" w:rsidRPr="00CB2B65" w:rsidRDefault="00EB45E4" w:rsidP="003406D4">
            <w:pPr>
              <w:spacing w:line="20" w:lineRule="atLeast"/>
              <w:contextualSpacing/>
              <w:rPr>
                <w:lang w:val="uk-UA"/>
              </w:rPr>
            </w:pPr>
            <w:r w:rsidRPr="00CB2B65">
              <w:rPr>
                <w:lang w:val="uk-UA"/>
              </w:rPr>
              <w:t>4</w:t>
            </w:r>
          </w:p>
        </w:tc>
        <w:tc>
          <w:tcPr>
            <w:tcW w:w="917" w:type="dxa"/>
            <w:shd w:val="clear" w:color="auto" w:fill="auto"/>
            <w:hideMark/>
          </w:tcPr>
          <w:p w:rsidR="00EB45E4" w:rsidRDefault="00EB45E4" w:rsidP="003406D4">
            <w:pPr>
              <w:spacing w:line="20" w:lineRule="atLeast"/>
              <w:contextualSpacing/>
              <w:rPr>
                <w:lang w:val="uk-UA"/>
              </w:rPr>
            </w:pPr>
            <w:r>
              <w:rPr>
                <w:lang w:val="uk-UA"/>
              </w:rPr>
              <w:t>8</w:t>
            </w:r>
          </w:p>
        </w:tc>
        <w:tc>
          <w:tcPr>
            <w:tcW w:w="834" w:type="dxa"/>
            <w:shd w:val="clear" w:color="auto" w:fill="auto"/>
            <w:hideMark/>
          </w:tcPr>
          <w:p w:rsidR="00EB45E4" w:rsidRDefault="00EB45E4" w:rsidP="003406D4">
            <w:pPr>
              <w:spacing w:line="20" w:lineRule="atLeast"/>
              <w:contextualSpacing/>
              <w:rPr>
                <w:lang w:val="uk-UA"/>
              </w:rPr>
            </w:pPr>
            <w:r>
              <w:rPr>
                <w:lang w:val="uk-UA"/>
              </w:rPr>
              <w:t>3</w:t>
            </w:r>
          </w:p>
        </w:tc>
        <w:tc>
          <w:tcPr>
            <w:tcW w:w="1033" w:type="dxa"/>
            <w:shd w:val="clear" w:color="auto" w:fill="auto"/>
            <w:hideMark/>
          </w:tcPr>
          <w:p w:rsidR="00EB45E4" w:rsidRPr="003C49CA" w:rsidRDefault="00EB45E4" w:rsidP="003406D4">
            <w:pPr>
              <w:spacing w:line="20" w:lineRule="atLeast"/>
              <w:contextualSpacing/>
              <w:rPr>
                <w:b/>
                <w:lang w:val="uk-UA"/>
              </w:rPr>
            </w:pPr>
            <w:r>
              <w:rPr>
                <w:b/>
                <w:lang w:val="uk-UA"/>
              </w:rPr>
              <w:t>20</w:t>
            </w:r>
          </w:p>
        </w:tc>
      </w:tr>
      <w:tr w:rsidR="00EB45E4" w:rsidRPr="00A9366F" w:rsidTr="00B92DDB">
        <w:trPr>
          <w:trHeight w:val="270"/>
        </w:trPr>
        <w:tc>
          <w:tcPr>
            <w:tcW w:w="813" w:type="dxa"/>
            <w:shd w:val="clear" w:color="auto" w:fill="auto"/>
            <w:hideMark/>
          </w:tcPr>
          <w:p w:rsidR="00EB45E4" w:rsidRPr="00B94E1A" w:rsidRDefault="00EB45E4" w:rsidP="003406D4">
            <w:pPr>
              <w:jc w:val="center"/>
            </w:pPr>
            <w:r w:rsidRPr="00B94E1A">
              <w:t>14</w:t>
            </w:r>
          </w:p>
        </w:tc>
        <w:tc>
          <w:tcPr>
            <w:tcW w:w="3156" w:type="dxa"/>
            <w:shd w:val="clear" w:color="auto" w:fill="auto"/>
            <w:hideMark/>
          </w:tcPr>
          <w:p w:rsidR="00EB45E4" w:rsidRPr="00B94E1A" w:rsidRDefault="00EB45E4" w:rsidP="003406D4">
            <w:r w:rsidRPr="00B94E1A">
              <w:t>Новоукраїнський</w:t>
            </w:r>
          </w:p>
        </w:tc>
        <w:tc>
          <w:tcPr>
            <w:tcW w:w="1173" w:type="dxa"/>
            <w:shd w:val="clear" w:color="auto" w:fill="auto"/>
            <w:hideMark/>
          </w:tcPr>
          <w:p w:rsidR="00EB45E4" w:rsidRDefault="00EB45E4" w:rsidP="003406D4">
            <w:pPr>
              <w:spacing w:line="20" w:lineRule="atLeast"/>
              <w:contextualSpacing/>
              <w:rPr>
                <w:lang w:val="uk-UA"/>
              </w:rPr>
            </w:pPr>
            <w:r>
              <w:rPr>
                <w:lang w:val="uk-UA"/>
              </w:rPr>
              <w:t>2</w:t>
            </w:r>
          </w:p>
        </w:tc>
        <w:tc>
          <w:tcPr>
            <w:tcW w:w="804" w:type="dxa"/>
            <w:shd w:val="clear" w:color="auto" w:fill="auto"/>
            <w:hideMark/>
          </w:tcPr>
          <w:p w:rsidR="00EB45E4" w:rsidRDefault="00EB45E4" w:rsidP="003406D4">
            <w:pPr>
              <w:spacing w:line="20" w:lineRule="atLeast"/>
              <w:contextualSpacing/>
              <w:rPr>
                <w:lang w:val="uk-UA"/>
              </w:rPr>
            </w:pPr>
            <w:r>
              <w:rPr>
                <w:lang w:val="uk-UA"/>
              </w:rPr>
              <w:t>2</w:t>
            </w:r>
          </w:p>
        </w:tc>
        <w:tc>
          <w:tcPr>
            <w:tcW w:w="1054" w:type="dxa"/>
            <w:shd w:val="clear" w:color="auto" w:fill="auto"/>
            <w:hideMark/>
          </w:tcPr>
          <w:p w:rsidR="00EB45E4" w:rsidRDefault="00EB45E4" w:rsidP="003406D4">
            <w:pPr>
              <w:spacing w:line="20" w:lineRule="atLeast"/>
              <w:contextualSpacing/>
              <w:rPr>
                <w:lang w:val="uk-UA"/>
              </w:rPr>
            </w:pPr>
            <w:r>
              <w:rPr>
                <w:lang w:val="uk-UA"/>
              </w:rPr>
              <w:t>7</w:t>
            </w:r>
          </w:p>
        </w:tc>
        <w:tc>
          <w:tcPr>
            <w:tcW w:w="917" w:type="dxa"/>
            <w:shd w:val="clear" w:color="auto" w:fill="auto"/>
            <w:hideMark/>
          </w:tcPr>
          <w:p w:rsidR="00EB45E4" w:rsidRDefault="00EB45E4" w:rsidP="003406D4">
            <w:pPr>
              <w:spacing w:line="20" w:lineRule="atLeast"/>
              <w:contextualSpacing/>
              <w:rPr>
                <w:lang w:val="uk-UA"/>
              </w:rPr>
            </w:pPr>
            <w:r>
              <w:rPr>
                <w:lang w:val="uk-UA"/>
              </w:rPr>
              <w:t>11</w:t>
            </w:r>
          </w:p>
        </w:tc>
        <w:tc>
          <w:tcPr>
            <w:tcW w:w="834" w:type="dxa"/>
            <w:shd w:val="clear" w:color="auto" w:fill="auto"/>
            <w:hideMark/>
          </w:tcPr>
          <w:p w:rsidR="00EB45E4" w:rsidRDefault="00EB45E4" w:rsidP="003406D4">
            <w:pPr>
              <w:spacing w:line="20" w:lineRule="atLeast"/>
              <w:contextualSpacing/>
              <w:rPr>
                <w:lang w:val="uk-UA"/>
              </w:rPr>
            </w:pPr>
            <w:r>
              <w:rPr>
                <w:lang w:val="uk-UA"/>
              </w:rPr>
              <w:t>6</w:t>
            </w:r>
          </w:p>
        </w:tc>
        <w:tc>
          <w:tcPr>
            <w:tcW w:w="1033" w:type="dxa"/>
            <w:shd w:val="clear" w:color="auto" w:fill="auto"/>
            <w:hideMark/>
          </w:tcPr>
          <w:p w:rsidR="00EB45E4" w:rsidRPr="003C49CA" w:rsidRDefault="00EB45E4" w:rsidP="003406D4">
            <w:pPr>
              <w:spacing w:line="20" w:lineRule="atLeast"/>
              <w:contextualSpacing/>
              <w:rPr>
                <w:b/>
                <w:lang w:val="uk-UA"/>
              </w:rPr>
            </w:pPr>
            <w:r>
              <w:rPr>
                <w:b/>
                <w:lang w:val="uk-UA"/>
              </w:rPr>
              <w:t>28</w:t>
            </w:r>
          </w:p>
        </w:tc>
      </w:tr>
      <w:tr w:rsidR="00EB45E4" w:rsidRPr="00A9366F" w:rsidTr="00B92DDB">
        <w:trPr>
          <w:trHeight w:val="270"/>
        </w:trPr>
        <w:tc>
          <w:tcPr>
            <w:tcW w:w="813" w:type="dxa"/>
            <w:shd w:val="clear" w:color="auto" w:fill="auto"/>
            <w:hideMark/>
          </w:tcPr>
          <w:p w:rsidR="00EB45E4" w:rsidRPr="00B94E1A" w:rsidRDefault="00EB45E4" w:rsidP="003406D4">
            <w:pPr>
              <w:jc w:val="center"/>
            </w:pPr>
            <w:r w:rsidRPr="00B94E1A">
              <w:t>15</w:t>
            </w:r>
          </w:p>
        </w:tc>
        <w:tc>
          <w:tcPr>
            <w:tcW w:w="3156" w:type="dxa"/>
            <w:shd w:val="clear" w:color="auto" w:fill="auto"/>
            <w:hideMark/>
          </w:tcPr>
          <w:p w:rsidR="00EB45E4" w:rsidRPr="00B94E1A" w:rsidRDefault="00EB45E4" w:rsidP="003406D4">
            <w:r w:rsidRPr="00B94E1A">
              <w:t>Олександрівський</w:t>
            </w:r>
          </w:p>
        </w:tc>
        <w:tc>
          <w:tcPr>
            <w:tcW w:w="1173" w:type="dxa"/>
            <w:shd w:val="clear" w:color="auto" w:fill="auto"/>
            <w:hideMark/>
          </w:tcPr>
          <w:p w:rsidR="00EB45E4" w:rsidRDefault="00EB45E4" w:rsidP="003406D4">
            <w:pPr>
              <w:spacing w:line="20" w:lineRule="atLeast"/>
              <w:contextualSpacing/>
              <w:rPr>
                <w:lang w:val="uk-UA"/>
              </w:rPr>
            </w:pPr>
            <w:r>
              <w:rPr>
                <w:lang w:val="uk-UA"/>
              </w:rPr>
              <w:t>2</w:t>
            </w:r>
          </w:p>
        </w:tc>
        <w:tc>
          <w:tcPr>
            <w:tcW w:w="804" w:type="dxa"/>
            <w:shd w:val="clear" w:color="auto" w:fill="auto"/>
            <w:hideMark/>
          </w:tcPr>
          <w:p w:rsidR="00EB45E4" w:rsidRPr="000E450C" w:rsidRDefault="00EB45E4" w:rsidP="003406D4">
            <w:pPr>
              <w:spacing w:line="20" w:lineRule="atLeast"/>
              <w:contextualSpacing/>
              <w:rPr>
                <w:lang w:val="uk-UA"/>
              </w:rPr>
            </w:pPr>
            <w:r w:rsidRPr="000E450C">
              <w:rPr>
                <w:lang w:val="uk-UA"/>
              </w:rPr>
              <w:t>3</w:t>
            </w:r>
          </w:p>
        </w:tc>
        <w:tc>
          <w:tcPr>
            <w:tcW w:w="1054" w:type="dxa"/>
            <w:shd w:val="clear" w:color="auto" w:fill="auto"/>
            <w:hideMark/>
          </w:tcPr>
          <w:p w:rsidR="00EB45E4" w:rsidRDefault="00EB45E4" w:rsidP="003406D4">
            <w:pPr>
              <w:spacing w:line="20" w:lineRule="atLeast"/>
              <w:contextualSpacing/>
              <w:rPr>
                <w:lang w:val="uk-UA"/>
              </w:rPr>
            </w:pPr>
            <w:r>
              <w:rPr>
                <w:lang w:val="uk-UA"/>
              </w:rPr>
              <w:t>10</w:t>
            </w:r>
          </w:p>
        </w:tc>
        <w:tc>
          <w:tcPr>
            <w:tcW w:w="917" w:type="dxa"/>
            <w:shd w:val="clear" w:color="auto" w:fill="auto"/>
            <w:hideMark/>
          </w:tcPr>
          <w:p w:rsidR="00EB45E4" w:rsidRDefault="00EB45E4" w:rsidP="003406D4">
            <w:pPr>
              <w:spacing w:line="20" w:lineRule="atLeast"/>
              <w:contextualSpacing/>
              <w:rPr>
                <w:lang w:val="uk-UA"/>
              </w:rPr>
            </w:pPr>
            <w:r>
              <w:rPr>
                <w:lang w:val="uk-UA"/>
              </w:rPr>
              <w:t>6</w:t>
            </w:r>
          </w:p>
        </w:tc>
        <w:tc>
          <w:tcPr>
            <w:tcW w:w="834" w:type="dxa"/>
            <w:shd w:val="clear" w:color="auto" w:fill="auto"/>
            <w:hideMark/>
          </w:tcPr>
          <w:p w:rsidR="00EB45E4" w:rsidRDefault="00EB45E4" w:rsidP="003406D4">
            <w:pPr>
              <w:spacing w:line="20" w:lineRule="atLeast"/>
              <w:contextualSpacing/>
              <w:rPr>
                <w:lang w:val="uk-UA"/>
              </w:rPr>
            </w:pPr>
            <w:r>
              <w:rPr>
                <w:lang w:val="uk-UA"/>
              </w:rPr>
              <w:t>4</w:t>
            </w:r>
          </w:p>
        </w:tc>
        <w:tc>
          <w:tcPr>
            <w:tcW w:w="1033" w:type="dxa"/>
            <w:shd w:val="clear" w:color="auto" w:fill="auto"/>
            <w:hideMark/>
          </w:tcPr>
          <w:p w:rsidR="00EB45E4" w:rsidRPr="003C49CA" w:rsidRDefault="00EB45E4" w:rsidP="003406D4">
            <w:pPr>
              <w:spacing w:line="20" w:lineRule="atLeast"/>
              <w:contextualSpacing/>
              <w:rPr>
                <w:b/>
                <w:lang w:val="uk-UA"/>
              </w:rPr>
            </w:pPr>
            <w:r>
              <w:rPr>
                <w:b/>
                <w:lang w:val="uk-UA"/>
              </w:rPr>
              <w:t>25</w:t>
            </w:r>
          </w:p>
        </w:tc>
      </w:tr>
      <w:tr w:rsidR="00EB45E4" w:rsidRPr="00A9366F" w:rsidTr="00B92DDB">
        <w:trPr>
          <w:trHeight w:val="270"/>
        </w:trPr>
        <w:tc>
          <w:tcPr>
            <w:tcW w:w="813" w:type="dxa"/>
            <w:shd w:val="clear" w:color="auto" w:fill="auto"/>
            <w:hideMark/>
          </w:tcPr>
          <w:p w:rsidR="00EB45E4" w:rsidRPr="00B94E1A" w:rsidRDefault="00EB45E4" w:rsidP="003406D4">
            <w:pPr>
              <w:jc w:val="center"/>
            </w:pPr>
            <w:r w:rsidRPr="00B94E1A">
              <w:t>16</w:t>
            </w:r>
          </w:p>
        </w:tc>
        <w:tc>
          <w:tcPr>
            <w:tcW w:w="3156" w:type="dxa"/>
            <w:shd w:val="clear" w:color="auto" w:fill="auto"/>
            <w:hideMark/>
          </w:tcPr>
          <w:p w:rsidR="00EB45E4" w:rsidRPr="00B94E1A" w:rsidRDefault="00EB45E4" w:rsidP="003406D4">
            <w:r w:rsidRPr="00B94E1A">
              <w:t>Олександрійський</w:t>
            </w:r>
          </w:p>
        </w:tc>
        <w:tc>
          <w:tcPr>
            <w:tcW w:w="1173" w:type="dxa"/>
            <w:shd w:val="clear" w:color="auto" w:fill="auto"/>
            <w:hideMark/>
          </w:tcPr>
          <w:p w:rsidR="00EB45E4" w:rsidRDefault="00EB45E4" w:rsidP="003406D4">
            <w:pPr>
              <w:spacing w:line="20" w:lineRule="atLeast"/>
              <w:contextualSpacing/>
              <w:rPr>
                <w:lang w:val="uk-UA"/>
              </w:rPr>
            </w:pPr>
          </w:p>
        </w:tc>
        <w:tc>
          <w:tcPr>
            <w:tcW w:w="804" w:type="dxa"/>
            <w:shd w:val="clear" w:color="auto" w:fill="auto"/>
            <w:hideMark/>
          </w:tcPr>
          <w:p w:rsidR="00EB45E4" w:rsidRDefault="00EB45E4" w:rsidP="003406D4">
            <w:pPr>
              <w:spacing w:line="20" w:lineRule="atLeast"/>
              <w:contextualSpacing/>
              <w:rPr>
                <w:lang w:val="uk-UA"/>
              </w:rPr>
            </w:pPr>
            <w:r>
              <w:rPr>
                <w:lang w:val="uk-UA"/>
              </w:rPr>
              <w:t>4</w:t>
            </w:r>
          </w:p>
        </w:tc>
        <w:tc>
          <w:tcPr>
            <w:tcW w:w="1054" w:type="dxa"/>
            <w:shd w:val="clear" w:color="auto" w:fill="auto"/>
            <w:hideMark/>
          </w:tcPr>
          <w:p w:rsidR="00EB45E4" w:rsidRDefault="00EB45E4" w:rsidP="003406D4">
            <w:pPr>
              <w:spacing w:line="20" w:lineRule="atLeast"/>
              <w:contextualSpacing/>
              <w:rPr>
                <w:lang w:val="uk-UA"/>
              </w:rPr>
            </w:pPr>
            <w:r>
              <w:rPr>
                <w:lang w:val="uk-UA"/>
              </w:rPr>
              <w:t>10</w:t>
            </w:r>
          </w:p>
        </w:tc>
        <w:tc>
          <w:tcPr>
            <w:tcW w:w="917" w:type="dxa"/>
            <w:shd w:val="clear" w:color="auto" w:fill="auto"/>
            <w:hideMark/>
          </w:tcPr>
          <w:p w:rsidR="00EB45E4" w:rsidRDefault="00EB45E4" w:rsidP="003406D4">
            <w:pPr>
              <w:spacing w:line="20" w:lineRule="atLeast"/>
              <w:contextualSpacing/>
              <w:rPr>
                <w:lang w:val="uk-UA"/>
              </w:rPr>
            </w:pPr>
            <w:r>
              <w:rPr>
                <w:lang w:val="uk-UA"/>
              </w:rPr>
              <w:t>10</w:t>
            </w:r>
          </w:p>
        </w:tc>
        <w:tc>
          <w:tcPr>
            <w:tcW w:w="834" w:type="dxa"/>
            <w:shd w:val="clear" w:color="auto" w:fill="auto"/>
            <w:hideMark/>
          </w:tcPr>
          <w:p w:rsidR="00EB45E4" w:rsidRDefault="00EB45E4" w:rsidP="003406D4">
            <w:pPr>
              <w:spacing w:line="20" w:lineRule="atLeast"/>
              <w:contextualSpacing/>
              <w:rPr>
                <w:lang w:val="uk-UA"/>
              </w:rPr>
            </w:pPr>
            <w:r>
              <w:rPr>
                <w:lang w:val="uk-UA"/>
              </w:rPr>
              <w:t>6</w:t>
            </w:r>
          </w:p>
        </w:tc>
        <w:tc>
          <w:tcPr>
            <w:tcW w:w="1033" w:type="dxa"/>
            <w:shd w:val="clear" w:color="auto" w:fill="auto"/>
            <w:hideMark/>
          </w:tcPr>
          <w:p w:rsidR="00EB45E4" w:rsidRPr="003C49CA" w:rsidRDefault="00EB45E4" w:rsidP="003406D4">
            <w:pPr>
              <w:spacing w:line="20" w:lineRule="atLeast"/>
              <w:contextualSpacing/>
              <w:rPr>
                <w:b/>
                <w:lang w:val="uk-UA"/>
              </w:rPr>
            </w:pPr>
            <w:r>
              <w:rPr>
                <w:b/>
                <w:lang w:val="uk-UA"/>
              </w:rPr>
              <w:t>30</w:t>
            </w:r>
          </w:p>
        </w:tc>
      </w:tr>
      <w:tr w:rsidR="00EB45E4" w:rsidRPr="00A9366F" w:rsidTr="00B92DDB">
        <w:trPr>
          <w:trHeight w:val="270"/>
        </w:trPr>
        <w:tc>
          <w:tcPr>
            <w:tcW w:w="813" w:type="dxa"/>
            <w:shd w:val="clear" w:color="auto" w:fill="auto"/>
            <w:hideMark/>
          </w:tcPr>
          <w:p w:rsidR="00EB45E4" w:rsidRPr="00B94E1A" w:rsidRDefault="00EB45E4" w:rsidP="003406D4">
            <w:pPr>
              <w:jc w:val="center"/>
            </w:pPr>
            <w:r w:rsidRPr="00B94E1A">
              <w:t>17</w:t>
            </w:r>
          </w:p>
        </w:tc>
        <w:tc>
          <w:tcPr>
            <w:tcW w:w="3156" w:type="dxa"/>
            <w:shd w:val="clear" w:color="auto" w:fill="auto"/>
            <w:hideMark/>
          </w:tcPr>
          <w:p w:rsidR="00EB45E4" w:rsidRPr="00B94E1A" w:rsidRDefault="00EB45E4" w:rsidP="003406D4">
            <w:r w:rsidRPr="00B94E1A">
              <w:t>Онуфріївський</w:t>
            </w:r>
          </w:p>
        </w:tc>
        <w:tc>
          <w:tcPr>
            <w:tcW w:w="1173" w:type="dxa"/>
            <w:shd w:val="clear" w:color="auto" w:fill="auto"/>
            <w:hideMark/>
          </w:tcPr>
          <w:p w:rsidR="00EB45E4" w:rsidRDefault="00EB45E4" w:rsidP="003406D4">
            <w:pPr>
              <w:spacing w:line="20" w:lineRule="atLeast"/>
              <w:contextualSpacing/>
              <w:rPr>
                <w:lang w:val="uk-UA"/>
              </w:rPr>
            </w:pPr>
            <w:r>
              <w:rPr>
                <w:lang w:val="uk-UA"/>
              </w:rPr>
              <w:t>1</w:t>
            </w:r>
          </w:p>
        </w:tc>
        <w:tc>
          <w:tcPr>
            <w:tcW w:w="804" w:type="dxa"/>
            <w:shd w:val="clear" w:color="auto" w:fill="auto"/>
            <w:hideMark/>
          </w:tcPr>
          <w:p w:rsidR="00EB45E4" w:rsidRDefault="00EB45E4" w:rsidP="003406D4">
            <w:pPr>
              <w:spacing w:line="20" w:lineRule="atLeast"/>
              <w:contextualSpacing/>
              <w:rPr>
                <w:lang w:val="uk-UA"/>
              </w:rPr>
            </w:pPr>
            <w:r>
              <w:rPr>
                <w:lang w:val="uk-UA"/>
              </w:rPr>
              <w:t>4</w:t>
            </w:r>
          </w:p>
        </w:tc>
        <w:tc>
          <w:tcPr>
            <w:tcW w:w="1054" w:type="dxa"/>
            <w:shd w:val="clear" w:color="auto" w:fill="auto"/>
            <w:hideMark/>
          </w:tcPr>
          <w:p w:rsidR="00EB45E4" w:rsidRDefault="00EB45E4" w:rsidP="003406D4">
            <w:pPr>
              <w:spacing w:line="20" w:lineRule="atLeast"/>
              <w:contextualSpacing/>
              <w:rPr>
                <w:lang w:val="uk-UA"/>
              </w:rPr>
            </w:pPr>
            <w:r>
              <w:rPr>
                <w:lang w:val="uk-UA"/>
              </w:rPr>
              <w:t>2</w:t>
            </w:r>
          </w:p>
        </w:tc>
        <w:tc>
          <w:tcPr>
            <w:tcW w:w="917" w:type="dxa"/>
            <w:shd w:val="clear" w:color="auto" w:fill="auto"/>
            <w:hideMark/>
          </w:tcPr>
          <w:p w:rsidR="00EB45E4" w:rsidRDefault="00EB45E4" w:rsidP="003406D4">
            <w:pPr>
              <w:spacing w:line="20" w:lineRule="atLeast"/>
              <w:contextualSpacing/>
              <w:rPr>
                <w:lang w:val="uk-UA"/>
              </w:rPr>
            </w:pPr>
            <w:r>
              <w:rPr>
                <w:lang w:val="uk-UA"/>
              </w:rPr>
              <w:t>3</w:t>
            </w:r>
          </w:p>
        </w:tc>
        <w:tc>
          <w:tcPr>
            <w:tcW w:w="834" w:type="dxa"/>
            <w:shd w:val="clear" w:color="auto" w:fill="auto"/>
            <w:hideMark/>
          </w:tcPr>
          <w:p w:rsidR="00EB45E4" w:rsidRDefault="00EB45E4" w:rsidP="003406D4">
            <w:pPr>
              <w:spacing w:line="20" w:lineRule="atLeast"/>
              <w:contextualSpacing/>
              <w:rPr>
                <w:lang w:val="uk-UA"/>
              </w:rPr>
            </w:pPr>
            <w:r>
              <w:rPr>
                <w:lang w:val="uk-UA"/>
              </w:rPr>
              <w:t>3</w:t>
            </w:r>
          </w:p>
        </w:tc>
        <w:tc>
          <w:tcPr>
            <w:tcW w:w="1033" w:type="dxa"/>
            <w:shd w:val="clear" w:color="auto" w:fill="auto"/>
            <w:hideMark/>
          </w:tcPr>
          <w:p w:rsidR="00EB45E4" w:rsidRPr="003C49CA" w:rsidRDefault="00EB45E4" w:rsidP="003406D4">
            <w:pPr>
              <w:spacing w:line="20" w:lineRule="atLeast"/>
              <w:contextualSpacing/>
              <w:rPr>
                <w:b/>
                <w:lang w:val="uk-UA"/>
              </w:rPr>
            </w:pPr>
            <w:r>
              <w:rPr>
                <w:b/>
                <w:lang w:val="uk-UA"/>
              </w:rPr>
              <w:t>13</w:t>
            </w:r>
          </w:p>
        </w:tc>
      </w:tr>
      <w:tr w:rsidR="00EB45E4" w:rsidRPr="00A9366F" w:rsidTr="00B92DDB">
        <w:trPr>
          <w:trHeight w:val="270"/>
        </w:trPr>
        <w:tc>
          <w:tcPr>
            <w:tcW w:w="813" w:type="dxa"/>
            <w:shd w:val="clear" w:color="auto" w:fill="auto"/>
            <w:hideMark/>
          </w:tcPr>
          <w:p w:rsidR="00EB45E4" w:rsidRPr="00B94E1A" w:rsidRDefault="00EB45E4" w:rsidP="003406D4">
            <w:pPr>
              <w:jc w:val="center"/>
            </w:pPr>
            <w:r w:rsidRPr="00B94E1A">
              <w:t>18</w:t>
            </w:r>
          </w:p>
        </w:tc>
        <w:tc>
          <w:tcPr>
            <w:tcW w:w="3156" w:type="dxa"/>
            <w:shd w:val="clear" w:color="auto" w:fill="auto"/>
            <w:hideMark/>
          </w:tcPr>
          <w:p w:rsidR="00EB45E4" w:rsidRPr="00B94E1A" w:rsidRDefault="00EB45E4" w:rsidP="003406D4">
            <w:r w:rsidRPr="00B94E1A">
              <w:t>Петрівський</w:t>
            </w:r>
          </w:p>
        </w:tc>
        <w:tc>
          <w:tcPr>
            <w:tcW w:w="1173" w:type="dxa"/>
            <w:shd w:val="clear" w:color="auto" w:fill="auto"/>
            <w:hideMark/>
          </w:tcPr>
          <w:p w:rsidR="00EB45E4" w:rsidRDefault="00EB45E4" w:rsidP="003406D4">
            <w:pPr>
              <w:spacing w:line="20" w:lineRule="atLeast"/>
              <w:contextualSpacing/>
              <w:rPr>
                <w:lang w:val="uk-UA"/>
              </w:rPr>
            </w:pPr>
            <w:r>
              <w:rPr>
                <w:lang w:val="uk-UA"/>
              </w:rPr>
              <w:t>1</w:t>
            </w:r>
          </w:p>
        </w:tc>
        <w:tc>
          <w:tcPr>
            <w:tcW w:w="804" w:type="dxa"/>
            <w:shd w:val="clear" w:color="auto" w:fill="auto"/>
            <w:hideMark/>
          </w:tcPr>
          <w:p w:rsidR="00EB45E4" w:rsidRDefault="00EB45E4" w:rsidP="003406D4">
            <w:pPr>
              <w:spacing w:line="20" w:lineRule="atLeast"/>
              <w:contextualSpacing/>
              <w:rPr>
                <w:lang w:val="uk-UA"/>
              </w:rPr>
            </w:pPr>
            <w:r>
              <w:rPr>
                <w:lang w:val="uk-UA"/>
              </w:rPr>
              <w:t>3</w:t>
            </w:r>
          </w:p>
        </w:tc>
        <w:tc>
          <w:tcPr>
            <w:tcW w:w="1054" w:type="dxa"/>
            <w:shd w:val="clear" w:color="auto" w:fill="auto"/>
            <w:hideMark/>
          </w:tcPr>
          <w:p w:rsidR="00EB45E4" w:rsidRDefault="00EB45E4" w:rsidP="003406D4">
            <w:pPr>
              <w:spacing w:line="20" w:lineRule="atLeast"/>
              <w:contextualSpacing/>
              <w:rPr>
                <w:lang w:val="uk-UA"/>
              </w:rPr>
            </w:pPr>
            <w:r>
              <w:rPr>
                <w:lang w:val="uk-UA"/>
              </w:rPr>
              <w:t>6</w:t>
            </w:r>
          </w:p>
        </w:tc>
        <w:tc>
          <w:tcPr>
            <w:tcW w:w="917" w:type="dxa"/>
            <w:shd w:val="clear" w:color="auto" w:fill="auto"/>
            <w:hideMark/>
          </w:tcPr>
          <w:p w:rsidR="00EB45E4" w:rsidRDefault="00EB45E4" w:rsidP="003406D4">
            <w:pPr>
              <w:spacing w:line="20" w:lineRule="atLeast"/>
              <w:contextualSpacing/>
              <w:rPr>
                <w:lang w:val="uk-UA"/>
              </w:rPr>
            </w:pPr>
            <w:r>
              <w:rPr>
                <w:lang w:val="uk-UA"/>
              </w:rPr>
              <w:t>2</w:t>
            </w:r>
          </w:p>
        </w:tc>
        <w:tc>
          <w:tcPr>
            <w:tcW w:w="834" w:type="dxa"/>
            <w:shd w:val="clear" w:color="auto" w:fill="auto"/>
            <w:hideMark/>
          </w:tcPr>
          <w:p w:rsidR="00EB45E4" w:rsidRDefault="00EB45E4" w:rsidP="003406D4">
            <w:pPr>
              <w:spacing w:line="20" w:lineRule="atLeast"/>
              <w:contextualSpacing/>
              <w:rPr>
                <w:lang w:val="uk-UA"/>
              </w:rPr>
            </w:pPr>
            <w:r>
              <w:rPr>
                <w:lang w:val="uk-UA"/>
              </w:rPr>
              <w:t>4</w:t>
            </w:r>
          </w:p>
        </w:tc>
        <w:tc>
          <w:tcPr>
            <w:tcW w:w="1033" w:type="dxa"/>
            <w:shd w:val="clear" w:color="auto" w:fill="auto"/>
            <w:hideMark/>
          </w:tcPr>
          <w:p w:rsidR="00EB45E4" w:rsidRPr="003C49CA" w:rsidRDefault="00EB45E4" w:rsidP="003406D4">
            <w:pPr>
              <w:spacing w:line="20" w:lineRule="atLeast"/>
              <w:contextualSpacing/>
              <w:rPr>
                <w:b/>
                <w:lang w:val="uk-UA"/>
              </w:rPr>
            </w:pPr>
            <w:r>
              <w:rPr>
                <w:b/>
                <w:lang w:val="uk-UA"/>
              </w:rPr>
              <w:t>16</w:t>
            </w:r>
          </w:p>
        </w:tc>
      </w:tr>
      <w:tr w:rsidR="00EB45E4" w:rsidRPr="00A9366F" w:rsidTr="00B92DDB">
        <w:trPr>
          <w:trHeight w:val="270"/>
        </w:trPr>
        <w:tc>
          <w:tcPr>
            <w:tcW w:w="813" w:type="dxa"/>
            <w:shd w:val="clear" w:color="auto" w:fill="auto"/>
            <w:hideMark/>
          </w:tcPr>
          <w:p w:rsidR="00EB45E4" w:rsidRPr="00B94E1A" w:rsidRDefault="00EB45E4" w:rsidP="003406D4">
            <w:pPr>
              <w:jc w:val="center"/>
            </w:pPr>
            <w:r w:rsidRPr="00B94E1A">
              <w:t>19</w:t>
            </w:r>
          </w:p>
        </w:tc>
        <w:tc>
          <w:tcPr>
            <w:tcW w:w="3156" w:type="dxa"/>
            <w:shd w:val="clear" w:color="auto" w:fill="auto"/>
            <w:hideMark/>
          </w:tcPr>
          <w:p w:rsidR="00EB45E4" w:rsidRPr="00B94E1A" w:rsidRDefault="00EB45E4" w:rsidP="003406D4">
            <w:r w:rsidRPr="00B94E1A">
              <w:t>Світловодський</w:t>
            </w:r>
          </w:p>
        </w:tc>
        <w:tc>
          <w:tcPr>
            <w:tcW w:w="1173" w:type="dxa"/>
            <w:shd w:val="clear" w:color="auto" w:fill="auto"/>
            <w:hideMark/>
          </w:tcPr>
          <w:p w:rsidR="00EB45E4" w:rsidRDefault="00EB45E4" w:rsidP="003406D4">
            <w:pPr>
              <w:spacing w:line="20" w:lineRule="atLeast"/>
              <w:contextualSpacing/>
              <w:rPr>
                <w:lang w:val="uk-UA"/>
              </w:rPr>
            </w:pPr>
          </w:p>
        </w:tc>
        <w:tc>
          <w:tcPr>
            <w:tcW w:w="804" w:type="dxa"/>
            <w:shd w:val="clear" w:color="auto" w:fill="auto"/>
            <w:hideMark/>
          </w:tcPr>
          <w:p w:rsidR="00EB45E4" w:rsidRDefault="00EB45E4" w:rsidP="003406D4">
            <w:pPr>
              <w:spacing w:line="20" w:lineRule="atLeast"/>
              <w:contextualSpacing/>
              <w:rPr>
                <w:lang w:val="uk-UA"/>
              </w:rPr>
            </w:pPr>
          </w:p>
        </w:tc>
        <w:tc>
          <w:tcPr>
            <w:tcW w:w="1054" w:type="dxa"/>
            <w:shd w:val="clear" w:color="auto" w:fill="auto"/>
            <w:hideMark/>
          </w:tcPr>
          <w:p w:rsidR="00EB45E4" w:rsidRDefault="00EB45E4" w:rsidP="003406D4">
            <w:pPr>
              <w:spacing w:line="20" w:lineRule="atLeast"/>
              <w:contextualSpacing/>
              <w:rPr>
                <w:lang w:val="uk-UA"/>
              </w:rPr>
            </w:pPr>
            <w:r>
              <w:rPr>
                <w:lang w:val="uk-UA"/>
              </w:rPr>
              <w:t>2</w:t>
            </w:r>
          </w:p>
        </w:tc>
        <w:tc>
          <w:tcPr>
            <w:tcW w:w="917" w:type="dxa"/>
            <w:shd w:val="clear" w:color="auto" w:fill="auto"/>
            <w:hideMark/>
          </w:tcPr>
          <w:p w:rsidR="00EB45E4" w:rsidRDefault="00EB45E4" w:rsidP="003406D4">
            <w:pPr>
              <w:spacing w:line="20" w:lineRule="atLeast"/>
              <w:contextualSpacing/>
              <w:rPr>
                <w:lang w:val="uk-UA"/>
              </w:rPr>
            </w:pPr>
            <w:r>
              <w:rPr>
                <w:lang w:val="uk-UA"/>
              </w:rPr>
              <w:t>3</w:t>
            </w:r>
          </w:p>
        </w:tc>
        <w:tc>
          <w:tcPr>
            <w:tcW w:w="834" w:type="dxa"/>
            <w:shd w:val="clear" w:color="auto" w:fill="auto"/>
            <w:hideMark/>
          </w:tcPr>
          <w:p w:rsidR="00EB45E4" w:rsidRDefault="00EB45E4" w:rsidP="003406D4">
            <w:pPr>
              <w:spacing w:line="20" w:lineRule="atLeast"/>
              <w:contextualSpacing/>
              <w:rPr>
                <w:lang w:val="uk-UA"/>
              </w:rPr>
            </w:pPr>
            <w:r>
              <w:rPr>
                <w:lang w:val="uk-UA"/>
              </w:rPr>
              <w:t>7</w:t>
            </w:r>
          </w:p>
        </w:tc>
        <w:tc>
          <w:tcPr>
            <w:tcW w:w="1033" w:type="dxa"/>
            <w:shd w:val="clear" w:color="auto" w:fill="auto"/>
            <w:hideMark/>
          </w:tcPr>
          <w:p w:rsidR="00EB45E4" w:rsidRPr="003C49CA" w:rsidRDefault="00EB45E4" w:rsidP="003406D4">
            <w:pPr>
              <w:spacing w:line="20" w:lineRule="atLeast"/>
              <w:contextualSpacing/>
              <w:rPr>
                <w:b/>
                <w:lang w:val="uk-UA"/>
              </w:rPr>
            </w:pPr>
            <w:r>
              <w:rPr>
                <w:b/>
                <w:lang w:val="uk-UA"/>
              </w:rPr>
              <w:t>12</w:t>
            </w:r>
          </w:p>
        </w:tc>
      </w:tr>
      <w:tr w:rsidR="00EB45E4" w:rsidRPr="00A9366F" w:rsidTr="00B92DDB">
        <w:trPr>
          <w:trHeight w:val="270"/>
        </w:trPr>
        <w:tc>
          <w:tcPr>
            <w:tcW w:w="813" w:type="dxa"/>
            <w:shd w:val="clear" w:color="auto" w:fill="auto"/>
            <w:hideMark/>
          </w:tcPr>
          <w:p w:rsidR="00EB45E4" w:rsidRPr="00B94E1A" w:rsidRDefault="00EB45E4" w:rsidP="003406D4">
            <w:pPr>
              <w:jc w:val="center"/>
            </w:pPr>
            <w:r w:rsidRPr="00B94E1A">
              <w:t>20</w:t>
            </w:r>
          </w:p>
        </w:tc>
        <w:tc>
          <w:tcPr>
            <w:tcW w:w="3156" w:type="dxa"/>
            <w:shd w:val="clear" w:color="auto" w:fill="auto"/>
            <w:hideMark/>
          </w:tcPr>
          <w:p w:rsidR="00EB45E4" w:rsidRPr="00B94E1A" w:rsidRDefault="00EB45E4" w:rsidP="003406D4">
            <w:r w:rsidRPr="00B94E1A">
              <w:t>Ульяновський</w:t>
            </w:r>
          </w:p>
        </w:tc>
        <w:tc>
          <w:tcPr>
            <w:tcW w:w="1173" w:type="dxa"/>
            <w:shd w:val="clear" w:color="auto" w:fill="auto"/>
            <w:hideMark/>
          </w:tcPr>
          <w:p w:rsidR="00EB45E4" w:rsidRDefault="00EB45E4" w:rsidP="003406D4">
            <w:pPr>
              <w:spacing w:line="20" w:lineRule="atLeast"/>
              <w:contextualSpacing/>
              <w:rPr>
                <w:lang w:val="uk-UA"/>
              </w:rPr>
            </w:pPr>
          </w:p>
        </w:tc>
        <w:tc>
          <w:tcPr>
            <w:tcW w:w="804" w:type="dxa"/>
            <w:shd w:val="clear" w:color="auto" w:fill="auto"/>
            <w:hideMark/>
          </w:tcPr>
          <w:p w:rsidR="00EB45E4" w:rsidRDefault="00EB45E4" w:rsidP="003406D4">
            <w:pPr>
              <w:spacing w:line="20" w:lineRule="atLeast"/>
              <w:contextualSpacing/>
              <w:rPr>
                <w:lang w:val="uk-UA"/>
              </w:rPr>
            </w:pPr>
            <w:r>
              <w:rPr>
                <w:lang w:val="uk-UA"/>
              </w:rPr>
              <w:t>5</w:t>
            </w:r>
          </w:p>
        </w:tc>
        <w:tc>
          <w:tcPr>
            <w:tcW w:w="1054" w:type="dxa"/>
            <w:shd w:val="clear" w:color="auto" w:fill="auto"/>
            <w:hideMark/>
          </w:tcPr>
          <w:p w:rsidR="00EB45E4" w:rsidRDefault="00EB45E4" w:rsidP="003406D4">
            <w:pPr>
              <w:spacing w:line="20" w:lineRule="atLeast"/>
              <w:contextualSpacing/>
              <w:rPr>
                <w:lang w:val="uk-UA"/>
              </w:rPr>
            </w:pPr>
            <w:r>
              <w:rPr>
                <w:lang w:val="uk-UA"/>
              </w:rPr>
              <w:t>7</w:t>
            </w:r>
          </w:p>
        </w:tc>
        <w:tc>
          <w:tcPr>
            <w:tcW w:w="917" w:type="dxa"/>
            <w:shd w:val="clear" w:color="auto" w:fill="auto"/>
            <w:hideMark/>
          </w:tcPr>
          <w:p w:rsidR="00EB45E4" w:rsidRDefault="00EB45E4" w:rsidP="003406D4">
            <w:pPr>
              <w:spacing w:line="20" w:lineRule="atLeast"/>
              <w:contextualSpacing/>
              <w:rPr>
                <w:lang w:val="uk-UA"/>
              </w:rPr>
            </w:pPr>
            <w:r>
              <w:rPr>
                <w:lang w:val="uk-UA"/>
              </w:rPr>
              <w:t>6</w:t>
            </w:r>
          </w:p>
        </w:tc>
        <w:tc>
          <w:tcPr>
            <w:tcW w:w="834" w:type="dxa"/>
            <w:shd w:val="clear" w:color="auto" w:fill="auto"/>
            <w:hideMark/>
          </w:tcPr>
          <w:p w:rsidR="00EB45E4" w:rsidRDefault="00EB45E4" w:rsidP="003406D4">
            <w:pPr>
              <w:spacing w:line="20" w:lineRule="atLeast"/>
              <w:contextualSpacing/>
              <w:rPr>
                <w:lang w:val="uk-UA"/>
              </w:rPr>
            </w:pPr>
            <w:r>
              <w:rPr>
                <w:lang w:val="uk-UA"/>
              </w:rPr>
              <w:t>1</w:t>
            </w:r>
          </w:p>
        </w:tc>
        <w:tc>
          <w:tcPr>
            <w:tcW w:w="1033" w:type="dxa"/>
            <w:shd w:val="clear" w:color="auto" w:fill="auto"/>
            <w:hideMark/>
          </w:tcPr>
          <w:p w:rsidR="00EB45E4" w:rsidRPr="003C49CA" w:rsidRDefault="00EB45E4" w:rsidP="003406D4">
            <w:pPr>
              <w:spacing w:line="20" w:lineRule="atLeast"/>
              <w:contextualSpacing/>
              <w:rPr>
                <w:b/>
                <w:lang w:val="uk-UA"/>
              </w:rPr>
            </w:pPr>
            <w:r>
              <w:rPr>
                <w:b/>
                <w:lang w:val="uk-UA"/>
              </w:rPr>
              <w:t>19</w:t>
            </w:r>
          </w:p>
        </w:tc>
      </w:tr>
      <w:tr w:rsidR="00EB45E4" w:rsidRPr="00A9366F" w:rsidTr="00B92DDB">
        <w:trPr>
          <w:trHeight w:val="270"/>
        </w:trPr>
        <w:tc>
          <w:tcPr>
            <w:tcW w:w="813" w:type="dxa"/>
            <w:shd w:val="clear" w:color="auto" w:fill="auto"/>
            <w:hideMark/>
          </w:tcPr>
          <w:p w:rsidR="00EB45E4" w:rsidRPr="00B94E1A" w:rsidRDefault="00EB45E4" w:rsidP="003406D4">
            <w:pPr>
              <w:jc w:val="center"/>
            </w:pPr>
            <w:r w:rsidRPr="00B94E1A">
              <w:t>21</w:t>
            </w:r>
          </w:p>
        </w:tc>
        <w:tc>
          <w:tcPr>
            <w:tcW w:w="3156" w:type="dxa"/>
            <w:shd w:val="clear" w:color="auto" w:fill="auto"/>
            <w:hideMark/>
          </w:tcPr>
          <w:p w:rsidR="00EB45E4" w:rsidRPr="00B94E1A" w:rsidRDefault="00EB45E4" w:rsidP="003406D4">
            <w:r w:rsidRPr="00B94E1A">
              <w:t>Устинівський</w:t>
            </w:r>
          </w:p>
        </w:tc>
        <w:tc>
          <w:tcPr>
            <w:tcW w:w="1173" w:type="dxa"/>
            <w:shd w:val="clear" w:color="auto" w:fill="auto"/>
            <w:hideMark/>
          </w:tcPr>
          <w:p w:rsidR="00EB45E4" w:rsidRDefault="00EB45E4" w:rsidP="003406D4">
            <w:pPr>
              <w:spacing w:line="20" w:lineRule="atLeast"/>
              <w:contextualSpacing/>
              <w:rPr>
                <w:lang w:val="uk-UA"/>
              </w:rPr>
            </w:pPr>
          </w:p>
        </w:tc>
        <w:tc>
          <w:tcPr>
            <w:tcW w:w="804" w:type="dxa"/>
            <w:shd w:val="clear" w:color="auto" w:fill="auto"/>
            <w:hideMark/>
          </w:tcPr>
          <w:p w:rsidR="00EB45E4" w:rsidRDefault="00EB45E4" w:rsidP="003406D4">
            <w:pPr>
              <w:spacing w:line="20" w:lineRule="atLeast"/>
              <w:contextualSpacing/>
              <w:rPr>
                <w:lang w:val="uk-UA"/>
              </w:rPr>
            </w:pPr>
            <w:r>
              <w:rPr>
                <w:lang w:val="uk-UA"/>
              </w:rPr>
              <w:t>2</w:t>
            </w:r>
          </w:p>
        </w:tc>
        <w:tc>
          <w:tcPr>
            <w:tcW w:w="1054" w:type="dxa"/>
            <w:shd w:val="clear" w:color="auto" w:fill="auto"/>
            <w:hideMark/>
          </w:tcPr>
          <w:p w:rsidR="00EB45E4" w:rsidRDefault="00EB45E4" w:rsidP="003406D4">
            <w:pPr>
              <w:spacing w:line="20" w:lineRule="atLeast"/>
              <w:contextualSpacing/>
              <w:rPr>
                <w:lang w:val="uk-UA"/>
              </w:rPr>
            </w:pPr>
            <w:r>
              <w:rPr>
                <w:lang w:val="uk-UA"/>
              </w:rPr>
              <w:t>6</w:t>
            </w:r>
          </w:p>
        </w:tc>
        <w:tc>
          <w:tcPr>
            <w:tcW w:w="917" w:type="dxa"/>
            <w:shd w:val="clear" w:color="auto" w:fill="auto"/>
            <w:hideMark/>
          </w:tcPr>
          <w:p w:rsidR="00EB45E4" w:rsidRDefault="00EB45E4" w:rsidP="003406D4">
            <w:pPr>
              <w:spacing w:line="20" w:lineRule="atLeast"/>
              <w:contextualSpacing/>
              <w:rPr>
                <w:lang w:val="uk-UA"/>
              </w:rPr>
            </w:pPr>
            <w:r>
              <w:rPr>
                <w:lang w:val="uk-UA"/>
              </w:rPr>
              <w:t>3</w:t>
            </w:r>
          </w:p>
        </w:tc>
        <w:tc>
          <w:tcPr>
            <w:tcW w:w="834" w:type="dxa"/>
            <w:shd w:val="clear" w:color="auto" w:fill="auto"/>
            <w:hideMark/>
          </w:tcPr>
          <w:p w:rsidR="00EB45E4" w:rsidRDefault="00EB45E4" w:rsidP="003406D4">
            <w:pPr>
              <w:spacing w:line="20" w:lineRule="atLeast"/>
              <w:contextualSpacing/>
              <w:rPr>
                <w:lang w:val="uk-UA"/>
              </w:rPr>
            </w:pPr>
            <w:r>
              <w:rPr>
                <w:lang w:val="uk-UA"/>
              </w:rPr>
              <w:t>5</w:t>
            </w:r>
          </w:p>
        </w:tc>
        <w:tc>
          <w:tcPr>
            <w:tcW w:w="1033" w:type="dxa"/>
            <w:shd w:val="clear" w:color="auto" w:fill="auto"/>
            <w:hideMark/>
          </w:tcPr>
          <w:p w:rsidR="00EB45E4" w:rsidRPr="003C49CA" w:rsidRDefault="00EB45E4" w:rsidP="003406D4">
            <w:pPr>
              <w:spacing w:line="20" w:lineRule="atLeast"/>
              <w:contextualSpacing/>
              <w:rPr>
                <w:b/>
                <w:lang w:val="uk-UA"/>
              </w:rPr>
            </w:pPr>
            <w:r>
              <w:rPr>
                <w:b/>
                <w:lang w:val="uk-UA"/>
              </w:rPr>
              <w:t>16</w:t>
            </w:r>
          </w:p>
        </w:tc>
      </w:tr>
      <w:tr w:rsidR="00EB45E4" w:rsidRPr="00A9366F" w:rsidTr="00B92DDB">
        <w:trPr>
          <w:trHeight w:val="270"/>
        </w:trPr>
        <w:tc>
          <w:tcPr>
            <w:tcW w:w="813" w:type="dxa"/>
            <w:shd w:val="clear" w:color="auto" w:fill="auto"/>
            <w:hideMark/>
          </w:tcPr>
          <w:p w:rsidR="00EB45E4" w:rsidRPr="00B94E1A" w:rsidRDefault="00EB45E4" w:rsidP="003406D4">
            <w:pPr>
              <w:jc w:val="center"/>
            </w:pPr>
            <w:r w:rsidRPr="00B94E1A">
              <w:t>22</w:t>
            </w:r>
          </w:p>
        </w:tc>
        <w:tc>
          <w:tcPr>
            <w:tcW w:w="3156" w:type="dxa"/>
            <w:shd w:val="clear" w:color="auto" w:fill="auto"/>
            <w:hideMark/>
          </w:tcPr>
          <w:p w:rsidR="00EB45E4" w:rsidRPr="00B94E1A" w:rsidRDefault="00EB45E4" w:rsidP="003406D4">
            <w:r w:rsidRPr="00B94E1A">
              <w:t>м. Знам’янка</w:t>
            </w:r>
          </w:p>
        </w:tc>
        <w:tc>
          <w:tcPr>
            <w:tcW w:w="1173" w:type="dxa"/>
            <w:shd w:val="clear" w:color="auto" w:fill="auto"/>
            <w:hideMark/>
          </w:tcPr>
          <w:p w:rsidR="00EB45E4" w:rsidRDefault="00EB45E4" w:rsidP="003406D4">
            <w:pPr>
              <w:spacing w:line="20" w:lineRule="atLeast"/>
              <w:contextualSpacing/>
              <w:rPr>
                <w:lang w:val="uk-UA"/>
              </w:rPr>
            </w:pPr>
          </w:p>
        </w:tc>
        <w:tc>
          <w:tcPr>
            <w:tcW w:w="804" w:type="dxa"/>
            <w:shd w:val="clear" w:color="auto" w:fill="auto"/>
            <w:hideMark/>
          </w:tcPr>
          <w:p w:rsidR="00EB45E4" w:rsidRDefault="00EB45E4" w:rsidP="003406D4">
            <w:pPr>
              <w:spacing w:line="20" w:lineRule="atLeast"/>
              <w:contextualSpacing/>
              <w:rPr>
                <w:lang w:val="uk-UA"/>
              </w:rPr>
            </w:pPr>
          </w:p>
        </w:tc>
        <w:tc>
          <w:tcPr>
            <w:tcW w:w="1054" w:type="dxa"/>
            <w:shd w:val="clear" w:color="auto" w:fill="auto"/>
            <w:hideMark/>
          </w:tcPr>
          <w:p w:rsidR="00EB45E4" w:rsidRDefault="00EB45E4" w:rsidP="003406D4">
            <w:pPr>
              <w:spacing w:line="20" w:lineRule="atLeast"/>
              <w:contextualSpacing/>
              <w:rPr>
                <w:lang w:val="uk-UA"/>
              </w:rPr>
            </w:pPr>
            <w:r>
              <w:rPr>
                <w:lang w:val="uk-UA"/>
              </w:rPr>
              <w:t>2</w:t>
            </w:r>
          </w:p>
        </w:tc>
        <w:tc>
          <w:tcPr>
            <w:tcW w:w="917" w:type="dxa"/>
            <w:shd w:val="clear" w:color="auto" w:fill="auto"/>
            <w:hideMark/>
          </w:tcPr>
          <w:p w:rsidR="00EB45E4" w:rsidRDefault="00EB45E4" w:rsidP="003406D4">
            <w:pPr>
              <w:spacing w:line="20" w:lineRule="atLeast"/>
              <w:contextualSpacing/>
              <w:rPr>
                <w:lang w:val="uk-UA"/>
              </w:rPr>
            </w:pPr>
            <w:r>
              <w:rPr>
                <w:lang w:val="uk-UA"/>
              </w:rPr>
              <w:t>3</w:t>
            </w:r>
          </w:p>
        </w:tc>
        <w:tc>
          <w:tcPr>
            <w:tcW w:w="834" w:type="dxa"/>
            <w:shd w:val="clear" w:color="auto" w:fill="auto"/>
            <w:hideMark/>
          </w:tcPr>
          <w:p w:rsidR="00EB45E4" w:rsidRDefault="00EB45E4" w:rsidP="003406D4">
            <w:pPr>
              <w:spacing w:line="20" w:lineRule="atLeast"/>
              <w:contextualSpacing/>
              <w:rPr>
                <w:lang w:val="uk-UA"/>
              </w:rPr>
            </w:pPr>
            <w:r>
              <w:rPr>
                <w:lang w:val="uk-UA"/>
              </w:rPr>
              <w:t>1</w:t>
            </w:r>
          </w:p>
        </w:tc>
        <w:tc>
          <w:tcPr>
            <w:tcW w:w="1033" w:type="dxa"/>
            <w:shd w:val="clear" w:color="auto" w:fill="auto"/>
            <w:hideMark/>
          </w:tcPr>
          <w:p w:rsidR="00EB45E4" w:rsidRPr="003C49CA" w:rsidRDefault="00EB45E4" w:rsidP="003406D4">
            <w:pPr>
              <w:spacing w:line="20" w:lineRule="atLeast"/>
              <w:contextualSpacing/>
              <w:rPr>
                <w:b/>
                <w:lang w:val="uk-UA"/>
              </w:rPr>
            </w:pPr>
            <w:r>
              <w:rPr>
                <w:b/>
                <w:lang w:val="uk-UA"/>
              </w:rPr>
              <w:t>6</w:t>
            </w:r>
          </w:p>
        </w:tc>
      </w:tr>
      <w:tr w:rsidR="00EB45E4" w:rsidRPr="00A9366F" w:rsidTr="00B92DDB">
        <w:trPr>
          <w:trHeight w:val="270"/>
        </w:trPr>
        <w:tc>
          <w:tcPr>
            <w:tcW w:w="813" w:type="dxa"/>
            <w:shd w:val="clear" w:color="auto" w:fill="auto"/>
            <w:hideMark/>
          </w:tcPr>
          <w:p w:rsidR="00EB45E4" w:rsidRPr="00B94E1A" w:rsidRDefault="00EB45E4" w:rsidP="003406D4">
            <w:pPr>
              <w:jc w:val="center"/>
            </w:pPr>
            <w:r w:rsidRPr="00B94E1A">
              <w:t>23</w:t>
            </w:r>
          </w:p>
        </w:tc>
        <w:tc>
          <w:tcPr>
            <w:tcW w:w="3156" w:type="dxa"/>
            <w:shd w:val="clear" w:color="auto" w:fill="auto"/>
            <w:hideMark/>
          </w:tcPr>
          <w:p w:rsidR="00EB45E4" w:rsidRPr="00B94E1A" w:rsidRDefault="00EB45E4" w:rsidP="003406D4">
            <w:r w:rsidRPr="00B94E1A">
              <w:t>м. Олександрія</w:t>
            </w:r>
          </w:p>
        </w:tc>
        <w:tc>
          <w:tcPr>
            <w:tcW w:w="1173" w:type="dxa"/>
            <w:shd w:val="clear" w:color="auto" w:fill="auto"/>
            <w:hideMark/>
          </w:tcPr>
          <w:p w:rsidR="00EB45E4" w:rsidRDefault="00EB45E4" w:rsidP="003406D4">
            <w:pPr>
              <w:spacing w:line="20" w:lineRule="atLeast"/>
              <w:contextualSpacing/>
              <w:rPr>
                <w:lang w:val="uk-UA"/>
              </w:rPr>
            </w:pPr>
            <w:r>
              <w:rPr>
                <w:lang w:val="uk-UA"/>
              </w:rPr>
              <w:t>2</w:t>
            </w:r>
          </w:p>
        </w:tc>
        <w:tc>
          <w:tcPr>
            <w:tcW w:w="804" w:type="dxa"/>
            <w:shd w:val="clear" w:color="auto" w:fill="auto"/>
            <w:hideMark/>
          </w:tcPr>
          <w:p w:rsidR="00EB45E4" w:rsidRDefault="00EB45E4" w:rsidP="003406D4">
            <w:pPr>
              <w:spacing w:line="20" w:lineRule="atLeast"/>
              <w:contextualSpacing/>
              <w:rPr>
                <w:lang w:val="uk-UA"/>
              </w:rPr>
            </w:pPr>
            <w:r>
              <w:rPr>
                <w:lang w:val="uk-UA"/>
              </w:rPr>
              <w:t>2</w:t>
            </w:r>
          </w:p>
        </w:tc>
        <w:tc>
          <w:tcPr>
            <w:tcW w:w="1054" w:type="dxa"/>
            <w:shd w:val="clear" w:color="auto" w:fill="auto"/>
            <w:hideMark/>
          </w:tcPr>
          <w:p w:rsidR="00EB45E4" w:rsidRDefault="00EB45E4" w:rsidP="003406D4">
            <w:pPr>
              <w:spacing w:line="20" w:lineRule="atLeast"/>
              <w:contextualSpacing/>
              <w:rPr>
                <w:lang w:val="uk-UA"/>
              </w:rPr>
            </w:pPr>
            <w:r>
              <w:rPr>
                <w:sz w:val="22"/>
                <w:lang w:val="uk-UA"/>
              </w:rPr>
              <w:t>6</w:t>
            </w:r>
          </w:p>
        </w:tc>
        <w:tc>
          <w:tcPr>
            <w:tcW w:w="917" w:type="dxa"/>
            <w:shd w:val="clear" w:color="auto" w:fill="auto"/>
            <w:hideMark/>
          </w:tcPr>
          <w:p w:rsidR="00EB45E4" w:rsidRDefault="00EB45E4" w:rsidP="003406D4">
            <w:pPr>
              <w:spacing w:line="20" w:lineRule="atLeast"/>
              <w:contextualSpacing/>
              <w:rPr>
                <w:lang w:val="uk-UA"/>
              </w:rPr>
            </w:pPr>
            <w:r>
              <w:rPr>
                <w:lang w:val="uk-UA"/>
              </w:rPr>
              <w:t>6</w:t>
            </w:r>
          </w:p>
        </w:tc>
        <w:tc>
          <w:tcPr>
            <w:tcW w:w="834" w:type="dxa"/>
            <w:shd w:val="clear" w:color="auto" w:fill="auto"/>
            <w:hideMark/>
          </w:tcPr>
          <w:p w:rsidR="00EB45E4" w:rsidRDefault="00EB45E4" w:rsidP="003406D4">
            <w:pPr>
              <w:spacing w:line="20" w:lineRule="atLeast"/>
              <w:contextualSpacing/>
              <w:rPr>
                <w:lang w:val="uk-UA"/>
              </w:rPr>
            </w:pPr>
            <w:r>
              <w:rPr>
                <w:lang w:val="uk-UA"/>
              </w:rPr>
              <w:t>1</w:t>
            </w:r>
          </w:p>
        </w:tc>
        <w:tc>
          <w:tcPr>
            <w:tcW w:w="1033" w:type="dxa"/>
            <w:shd w:val="clear" w:color="auto" w:fill="auto"/>
            <w:hideMark/>
          </w:tcPr>
          <w:p w:rsidR="00EB45E4" w:rsidRPr="003C49CA" w:rsidRDefault="00EB45E4" w:rsidP="003406D4">
            <w:pPr>
              <w:spacing w:line="20" w:lineRule="atLeast"/>
              <w:contextualSpacing/>
              <w:rPr>
                <w:b/>
                <w:lang w:val="uk-UA"/>
              </w:rPr>
            </w:pPr>
            <w:r>
              <w:rPr>
                <w:b/>
                <w:lang w:val="uk-UA"/>
              </w:rPr>
              <w:t>17</w:t>
            </w:r>
          </w:p>
        </w:tc>
      </w:tr>
      <w:tr w:rsidR="00EB45E4" w:rsidRPr="00A9366F" w:rsidTr="00B92DDB">
        <w:trPr>
          <w:trHeight w:val="270"/>
        </w:trPr>
        <w:tc>
          <w:tcPr>
            <w:tcW w:w="813" w:type="dxa"/>
            <w:shd w:val="clear" w:color="auto" w:fill="auto"/>
            <w:hideMark/>
          </w:tcPr>
          <w:p w:rsidR="00EB45E4" w:rsidRPr="00B94E1A" w:rsidRDefault="00EB45E4" w:rsidP="003406D4">
            <w:pPr>
              <w:jc w:val="center"/>
            </w:pPr>
            <w:r w:rsidRPr="00B94E1A">
              <w:t>24</w:t>
            </w:r>
          </w:p>
        </w:tc>
        <w:tc>
          <w:tcPr>
            <w:tcW w:w="3156" w:type="dxa"/>
            <w:shd w:val="clear" w:color="auto" w:fill="auto"/>
            <w:hideMark/>
          </w:tcPr>
          <w:p w:rsidR="00EB45E4" w:rsidRPr="00B94E1A" w:rsidRDefault="00EB45E4" w:rsidP="003406D4">
            <w:r w:rsidRPr="00B94E1A">
              <w:t>м. Світловодськ</w:t>
            </w:r>
          </w:p>
        </w:tc>
        <w:tc>
          <w:tcPr>
            <w:tcW w:w="1173" w:type="dxa"/>
            <w:shd w:val="clear" w:color="auto" w:fill="auto"/>
            <w:hideMark/>
          </w:tcPr>
          <w:p w:rsidR="00EB45E4" w:rsidRDefault="00EB45E4" w:rsidP="003406D4">
            <w:pPr>
              <w:spacing w:line="20" w:lineRule="atLeast"/>
              <w:contextualSpacing/>
              <w:rPr>
                <w:lang w:val="uk-UA"/>
              </w:rPr>
            </w:pPr>
          </w:p>
        </w:tc>
        <w:tc>
          <w:tcPr>
            <w:tcW w:w="804" w:type="dxa"/>
            <w:shd w:val="clear" w:color="auto" w:fill="auto"/>
            <w:hideMark/>
          </w:tcPr>
          <w:p w:rsidR="00EB45E4" w:rsidRDefault="00EB45E4" w:rsidP="003406D4">
            <w:pPr>
              <w:spacing w:line="20" w:lineRule="atLeast"/>
              <w:contextualSpacing/>
              <w:rPr>
                <w:lang w:val="uk-UA"/>
              </w:rPr>
            </w:pPr>
            <w:r>
              <w:rPr>
                <w:lang w:val="uk-UA"/>
              </w:rPr>
              <w:t>2</w:t>
            </w:r>
          </w:p>
        </w:tc>
        <w:tc>
          <w:tcPr>
            <w:tcW w:w="1054" w:type="dxa"/>
            <w:shd w:val="clear" w:color="auto" w:fill="auto"/>
            <w:hideMark/>
          </w:tcPr>
          <w:p w:rsidR="00EB45E4" w:rsidRDefault="00EB45E4" w:rsidP="003406D4">
            <w:pPr>
              <w:spacing w:line="20" w:lineRule="atLeast"/>
              <w:contextualSpacing/>
              <w:rPr>
                <w:lang w:val="uk-UA"/>
              </w:rPr>
            </w:pPr>
            <w:r>
              <w:rPr>
                <w:lang w:val="uk-UA"/>
              </w:rPr>
              <w:t>1</w:t>
            </w:r>
          </w:p>
        </w:tc>
        <w:tc>
          <w:tcPr>
            <w:tcW w:w="917" w:type="dxa"/>
            <w:shd w:val="clear" w:color="auto" w:fill="auto"/>
            <w:hideMark/>
          </w:tcPr>
          <w:p w:rsidR="00EB45E4" w:rsidRDefault="00EB45E4" w:rsidP="003406D4">
            <w:pPr>
              <w:spacing w:line="20" w:lineRule="atLeast"/>
              <w:contextualSpacing/>
              <w:rPr>
                <w:lang w:val="uk-UA"/>
              </w:rPr>
            </w:pPr>
            <w:r>
              <w:rPr>
                <w:lang w:val="uk-UA"/>
              </w:rPr>
              <w:t>4</w:t>
            </w:r>
          </w:p>
        </w:tc>
        <w:tc>
          <w:tcPr>
            <w:tcW w:w="834" w:type="dxa"/>
            <w:shd w:val="clear" w:color="auto" w:fill="auto"/>
            <w:hideMark/>
          </w:tcPr>
          <w:p w:rsidR="00EB45E4" w:rsidRDefault="00EB45E4" w:rsidP="003406D4">
            <w:pPr>
              <w:spacing w:line="20" w:lineRule="atLeast"/>
              <w:contextualSpacing/>
              <w:rPr>
                <w:lang w:val="uk-UA"/>
              </w:rPr>
            </w:pPr>
            <w:r>
              <w:rPr>
                <w:lang w:val="uk-UA"/>
              </w:rPr>
              <w:t>3</w:t>
            </w:r>
          </w:p>
        </w:tc>
        <w:tc>
          <w:tcPr>
            <w:tcW w:w="1033" w:type="dxa"/>
            <w:shd w:val="clear" w:color="auto" w:fill="auto"/>
            <w:hideMark/>
          </w:tcPr>
          <w:p w:rsidR="00EB45E4" w:rsidRPr="003C49CA" w:rsidRDefault="00EB45E4" w:rsidP="003406D4">
            <w:pPr>
              <w:spacing w:line="20" w:lineRule="atLeast"/>
              <w:contextualSpacing/>
              <w:rPr>
                <w:b/>
                <w:lang w:val="uk-UA"/>
              </w:rPr>
            </w:pPr>
            <w:r>
              <w:rPr>
                <w:b/>
                <w:lang w:val="uk-UA"/>
              </w:rPr>
              <w:t>10</w:t>
            </w:r>
          </w:p>
        </w:tc>
      </w:tr>
      <w:tr w:rsidR="00EB45E4" w:rsidRPr="00A9366F" w:rsidTr="00B92DDB">
        <w:trPr>
          <w:trHeight w:val="270"/>
        </w:trPr>
        <w:tc>
          <w:tcPr>
            <w:tcW w:w="813" w:type="dxa"/>
            <w:shd w:val="clear" w:color="auto" w:fill="auto"/>
            <w:hideMark/>
          </w:tcPr>
          <w:p w:rsidR="00EB45E4" w:rsidRPr="00B94E1A" w:rsidRDefault="00EB45E4" w:rsidP="003406D4">
            <w:pPr>
              <w:jc w:val="center"/>
            </w:pPr>
            <w:r w:rsidRPr="00B94E1A">
              <w:t>25</w:t>
            </w:r>
          </w:p>
        </w:tc>
        <w:tc>
          <w:tcPr>
            <w:tcW w:w="3156" w:type="dxa"/>
            <w:shd w:val="clear" w:color="auto" w:fill="auto"/>
            <w:hideMark/>
          </w:tcPr>
          <w:p w:rsidR="00EB45E4" w:rsidRPr="00B94E1A" w:rsidRDefault="00EB45E4" w:rsidP="003406D4">
            <w:r w:rsidRPr="00B94E1A">
              <w:t>м. Кіровоград</w:t>
            </w:r>
          </w:p>
        </w:tc>
        <w:tc>
          <w:tcPr>
            <w:tcW w:w="1173" w:type="dxa"/>
            <w:shd w:val="clear" w:color="auto" w:fill="auto"/>
            <w:hideMark/>
          </w:tcPr>
          <w:p w:rsidR="00EB45E4" w:rsidRDefault="00EB45E4" w:rsidP="003406D4">
            <w:pPr>
              <w:spacing w:line="20" w:lineRule="atLeast"/>
              <w:contextualSpacing/>
              <w:rPr>
                <w:lang w:val="uk-UA"/>
              </w:rPr>
            </w:pPr>
            <w:r>
              <w:rPr>
                <w:lang w:val="uk-UA"/>
              </w:rPr>
              <w:t>2</w:t>
            </w:r>
          </w:p>
        </w:tc>
        <w:tc>
          <w:tcPr>
            <w:tcW w:w="804" w:type="dxa"/>
            <w:shd w:val="clear" w:color="auto" w:fill="auto"/>
            <w:hideMark/>
          </w:tcPr>
          <w:p w:rsidR="00EB45E4" w:rsidRDefault="00EB45E4" w:rsidP="003406D4">
            <w:pPr>
              <w:spacing w:line="20" w:lineRule="atLeast"/>
              <w:contextualSpacing/>
              <w:rPr>
                <w:lang w:val="uk-UA"/>
              </w:rPr>
            </w:pPr>
            <w:r>
              <w:rPr>
                <w:lang w:val="uk-UA"/>
              </w:rPr>
              <w:t>5</w:t>
            </w:r>
          </w:p>
        </w:tc>
        <w:tc>
          <w:tcPr>
            <w:tcW w:w="1054" w:type="dxa"/>
            <w:shd w:val="clear" w:color="auto" w:fill="auto"/>
            <w:hideMark/>
          </w:tcPr>
          <w:p w:rsidR="00EB45E4" w:rsidRDefault="00EB45E4" w:rsidP="003406D4">
            <w:pPr>
              <w:spacing w:line="20" w:lineRule="atLeast"/>
              <w:contextualSpacing/>
              <w:rPr>
                <w:lang w:val="uk-UA"/>
              </w:rPr>
            </w:pPr>
            <w:r>
              <w:rPr>
                <w:lang w:val="uk-UA"/>
              </w:rPr>
              <w:t>20</w:t>
            </w:r>
          </w:p>
        </w:tc>
        <w:tc>
          <w:tcPr>
            <w:tcW w:w="917" w:type="dxa"/>
            <w:shd w:val="clear" w:color="auto" w:fill="auto"/>
            <w:hideMark/>
          </w:tcPr>
          <w:p w:rsidR="00EB45E4" w:rsidRDefault="00EB45E4" w:rsidP="003406D4">
            <w:pPr>
              <w:spacing w:line="20" w:lineRule="atLeast"/>
              <w:contextualSpacing/>
              <w:rPr>
                <w:lang w:val="uk-UA"/>
              </w:rPr>
            </w:pPr>
            <w:r>
              <w:rPr>
                <w:lang w:val="uk-UA"/>
              </w:rPr>
              <w:t>11</w:t>
            </w:r>
          </w:p>
        </w:tc>
        <w:tc>
          <w:tcPr>
            <w:tcW w:w="834" w:type="dxa"/>
            <w:shd w:val="clear" w:color="auto" w:fill="auto"/>
            <w:hideMark/>
          </w:tcPr>
          <w:p w:rsidR="00EB45E4" w:rsidRDefault="00EB45E4" w:rsidP="003406D4">
            <w:pPr>
              <w:spacing w:line="20" w:lineRule="atLeast"/>
              <w:contextualSpacing/>
              <w:rPr>
                <w:lang w:val="uk-UA"/>
              </w:rPr>
            </w:pPr>
            <w:r>
              <w:rPr>
                <w:lang w:val="uk-UA"/>
              </w:rPr>
              <w:t>7</w:t>
            </w:r>
          </w:p>
        </w:tc>
        <w:tc>
          <w:tcPr>
            <w:tcW w:w="1033" w:type="dxa"/>
            <w:shd w:val="clear" w:color="auto" w:fill="auto"/>
            <w:hideMark/>
          </w:tcPr>
          <w:p w:rsidR="00EB45E4" w:rsidRPr="003C49CA" w:rsidRDefault="00EB45E4" w:rsidP="003406D4">
            <w:pPr>
              <w:spacing w:line="20" w:lineRule="atLeast"/>
              <w:contextualSpacing/>
              <w:rPr>
                <w:b/>
                <w:lang w:val="uk-UA"/>
              </w:rPr>
            </w:pPr>
            <w:r>
              <w:rPr>
                <w:b/>
                <w:lang w:val="uk-UA"/>
              </w:rPr>
              <w:t xml:space="preserve">45 </w:t>
            </w:r>
          </w:p>
        </w:tc>
      </w:tr>
      <w:tr w:rsidR="00EB45E4" w:rsidRPr="00A9366F" w:rsidTr="00B92DDB">
        <w:trPr>
          <w:trHeight w:val="270"/>
        </w:trPr>
        <w:tc>
          <w:tcPr>
            <w:tcW w:w="813" w:type="dxa"/>
            <w:shd w:val="clear" w:color="auto" w:fill="auto"/>
            <w:hideMark/>
          </w:tcPr>
          <w:p w:rsidR="00EB45E4" w:rsidRPr="00B94E1A" w:rsidRDefault="00EB45E4" w:rsidP="003406D4">
            <w:pPr>
              <w:jc w:val="center"/>
            </w:pPr>
          </w:p>
        </w:tc>
        <w:tc>
          <w:tcPr>
            <w:tcW w:w="3156" w:type="dxa"/>
            <w:shd w:val="clear" w:color="auto" w:fill="auto"/>
            <w:hideMark/>
          </w:tcPr>
          <w:p w:rsidR="00EB45E4" w:rsidRPr="00B94E1A" w:rsidRDefault="00EB45E4" w:rsidP="003406D4">
            <w:pPr>
              <w:jc w:val="right"/>
              <w:rPr>
                <w:b/>
                <w:bCs/>
                <w:i/>
                <w:iCs/>
                <w:lang w:val="uk-UA"/>
              </w:rPr>
            </w:pPr>
            <w:r w:rsidRPr="00B94E1A">
              <w:rPr>
                <w:b/>
                <w:bCs/>
                <w:i/>
                <w:iCs/>
              </w:rPr>
              <w:t>Всього</w:t>
            </w:r>
          </w:p>
        </w:tc>
        <w:tc>
          <w:tcPr>
            <w:tcW w:w="1173" w:type="dxa"/>
            <w:shd w:val="clear" w:color="auto" w:fill="auto"/>
            <w:hideMark/>
          </w:tcPr>
          <w:p w:rsidR="00EB45E4" w:rsidRPr="003C49CA" w:rsidRDefault="00EB45E4" w:rsidP="003406D4">
            <w:pPr>
              <w:spacing w:line="20" w:lineRule="atLeast"/>
              <w:rPr>
                <w:b/>
                <w:lang w:val="uk-UA"/>
              </w:rPr>
            </w:pPr>
            <w:r>
              <w:rPr>
                <w:b/>
                <w:lang w:val="uk-UA"/>
              </w:rPr>
              <w:t>27</w:t>
            </w:r>
          </w:p>
        </w:tc>
        <w:tc>
          <w:tcPr>
            <w:tcW w:w="804" w:type="dxa"/>
            <w:shd w:val="clear" w:color="auto" w:fill="auto"/>
            <w:hideMark/>
          </w:tcPr>
          <w:p w:rsidR="00EB45E4" w:rsidRPr="003C49CA" w:rsidRDefault="00EB45E4" w:rsidP="003406D4">
            <w:pPr>
              <w:spacing w:line="20" w:lineRule="atLeast"/>
              <w:rPr>
                <w:b/>
                <w:lang w:val="uk-UA"/>
              </w:rPr>
            </w:pPr>
            <w:r>
              <w:rPr>
                <w:b/>
                <w:lang w:val="uk-UA"/>
              </w:rPr>
              <w:t>78</w:t>
            </w:r>
          </w:p>
        </w:tc>
        <w:tc>
          <w:tcPr>
            <w:tcW w:w="1054" w:type="dxa"/>
            <w:shd w:val="clear" w:color="auto" w:fill="auto"/>
            <w:hideMark/>
          </w:tcPr>
          <w:p w:rsidR="00EB45E4" w:rsidRPr="003C49CA" w:rsidRDefault="00EB45E4" w:rsidP="003406D4">
            <w:pPr>
              <w:spacing w:line="20" w:lineRule="atLeast"/>
              <w:rPr>
                <w:b/>
                <w:lang w:val="uk-UA"/>
              </w:rPr>
            </w:pPr>
            <w:r>
              <w:rPr>
                <w:b/>
                <w:lang w:val="uk-UA"/>
              </w:rPr>
              <w:t>169</w:t>
            </w:r>
          </w:p>
        </w:tc>
        <w:tc>
          <w:tcPr>
            <w:tcW w:w="917" w:type="dxa"/>
            <w:shd w:val="clear" w:color="auto" w:fill="auto"/>
            <w:hideMark/>
          </w:tcPr>
          <w:p w:rsidR="00EB45E4" w:rsidRPr="003C49CA" w:rsidRDefault="00EB45E4" w:rsidP="003406D4">
            <w:pPr>
              <w:spacing w:line="20" w:lineRule="atLeast"/>
              <w:rPr>
                <w:b/>
                <w:lang w:val="uk-UA"/>
              </w:rPr>
            </w:pPr>
            <w:r>
              <w:rPr>
                <w:b/>
                <w:lang w:val="uk-UA"/>
              </w:rPr>
              <w:t>167</w:t>
            </w:r>
          </w:p>
        </w:tc>
        <w:tc>
          <w:tcPr>
            <w:tcW w:w="834" w:type="dxa"/>
            <w:shd w:val="clear" w:color="auto" w:fill="auto"/>
            <w:hideMark/>
          </w:tcPr>
          <w:p w:rsidR="00EB45E4" w:rsidRPr="003C49CA" w:rsidRDefault="00EB45E4" w:rsidP="003406D4">
            <w:pPr>
              <w:spacing w:line="20" w:lineRule="atLeast"/>
              <w:rPr>
                <w:b/>
                <w:lang w:val="uk-UA"/>
              </w:rPr>
            </w:pPr>
            <w:r>
              <w:rPr>
                <w:b/>
                <w:lang w:val="uk-UA"/>
              </w:rPr>
              <w:t>90</w:t>
            </w:r>
          </w:p>
        </w:tc>
        <w:tc>
          <w:tcPr>
            <w:tcW w:w="1033" w:type="dxa"/>
            <w:shd w:val="clear" w:color="auto" w:fill="auto"/>
            <w:hideMark/>
          </w:tcPr>
          <w:p w:rsidR="00EB45E4" w:rsidRPr="003C49CA" w:rsidRDefault="00EB45E4" w:rsidP="003406D4">
            <w:pPr>
              <w:spacing w:line="20" w:lineRule="atLeast"/>
              <w:rPr>
                <w:b/>
                <w:lang w:val="uk-UA"/>
              </w:rPr>
            </w:pPr>
            <w:r>
              <w:rPr>
                <w:b/>
                <w:lang w:val="uk-UA"/>
              </w:rPr>
              <w:t>531</w:t>
            </w:r>
          </w:p>
        </w:tc>
      </w:tr>
    </w:tbl>
    <w:p w:rsidR="00EB45E4" w:rsidRDefault="00EB45E4" w:rsidP="00EB45E4">
      <w:pPr>
        <w:jc w:val="center"/>
        <w:rPr>
          <w:b/>
          <w:szCs w:val="28"/>
          <w:lang w:val="uk-UA"/>
        </w:rPr>
      </w:pPr>
    </w:p>
    <w:p w:rsidR="00EB45E4" w:rsidRDefault="00EB45E4" w:rsidP="00EB45E4">
      <w:pPr>
        <w:jc w:val="center"/>
        <w:rPr>
          <w:b/>
          <w:szCs w:val="28"/>
          <w:lang w:val="uk-UA"/>
        </w:rPr>
      </w:pPr>
    </w:p>
    <w:p w:rsidR="00EB45E4" w:rsidRDefault="00EB45E4" w:rsidP="00EB45E4">
      <w:pPr>
        <w:jc w:val="center"/>
        <w:rPr>
          <w:b/>
          <w:szCs w:val="28"/>
          <w:lang w:val="uk-UA"/>
        </w:rPr>
      </w:pPr>
    </w:p>
    <w:p w:rsidR="00EB45E4" w:rsidRDefault="00EB45E4" w:rsidP="00EB45E4"/>
    <w:p w:rsidR="002C15DA" w:rsidRDefault="002C15DA">
      <w:pPr>
        <w:spacing w:after="200" w:line="276" w:lineRule="auto"/>
        <w:rPr>
          <w:bCs/>
          <w:lang w:val="uk-UA"/>
        </w:rPr>
      </w:pPr>
    </w:p>
    <w:p w:rsidR="000475FD" w:rsidRDefault="000475FD">
      <w:pPr>
        <w:spacing w:after="200" w:line="276" w:lineRule="auto"/>
        <w:rPr>
          <w:bCs/>
          <w:lang w:val="uk-UA"/>
        </w:rPr>
      </w:pPr>
      <w:r>
        <w:rPr>
          <w:bCs/>
          <w:lang w:val="uk-UA"/>
        </w:rPr>
        <w:br w:type="page"/>
      </w:r>
    </w:p>
    <w:p w:rsidR="005A3344" w:rsidRPr="005A3344" w:rsidRDefault="005A3344" w:rsidP="005A3344">
      <w:pPr>
        <w:jc w:val="right"/>
        <w:rPr>
          <w:i/>
          <w:sz w:val="28"/>
          <w:szCs w:val="28"/>
          <w:lang w:val="uk-UA"/>
        </w:rPr>
      </w:pPr>
      <w:r w:rsidRPr="005A3344">
        <w:rPr>
          <w:i/>
          <w:sz w:val="28"/>
          <w:szCs w:val="28"/>
          <w:lang w:val="uk-UA"/>
        </w:rPr>
        <w:lastRenderedPageBreak/>
        <w:t>Додаток 1</w:t>
      </w:r>
      <w:r w:rsidR="00301217">
        <w:rPr>
          <w:i/>
          <w:sz w:val="28"/>
          <w:szCs w:val="28"/>
          <w:lang w:val="uk-UA"/>
        </w:rPr>
        <w:t>2</w:t>
      </w:r>
    </w:p>
    <w:p w:rsidR="005A3344" w:rsidRPr="005A3344" w:rsidRDefault="005A3344" w:rsidP="005A3344">
      <w:pPr>
        <w:jc w:val="center"/>
        <w:rPr>
          <w:b/>
          <w:sz w:val="28"/>
          <w:szCs w:val="28"/>
          <w:lang w:val="uk-UA"/>
        </w:rPr>
      </w:pPr>
      <w:r w:rsidRPr="005A3344">
        <w:rPr>
          <w:b/>
          <w:sz w:val="28"/>
          <w:szCs w:val="28"/>
          <w:lang w:val="uk-UA"/>
        </w:rPr>
        <w:t>Розподіл заступників директорів закладів освіти області за стажем роботи у 2012/2013 н.р. станом на 01.11.2012 року</w:t>
      </w:r>
    </w:p>
    <w:p w:rsidR="005A3344" w:rsidRDefault="005A3344" w:rsidP="005A3344">
      <w:pPr>
        <w:jc w:val="center"/>
        <w:rPr>
          <w:b/>
          <w:szCs w:val="28"/>
          <w:lang w:val="uk-UA"/>
        </w:rPr>
      </w:pPr>
    </w:p>
    <w:tbl>
      <w:tblPr>
        <w:tblW w:w="97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3"/>
        <w:gridCol w:w="3156"/>
        <w:gridCol w:w="1173"/>
        <w:gridCol w:w="804"/>
        <w:gridCol w:w="1054"/>
        <w:gridCol w:w="917"/>
        <w:gridCol w:w="834"/>
        <w:gridCol w:w="1033"/>
      </w:tblGrid>
      <w:tr w:rsidR="005A3344" w:rsidRPr="00A9366F" w:rsidTr="00B92DDB">
        <w:trPr>
          <w:trHeight w:val="270"/>
        </w:trPr>
        <w:tc>
          <w:tcPr>
            <w:tcW w:w="813" w:type="dxa"/>
            <w:shd w:val="clear" w:color="auto" w:fill="auto"/>
            <w:hideMark/>
          </w:tcPr>
          <w:p w:rsidR="005A3344" w:rsidRPr="002C1D37" w:rsidRDefault="005A3344" w:rsidP="003406D4">
            <w:pPr>
              <w:spacing w:after="100" w:afterAutospacing="1"/>
              <w:ind w:left="-57"/>
              <w:rPr>
                <w:i/>
                <w:lang w:val="uk-UA"/>
              </w:rPr>
            </w:pPr>
            <w:r w:rsidRPr="002C1D37">
              <w:rPr>
                <w:i/>
                <w:lang w:val="uk-UA"/>
              </w:rPr>
              <w:t>№ з/п</w:t>
            </w:r>
          </w:p>
        </w:tc>
        <w:tc>
          <w:tcPr>
            <w:tcW w:w="3156" w:type="dxa"/>
            <w:shd w:val="clear" w:color="auto" w:fill="auto"/>
            <w:hideMark/>
          </w:tcPr>
          <w:p w:rsidR="005A3344" w:rsidRPr="002C1D37" w:rsidRDefault="005A3344" w:rsidP="003406D4">
            <w:pPr>
              <w:spacing w:after="100" w:afterAutospacing="1"/>
              <w:ind w:left="-57"/>
              <w:rPr>
                <w:i/>
                <w:lang w:val="uk-UA"/>
              </w:rPr>
            </w:pPr>
            <w:r w:rsidRPr="002C1D37">
              <w:rPr>
                <w:i/>
                <w:lang w:val="uk-UA"/>
              </w:rPr>
              <w:t>Назва району, міста</w:t>
            </w:r>
          </w:p>
        </w:tc>
        <w:tc>
          <w:tcPr>
            <w:tcW w:w="1173" w:type="dxa"/>
            <w:shd w:val="clear" w:color="auto" w:fill="auto"/>
            <w:hideMark/>
          </w:tcPr>
          <w:p w:rsidR="005A3344" w:rsidRDefault="005A3344" w:rsidP="003406D4">
            <w:pPr>
              <w:spacing w:after="100" w:afterAutospacing="1"/>
              <w:ind w:left="-57"/>
              <w:rPr>
                <w:i/>
                <w:lang w:val="uk-UA"/>
              </w:rPr>
            </w:pPr>
            <w:r>
              <w:rPr>
                <w:i/>
                <w:lang w:val="uk-UA"/>
              </w:rPr>
              <w:t>Новопри-значені</w:t>
            </w:r>
          </w:p>
        </w:tc>
        <w:tc>
          <w:tcPr>
            <w:tcW w:w="804" w:type="dxa"/>
            <w:shd w:val="clear" w:color="auto" w:fill="auto"/>
            <w:hideMark/>
          </w:tcPr>
          <w:p w:rsidR="005A3344" w:rsidRDefault="005A3344" w:rsidP="003406D4">
            <w:pPr>
              <w:spacing w:after="100" w:afterAutospacing="1"/>
              <w:ind w:left="-57"/>
              <w:rPr>
                <w:i/>
                <w:lang w:val="uk-UA"/>
              </w:rPr>
            </w:pPr>
            <w:r>
              <w:rPr>
                <w:i/>
                <w:lang w:val="uk-UA"/>
              </w:rPr>
              <w:t>До 3 років</w:t>
            </w:r>
          </w:p>
        </w:tc>
        <w:tc>
          <w:tcPr>
            <w:tcW w:w="1054" w:type="dxa"/>
            <w:shd w:val="clear" w:color="auto" w:fill="auto"/>
            <w:hideMark/>
          </w:tcPr>
          <w:p w:rsidR="005A3344" w:rsidRDefault="005A3344" w:rsidP="003406D4">
            <w:pPr>
              <w:spacing w:after="100" w:afterAutospacing="1"/>
              <w:ind w:left="-57"/>
              <w:rPr>
                <w:i/>
                <w:lang w:val="uk-UA"/>
              </w:rPr>
            </w:pPr>
            <w:r>
              <w:rPr>
                <w:i/>
                <w:lang w:val="uk-UA"/>
              </w:rPr>
              <w:t>3 – 10 років</w:t>
            </w:r>
          </w:p>
        </w:tc>
        <w:tc>
          <w:tcPr>
            <w:tcW w:w="917" w:type="dxa"/>
            <w:shd w:val="clear" w:color="auto" w:fill="auto"/>
            <w:hideMark/>
          </w:tcPr>
          <w:p w:rsidR="005A3344" w:rsidRDefault="005A3344" w:rsidP="003406D4">
            <w:pPr>
              <w:spacing w:after="100" w:afterAutospacing="1"/>
              <w:ind w:left="-57"/>
              <w:rPr>
                <w:i/>
                <w:lang w:val="uk-UA"/>
              </w:rPr>
            </w:pPr>
            <w:r>
              <w:rPr>
                <w:i/>
                <w:lang w:val="uk-UA"/>
              </w:rPr>
              <w:t>10 - 20 років</w:t>
            </w:r>
          </w:p>
        </w:tc>
        <w:tc>
          <w:tcPr>
            <w:tcW w:w="834" w:type="dxa"/>
            <w:shd w:val="clear" w:color="auto" w:fill="auto"/>
            <w:hideMark/>
          </w:tcPr>
          <w:p w:rsidR="005A3344" w:rsidRDefault="005A3344" w:rsidP="003406D4">
            <w:pPr>
              <w:spacing w:after="100" w:afterAutospacing="1"/>
              <w:ind w:left="-57"/>
              <w:rPr>
                <w:i/>
                <w:lang w:val="uk-UA"/>
              </w:rPr>
            </w:pPr>
            <w:r>
              <w:rPr>
                <w:i/>
                <w:lang w:val="uk-UA"/>
              </w:rPr>
              <w:t>Понад 20 років</w:t>
            </w:r>
          </w:p>
        </w:tc>
        <w:tc>
          <w:tcPr>
            <w:tcW w:w="1033" w:type="dxa"/>
            <w:shd w:val="clear" w:color="auto" w:fill="auto"/>
            <w:hideMark/>
          </w:tcPr>
          <w:p w:rsidR="005A3344" w:rsidRDefault="005A3344" w:rsidP="003406D4">
            <w:pPr>
              <w:spacing w:after="100" w:afterAutospacing="1"/>
              <w:ind w:left="-57"/>
              <w:rPr>
                <w:i/>
                <w:lang w:val="uk-UA"/>
              </w:rPr>
            </w:pPr>
            <w:r>
              <w:rPr>
                <w:i/>
                <w:lang w:val="uk-UA"/>
              </w:rPr>
              <w:t>Усього</w:t>
            </w:r>
          </w:p>
        </w:tc>
      </w:tr>
      <w:tr w:rsidR="005A3344" w:rsidRPr="00A9366F" w:rsidTr="00B92DDB">
        <w:trPr>
          <w:trHeight w:val="270"/>
        </w:trPr>
        <w:tc>
          <w:tcPr>
            <w:tcW w:w="813" w:type="dxa"/>
            <w:shd w:val="clear" w:color="auto" w:fill="auto"/>
            <w:hideMark/>
          </w:tcPr>
          <w:p w:rsidR="005A3344" w:rsidRPr="00B94E1A" w:rsidRDefault="005A3344" w:rsidP="003406D4">
            <w:pPr>
              <w:jc w:val="center"/>
            </w:pPr>
            <w:r w:rsidRPr="00B94E1A">
              <w:t>1</w:t>
            </w:r>
          </w:p>
        </w:tc>
        <w:tc>
          <w:tcPr>
            <w:tcW w:w="3156" w:type="dxa"/>
            <w:shd w:val="clear" w:color="auto" w:fill="auto"/>
            <w:hideMark/>
          </w:tcPr>
          <w:p w:rsidR="005A3344" w:rsidRPr="00B94E1A" w:rsidRDefault="005A3344" w:rsidP="003406D4">
            <w:r w:rsidRPr="00B94E1A">
              <w:t>Бобринецький</w:t>
            </w:r>
          </w:p>
        </w:tc>
        <w:tc>
          <w:tcPr>
            <w:tcW w:w="1173" w:type="dxa"/>
            <w:shd w:val="clear" w:color="auto" w:fill="auto"/>
            <w:hideMark/>
          </w:tcPr>
          <w:p w:rsidR="005A3344" w:rsidRDefault="005A3344" w:rsidP="003406D4">
            <w:pPr>
              <w:spacing w:line="0" w:lineRule="atLeast"/>
              <w:contextualSpacing/>
              <w:rPr>
                <w:lang w:val="uk-UA"/>
              </w:rPr>
            </w:pPr>
            <w:r>
              <w:rPr>
                <w:lang w:val="uk-UA"/>
              </w:rPr>
              <w:t>3</w:t>
            </w:r>
          </w:p>
        </w:tc>
        <w:tc>
          <w:tcPr>
            <w:tcW w:w="804" w:type="dxa"/>
            <w:shd w:val="clear" w:color="auto" w:fill="auto"/>
            <w:hideMark/>
          </w:tcPr>
          <w:p w:rsidR="005A3344" w:rsidRDefault="005A3344" w:rsidP="003406D4">
            <w:pPr>
              <w:spacing w:line="0" w:lineRule="atLeast"/>
              <w:contextualSpacing/>
              <w:rPr>
                <w:lang w:val="uk-UA"/>
              </w:rPr>
            </w:pPr>
            <w:r>
              <w:rPr>
                <w:lang w:val="uk-UA"/>
              </w:rPr>
              <w:t>3</w:t>
            </w:r>
          </w:p>
        </w:tc>
        <w:tc>
          <w:tcPr>
            <w:tcW w:w="1054" w:type="dxa"/>
            <w:shd w:val="clear" w:color="auto" w:fill="auto"/>
            <w:hideMark/>
          </w:tcPr>
          <w:p w:rsidR="005A3344" w:rsidRDefault="005A3344" w:rsidP="003406D4">
            <w:pPr>
              <w:spacing w:line="0" w:lineRule="atLeast"/>
              <w:contextualSpacing/>
              <w:rPr>
                <w:lang w:val="uk-UA"/>
              </w:rPr>
            </w:pPr>
            <w:r>
              <w:rPr>
                <w:lang w:val="uk-UA"/>
              </w:rPr>
              <w:t>4</w:t>
            </w:r>
          </w:p>
        </w:tc>
        <w:tc>
          <w:tcPr>
            <w:tcW w:w="917" w:type="dxa"/>
            <w:shd w:val="clear" w:color="auto" w:fill="auto"/>
            <w:hideMark/>
          </w:tcPr>
          <w:p w:rsidR="005A3344" w:rsidRDefault="005A3344" w:rsidP="003406D4">
            <w:pPr>
              <w:spacing w:line="0" w:lineRule="atLeast"/>
              <w:contextualSpacing/>
              <w:rPr>
                <w:lang w:val="uk-UA"/>
              </w:rPr>
            </w:pPr>
            <w:r>
              <w:rPr>
                <w:lang w:val="uk-UA"/>
              </w:rPr>
              <w:t>6</w:t>
            </w:r>
          </w:p>
        </w:tc>
        <w:tc>
          <w:tcPr>
            <w:tcW w:w="834" w:type="dxa"/>
            <w:shd w:val="clear" w:color="auto" w:fill="auto"/>
            <w:hideMark/>
          </w:tcPr>
          <w:p w:rsidR="005A3344" w:rsidRDefault="005A3344" w:rsidP="003406D4">
            <w:pPr>
              <w:spacing w:line="0" w:lineRule="atLeast"/>
              <w:contextualSpacing/>
              <w:rPr>
                <w:lang w:val="uk-UA"/>
              </w:rPr>
            </w:pPr>
            <w:r>
              <w:rPr>
                <w:lang w:val="uk-UA"/>
              </w:rPr>
              <w:t>1</w:t>
            </w:r>
          </w:p>
        </w:tc>
        <w:tc>
          <w:tcPr>
            <w:tcW w:w="1033" w:type="dxa"/>
            <w:shd w:val="clear" w:color="auto" w:fill="auto"/>
            <w:hideMark/>
          </w:tcPr>
          <w:p w:rsidR="005A3344" w:rsidRDefault="005A3344" w:rsidP="003406D4">
            <w:pPr>
              <w:spacing w:line="0" w:lineRule="atLeast"/>
              <w:contextualSpacing/>
              <w:rPr>
                <w:b/>
                <w:lang w:val="uk-UA"/>
              </w:rPr>
            </w:pPr>
            <w:r>
              <w:rPr>
                <w:b/>
                <w:lang w:val="uk-UA"/>
              </w:rPr>
              <w:t>17</w:t>
            </w:r>
          </w:p>
        </w:tc>
      </w:tr>
      <w:tr w:rsidR="005A3344" w:rsidRPr="00A9366F" w:rsidTr="00B92DDB">
        <w:trPr>
          <w:trHeight w:val="270"/>
        </w:trPr>
        <w:tc>
          <w:tcPr>
            <w:tcW w:w="813" w:type="dxa"/>
            <w:shd w:val="clear" w:color="auto" w:fill="auto"/>
            <w:hideMark/>
          </w:tcPr>
          <w:p w:rsidR="005A3344" w:rsidRPr="00B94E1A" w:rsidRDefault="005A3344" w:rsidP="003406D4">
            <w:pPr>
              <w:jc w:val="center"/>
            </w:pPr>
            <w:r w:rsidRPr="00B94E1A">
              <w:t>2</w:t>
            </w:r>
          </w:p>
        </w:tc>
        <w:tc>
          <w:tcPr>
            <w:tcW w:w="3156" w:type="dxa"/>
            <w:shd w:val="clear" w:color="auto" w:fill="auto"/>
            <w:hideMark/>
          </w:tcPr>
          <w:p w:rsidR="005A3344" w:rsidRPr="00B94E1A" w:rsidRDefault="005A3344" w:rsidP="003406D4">
            <w:r w:rsidRPr="00B94E1A">
              <w:t>Вільшанський</w:t>
            </w:r>
          </w:p>
        </w:tc>
        <w:tc>
          <w:tcPr>
            <w:tcW w:w="1173" w:type="dxa"/>
            <w:shd w:val="clear" w:color="auto" w:fill="auto"/>
            <w:hideMark/>
          </w:tcPr>
          <w:p w:rsidR="005A3344" w:rsidRDefault="005A3344" w:rsidP="003406D4">
            <w:pPr>
              <w:spacing w:line="0" w:lineRule="atLeast"/>
              <w:contextualSpacing/>
              <w:rPr>
                <w:lang w:val="uk-UA"/>
              </w:rPr>
            </w:pPr>
          </w:p>
        </w:tc>
        <w:tc>
          <w:tcPr>
            <w:tcW w:w="804" w:type="dxa"/>
            <w:shd w:val="clear" w:color="auto" w:fill="auto"/>
            <w:hideMark/>
          </w:tcPr>
          <w:p w:rsidR="005A3344" w:rsidRDefault="005A3344" w:rsidP="003406D4">
            <w:pPr>
              <w:spacing w:line="0" w:lineRule="atLeast"/>
              <w:contextualSpacing/>
              <w:rPr>
                <w:lang w:val="uk-UA"/>
              </w:rPr>
            </w:pPr>
            <w:r>
              <w:rPr>
                <w:lang w:val="uk-UA"/>
              </w:rPr>
              <w:t>2</w:t>
            </w:r>
          </w:p>
        </w:tc>
        <w:tc>
          <w:tcPr>
            <w:tcW w:w="1054" w:type="dxa"/>
            <w:shd w:val="clear" w:color="auto" w:fill="auto"/>
            <w:hideMark/>
          </w:tcPr>
          <w:p w:rsidR="005A3344" w:rsidRPr="006D2D52" w:rsidRDefault="005A3344" w:rsidP="003406D4">
            <w:pPr>
              <w:spacing w:line="0" w:lineRule="atLeast"/>
              <w:contextualSpacing/>
              <w:rPr>
                <w:lang w:val="uk-UA"/>
              </w:rPr>
            </w:pPr>
            <w:r w:rsidRPr="006D2D52">
              <w:rPr>
                <w:lang w:val="uk-UA"/>
              </w:rPr>
              <w:t>2</w:t>
            </w:r>
          </w:p>
        </w:tc>
        <w:tc>
          <w:tcPr>
            <w:tcW w:w="917" w:type="dxa"/>
            <w:shd w:val="clear" w:color="auto" w:fill="auto"/>
            <w:hideMark/>
          </w:tcPr>
          <w:p w:rsidR="005A3344" w:rsidRDefault="005A3344" w:rsidP="003406D4">
            <w:pPr>
              <w:spacing w:line="0" w:lineRule="atLeast"/>
              <w:contextualSpacing/>
              <w:rPr>
                <w:lang w:val="uk-UA"/>
              </w:rPr>
            </w:pPr>
            <w:r>
              <w:rPr>
                <w:lang w:val="uk-UA"/>
              </w:rPr>
              <w:t>4</w:t>
            </w:r>
          </w:p>
        </w:tc>
        <w:tc>
          <w:tcPr>
            <w:tcW w:w="834" w:type="dxa"/>
            <w:shd w:val="clear" w:color="auto" w:fill="auto"/>
            <w:hideMark/>
          </w:tcPr>
          <w:p w:rsidR="005A3344" w:rsidRDefault="005A3344" w:rsidP="003406D4">
            <w:pPr>
              <w:spacing w:line="0" w:lineRule="atLeast"/>
              <w:contextualSpacing/>
              <w:rPr>
                <w:lang w:val="uk-UA"/>
              </w:rPr>
            </w:pPr>
          </w:p>
        </w:tc>
        <w:tc>
          <w:tcPr>
            <w:tcW w:w="1033" w:type="dxa"/>
            <w:shd w:val="clear" w:color="auto" w:fill="auto"/>
            <w:hideMark/>
          </w:tcPr>
          <w:p w:rsidR="005A3344" w:rsidRDefault="005A3344" w:rsidP="003406D4">
            <w:pPr>
              <w:spacing w:line="0" w:lineRule="atLeast"/>
              <w:contextualSpacing/>
              <w:rPr>
                <w:b/>
                <w:lang w:val="uk-UA"/>
              </w:rPr>
            </w:pPr>
            <w:r>
              <w:rPr>
                <w:b/>
                <w:lang w:val="uk-UA"/>
              </w:rPr>
              <w:t>8</w:t>
            </w:r>
          </w:p>
        </w:tc>
      </w:tr>
      <w:tr w:rsidR="005A3344" w:rsidRPr="00A9366F" w:rsidTr="00B92DDB">
        <w:trPr>
          <w:trHeight w:val="270"/>
        </w:trPr>
        <w:tc>
          <w:tcPr>
            <w:tcW w:w="813" w:type="dxa"/>
            <w:shd w:val="clear" w:color="auto" w:fill="auto"/>
            <w:hideMark/>
          </w:tcPr>
          <w:p w:rsidR="005A3344" w:rsidRPr="00B94E1A" w:rsidRDefault="005A3344" w:rsidP="003406D4">
            <w:pPr>
              <w:jc w:val="center"/>
            </w:pPr>
            <w:r w:rsidRPr="00B94E1A">
              <w:t>3</w:t>
            </w:r>
          </w:p>
        </w:tc>
        <w:tc>
          <w:tcPr>
            <w:tcW w:w="3156" w:type="dxa"/>
            <w:shd w:val="clear" w:color="auto" w:fill="auto"/>
            <w:hideMark/>
          </w:tcPr>
          <w:p w:rsidR="005A3344" w:rsidRPr="00B94E1A" w:rsidRDefault="005A3344" w:rsidP="003406D4">
            <w:r w:rsidRPr="00B94E1A">
              <w:t>Гайворонський</w:t>
            </w:r>
          </w:p>
        </w:tc>
        <w:tc>
          <w:tcPr>
            <w:tcW w:w="1173" w:type="dxa"/>
            <w:shd w:val="clear" w:color="auto" w:fill="auto"/>
            <w:hideMark/>
          </w:tcPr>
          <w:p w:rsidR="005A3344" w:rsidRDefault="005A3344" w:rsidP="003406D4">
            <w:pPr>
              <w:spacing w:line="0" w:lineRule="atLeast"/>
              <w:contextualSpacing/>
              <w:rPr>
                <w:lang w:val="uk-UA"/>
              </w:rPr>
            </w:pPr>
          </w:p>
        </w:tc>
        <w:tc>
          <w:tcPr>
            <w:tcW w:w="804" w:type="dxa"/>
            <w:shd w:val="clear" w:color="auto" w:fill="auto"/>
            <w:hideMark/>
          </w:tcPr>
          <w:p w:rsidR="005A3344" w:rsidRDefault="005A3344" w:rsidP="003406D4">
            <w:pPr>
              <w:spacing w:line="0" w:lineRule="atLeast"/>
              <w:contextualSpacing/>
              <w:rPr>
                <w:lang w:val="uk-UA"/>
              </w:rPr>
            </w:pPr>
            <w:r>
              <w:rPr>
                <w:lang w:val="uk-UA"/>
              </w:rPr>
              <w:t>2</w:t>
            </w:r>
          </w:p>
        </w:tc>
        <w:tc>
          <w:tcPr>
            <w:tcW w:w="1054" w:type="dxa"/>
            <w:shd w:val="clear" w:color="auto" w:fill="auto"/>
            <w:hideMark/>
          </w:tcPr>
          <w:p w:rsidR="005A3344" w:rsidRDefault="005A3344" w:rsidP="003406D4">
            <w:pPr>
              <w:spacing w:line="0" w:lineRule="atLeast"/>
              <w:contextualSpacing/>
              <w:rPr>
                <w:lang w:val="uk-UA"/>
              </w:rPr>
            </w:pPr>
            <w:r>
              <w:rPr>
                <w:lang w:val="uk-UA"/>
              </w:rPr>
              <w:t>8</w:t>
            </w:r>
          </w:p>
        </w:tc>
        <w:tc>
          <w:tcPr>
            <w:tcW w:w="917" w:type="dxa"/>
            <w:shd w:val="clear" w:color="auto" w:fill="auto"/>
            <w:hideMark/>
          </w:tcPr>
          <w:p w:rsidR="005A3344" w:rsidRDefault="005A3344" w:rsidP="003406D4">
            <w:pPr>
              <w:spacing w:line="0" w:lineRule="atLeast"/>
              <w:contextualSpacing/>
              <w:rPr>
                <w:lang w:val="uk-UA"/>
              </w:rPr>
            </w:pPr>
            <w:r>
              <w:rPr>
                <w:lang w:val="uk-UA"/>
              </w:rPr>
              <w:t>8</w:t>
            </w:r>
          </w:p>
        </w:tc>
        <w:tc>
          <w:tcPr>
            <w:tcW w:w="834" w:type="dxa"/>
            <w:shd w:val="clear" w:color="auto" w:fill="auto"/>
            <w:hideMark/>
          </w:tcPr>
          <w:p w:rsidR="005A3344" w:rsidRDefault="005A3344" w:rsidP="003406D4">
            <w:pPr>
              <w:spacing w:line="0" w:lineRule="atLeast"/>
              <w:contextualSpacing/>
              <w:rPr>
                <w:lang w:val="uk-UA"/>
              </w:rPr>
            </w:pPr>
            <w:r>
              <w:rPr>
                <w:lang w:val="uk-UA"/>
              </w:rPr>
              <w:t>1</w:t>
            </w:r>
          </w:p>
        </w:tc>
        <w:tc>
          <w:tcPr>
            <w:tcW w:w="1033" w:type="dxa"/>
            <w:shd w:val="clear" w:color="auto" w:fill="auto"/>
            <w:hideMark/>
          </w:tcPr>
          <w:p w:rsidR="005A3344" w:rsidRDefault="005A3344" w:rsidP="003406D4">
            <w:pPr>
              <w:spacing w:line="0" w:lineRule="atLeast"/>
              <w:contextualSpacing/>
              <w:rPr>
                <w:b/>
                <w:lang w:val="uk-UA"/>
              </w:rPr>
            </w:pPr>
            <w:r>
              <w:rPr>
                <w:b/>
                <w:lang w:val="uk-UA"/>
              </w:rPr>
              <w:t>19</w:t>
            </w:r>
          </w:p>
        </w:tc>
      </w:tr>
      <w:tr w:rsidR="005A3344" w:rsidRPr="00A9366F" w:rsidTr="00B92DDB">
        <w:trPr>
          <w:trHeight w:val="270"/>
        </w:trPr>
        <w:tc>
          <w:tcPr>
            <w:tcW w:w="813" w:type="dxa"/>
            <w:shd w:val="clear" w:color="auto" w:fill="auto"/>
            <w:hideMark/>
          </w:tcPr>
          <w:p w:rsidR="005A3344" w:rsidRPr="00B94E1A" w:rsidRDefault="005A3344" w:rsidP="003406D4">
            <w:pPr>
              <w:jc w:val="center"/>
            </w:pPr>
            <w:r w:rsidRPr="00B94E1A">
              <w:t>4</w:t>
            </w:r>
          </w:p>
        </w:tc>
        <w:tc>
          <w:tcPr>
            <w:tcW w:w="3156" w:type="dxa"/>
            <w:shd w:val="clear" w:color="auto" w:fill="auto"/>
            <w:hideMark/>
          </w:tcPr>
          <w:p w:rsidR="005A3344" w:rsidRPr="00B94E1A" w:rsidRDefault="005A3344" w:rsidP="003406D4">
            <w:r w:rsidRPr="00B94E1A">
              <w:t>Голованівський</w:t>
            </w:r>
          </w:p>
        </w:tc>
        <w:tc>
          <w:tcPr>
            <w:tcW w:w="1173" w:type="dxa"/>
            <w:shd w:val="clear" w:color="auto" w:fill="auto"/>
            <w:hideMark/>
          </w:tcPr>
          <w:p w:rsidR="005A3344" w:rsidRDefault="005A3344" w:rsidP="003406D4">
            <w:pPr>
              <w:spacing w:line="0" w:lineRule="atLeast"/>
              <w:contextualSpacing/>
              <w:rPr>
                <w:lang w:val="uk-UA"/>
              </w:rPr>
            </w:pPr>
          </w:p>
        </w:tc>
        <w:tc>
          <w:tcPr>
            <w:tcW w:w="804" w:type="dxa"/>
            <w:shd w:val="clear" w:color="auto" w:fill="auto"/>
            <w:hideMark/>
          </w:tcPr>
          <w:p w:rsidR="005A3344" w:rsidRDefault="005A3344" w:rsidP="003406D4">
            <w:pPr>
              <w:spacing w:line="0" w:lineRule="atLeast"/>
              <w:contextualSpacing/>
              <w:rPr>
                <w:lang w:val="uk-UA"/>
              </w:rPr>
            </w:pPr>
            <w:r>
              <w:rPr>
                <w:lang w:val="uk-UA"/>
              </w:rPr>
              <w:t>6</w:t>
            </w:r>
          </w:p>
        </w:tc>
        <w:tc>
          <w:tcPr>
            <w:tcW w:w="1054" w:type="dxa"/>
            <w:shd w:val="clear" w:color="auto" w:fill="auto"/>
            <w:hideMark/>
          </w:tcPr>
          <w:p w:rsidR="005A3344" w:rsidRDefault="005A3344" w:rsidP="003406D4">
            <w:pPr>
              <w:spacing w:line="0" w:lineRule="atLeast"/>
              <w:contextualSpacing/>
              <w:rPr>
                <w:lang w:val="uk-UA"/>
              </w:rPr>
            </w:pPr>
            <w:r>
              <w:rPr>
                <w:lang w:val="uk-UA"/>
              </w:rPr>
              <w:t>10</w:t>
            </w:r>
          </w:p>
        </w:tc>
        <w:tc>
          <w:tcPr>
            <w:tcW w:w="917" w:type="dxa"/>
            <w:shd w:val="clear" w:color="auto" w:fill="auto"/>
            <w:hideMark/>
          </w:tcPr>
          <w:p w:rsidR="005A3344" w:rsidRDefault="005A3344" w:rsidP="003406D4">
            <w:pPr>
              <w:spacing w:line="0" w:lineRule="atLeast"/>
              <w:contextualSpacing/>
              <w:rPr>
                <w:lang w:val="uk-UA"/>
              </w:rPr>
            </w:pPr>
            <w:r>
              <w:rPr>
                <w:lang w:val="uk-UA"/>
              </w:rPr>
              <w:t>3</w:t>
            </w:r>
          </w:p>
        </w:tc>
        <w:tc>
          <w:tcPr>
            <w:tcW w:w="834" w:type="dxa"/>
            <w:shd w:val="clear" w:color="auto" w:fill="auto"/>
            <w:hideMark/>
          </w:tcPr>
          <w:p w:rsidR="005A3344" w:rsidRDefault="005A3344" w:rsidP="003406D4">
            <w:pPr>
              <w:spacing w:line="0" w:lineRule="atLeast"/>
              <w:contextualSpacing/>
              <w:rPr>
                <w:lang w:val="uk-UA"/>
              </w:rPr>
            </w:pPr>
          </w:p>
        </w:tc>
        <w:tc>
          <w:tcPr>
            <w:tcW w:w="1033" w:type="dxa"/>
            <w:shd w:val="clear" w:color="auto" w:fill="auto"/>
            <w:hideMark/>
          </w:tcPr>
          <w:p w:rsidR="005A3344" w:rsidRDefault="005A3344" w:rsidP="003406D4">
            <w:pPr>
              <w:spacing w:line="0" w:lineRule="atLeast"/>
              <w:contextualSpacing/>
              <w:rPr>
                <w:b/>
                <w:lang w:val="uk-UA"/>
              </w:rPr>
            </w:pPr>
            <w:r>
              <w:rPr>
                <w:b/>
                <w:lang w:val="uk-UA"/>
              </w:rPr>
              <w:t>19</w:t>
            </w:r>
          </w:p>
        </w:tc>
      </w:tr>
      <w:tr w:rsidR="005A3344" w:rsidRPr="00A9366F" w:rsidTr="00B92DDB">
        <w:trPr>
          <w:trHeight w:val="315"/>
        </w:trPr>
        <w:tc>
          <w:tcPr>
            <w:tcW w:w="813" w:type="dxa"/>
            <w:shd w:val="clear" w:color="auto" w:fill="auto"/>
            <w:hideMark/>
          </w:tcPr>
          <w:p w:rsidR="005A3344" w:rsidRPr="00B94E1A" w:rsidRDefault="005A3344" w:rsidP="003406D4">
            <w:pPr>
              <w:jc w:val="center"/>
            </w:pPr>
            <w:r w:rsidRPr="00B94E1A">
              <w:t>5</w:t>
            </w:r>
          </w:p>
        </w:tc>
        <w:tc>
          <w:tcPr>
            <w:tcW w:w="3156" w:type="dxa"/>
            <w:shd w:val="clear" w:color="auto" w:fill="auto"/>
            <w:hideMark/>
          </w:tcPr>
          <w:p w:rsidR="005A3344" w:rsidRPr="00B94E1A" w:rsidRDefault="005A3344" w:rsidP="003406D4">
            <w:r w:rsidRPr="00B94E1A">
              <w:t>Добровеличківський</w:t>
            </w:r>
          </w:p>
        </w:tc>
        <w:tc>
          <w:tcPr>
            <w:tcW w:w="1173" w:type="dxa"/>
            <w:shd w:val="clear" w:color="auto" w:fill="auto"/>
            <w:hideMark/>
          </w:tcPr>
          <w:p w:rsidR="005A3344" w:rsidRDefault="005A3344" w:rsidP="003406D4">
            <w:pPr>
              <w:spacing w:line="0" w:lineRule="atLeast"/>
              <w:contextualSpacing/>
              <w:rPr>
                <w:lang w:val="uk-UA"/>
              </w:rPr>
            </w:pPr>
          </w:p>
        </w:tc>
        <w:tc>
          <w:tcPr>
            <w:tcW w:w="804" w:type="dxa"/>
            <w:shd w:val="clear" w:color="auto" w:fill="auto"/>
            <w:hideMark/>
          </w:tcPr>
          <w:p w:rsidR="005A3344" w:rsidRDefault="005A3344" w:rsidP="003406D4">
            <w:pPr>
              <w:spacing w:line="0" w:lineRule="atLeast"/>
              <w:contextualSpacing/>
              <w:rPr>
                <w:lang w:val="uk-UA"/>
              </w:rPr>
            </w:pPr>
            <w:r>
              <w:rPr>
                <w:lang w:val="uk-UA"/>
              </w:rPr>
              <w:t>1</w:t>
            </w:r>
          </w:p>
        </w:tc>
        <w:tc>
          <w:tcPr>
            <w:tcW w:w="1054" w:type="dxa"/>
            <w:shd w:val="clear" w:color="auto" w:fill="auto"/>
            <w:hideMark/>
          </w:tcPr>
          <w:p w:rsidR="005A3344" w:rsidRDefault="005A3344" w:rsidP="003406D4">
            <w:pPr>
              <w:spacing w:line="0" w:lineRule="atLeast"/>
              <w:contextualSpacing/>
              <w:rPr>
                <w:lang w:val="uk-UA"/>
              </w:rPr>
            </w:pPr>
            <w:r>
              <w:rPr>
                <w:lang w:val="uk-UA"/>
              </w:rPr>
              <w:t>13</w:t>
            </w:r>
          </w:p>
        </w:tc>
        <w:tc>
          <w:tcPr>
            <w:tcW w:w="917" w:type="dxa"/>
            <w:shd w:val="clear" w:color="auto" w:fill="auto"/>
            <w:hideMark/>
          </w:tcPr>
          <w:p w:rsidR="005A3344" w:rsidRDefault="005A3344" w:rsidP="003406D4">
            <w:pPr>
              <w:spacing w:line="0" w:lineRule="atLeast"/>
              <w:contextualSpacing/>
              <w:rPr>
                <w:lang w:val="uk-UA"/>
              </w:rPr>
            </w:pPr>
            <w:r>
              <w:rPr>
                <w:lang w:val="uk-UA"/>
              </w:rPr>
              <w:t>3</w:t>
            </w:r>
          </w:p>
        </w:tc>
        <w:tc>
          <w:tcPr>
            <w:tcW w:w="834" w:type="dxa"/>
            <w:shd w:val="clear" w:color="auto" w:fill="auto"/>
            <w:hideMark/>
          </w:tcPr>
          <w:p w:rsidR="005A3344" w:rsidRDefault="005A3344" w:rsidP="003406D4">
            <w:pPr>
              <w:spacing w:line="0" w:lineRule="atLeast"/>
              <w:contextualSpacing/>
              <w:rPr>
                <w:lang w:val="uk-UA"/>
              </w:rPr>
            </w:pPr>
            <w:r>
              <w:rPr>
                <w:lang w:val="uk-UA"/>
              </w:rPr>
              <w:t>1</w:t>
            </w:r>
          </w:p>
        </w:tc>
        <w:tc>
          <w:tcPr>
            <w:tcW w:w="1033" w:type="dxa"/>
            <w:shd w:val="clear" w:color="auto" w:fill="auto"/>
            <w:hideMark/>
          </w:tcPr>
          <w:p w:rsidR="005A3344" w:rsidRDefault="005A3344" w:rsidP="003406D4">
            <w:pPr>
              <w:spacing w:line="0" w:lineRule="atLeast"/>
              <w:contextualSpacing/>
              <w:rPr>
                <w:b/>
                <w:lang w:val="uk-UA"/>
              </w:rPr>
            </w:pPr>
            <w:r>
              <w:rPr>
                <w:b/>
                <w:lang w:val="uk-UA"/>
              </w:rPr>
              <w:t>18</w:t>
            </w:r>
          </w:p>
        </w:tc>
      </w:tr>
      <w:tr w:rsidR="005A3344" w:rsidRPr="00A9366F" w:rsidTr="00B92DDB">
        <w:trPr>
          <w:trHeight w:val="270"/>
        </w:trPr>
        <w:tc>
          <w:tcPr>
            <w:tcW w:w="813" w:type="dxa"/>
            <w:shd w:val="clear" w:color="auto" w:fill="auto"/>
            <w:hideMark/>
          </w:tcPr>
          <w:p w:rsidR="005A3344" w:rsidRPr="00B94E1A" w:rsidRDefault="005A3344" w:rsidP="003406D4">
            <w:pPr>
              <w:jc w:val="center"/>
            </w:pPr>
            <w:r w:rsidRPr="00B94E1A">
              <w:t>6</w:t>
            </w:r>
          </w:p>
        </w:tc>
        <w:tc>
          <w:tcPr>
            <w:tcW w:w="3156" w:type="dxa"/>
            <w:shd w:val="clear" w:color="auto" w:fill="auto"/>
            <w:hideMark/>
          </w:tcPr>
          <w:p w:rsidR="005A3344" w:rsidRPr="00B94E1A" w:rsidRDefault="005A3344" w:rsidP="003406D4">
            <w:pPr>
              <w:rPr>
                <w:lang w:val="uk-UA"/>
              </w:rPr>
            </w:pPr>
            <w:r w:rsidRPr="00B94E1A">
              <w:t>Долинський</w:t>
            </w:r>
          </w:p>
        </w:tc>
        <w:tc>
          <w:tcPr>
            <w:tcW w:w="1173" w:type="dxa"/>
            <w:shd w:val="clear" w:color="auto" w:fill="auto"/>
            <w:hideMark/>
          </w:tcPr>
          <w:p w:rsidR="005A3344" w:rsidRDefault="005A3344" w:rsidP="003406D4">
            <w:pPr>
              <w:spacing w:line="0" w:lineRule="atLeast"/>
              <w:contextualSpacing/>
              <w:rPr>
                <w:lang w:val="uk-UA"/>
              </w:rPr>
            </w:pPr>
            <w:r>
              <w:rPr>
                <w:lang w:val="uk-UA"/>
              </w:rPr>
              <w:t>1</w:t>
            </w:r>
          </w:p>
        </w:tc>
        <w:tc>
          <w:tcPr>
            <w:tcW w:w="804" w:type="dxa"/>
            <w:shd w:val="clear" w:color="auto" w:fill="auto"/>
            <w:hideMark/>
          </w:tcPr>
          <w:p w:rsidR="005A3344" w:rsidRDefault="005A3344" w:rsidP="003406D4">
            <w:pPr>
              <w:spacing w:line="0" w:lineRule="atLeast"/>
              <w:contextualSpacing/>
              <w:rPr>
                <w:lang w:val="uk-UA"/>
              </w:rPr>
            </w:pPr>
            <w:r>
              <w:rPr>
                <w:lang w:val="uk-UA"/>
              </w:rPr>
              <w:t>3</w:t>
            </w:r>
          </w:p>
        </w:tc>
        <w:tc>
          <w:tcPr>
            <w:tcW w:w="1054" w:type="dxa"/>
            <w:shd w:val="clear" w:color="auto" w:fill="auto"/>
            <w:hideMark/>
          </w:tcPr>
          <w:p w:rsidR="005A3344" w:rsidRDefault="005A3344" w:rsidP="003406D4">
            <w:pPr>
              <w:spacing w:line="0" w:lineRule="atLeast"/>
              <w:contextualSpacing/>
              <w:rPr>
                <w:lang w:val="uk-UA"/>
              </w:rPr>
            </w:pPr>
            <w:r>
              <w:rPr>
                <w:lang w:val="uk-UA"/>
              </w:rPr>
              <w:t>8</w:t>
            </w:r>
          </w:p>
        </w:tc>
        <w:tc>
          <w:tcPr>
            <w:tcW w:w="917" w:type="dxa"/>
            <w:shd w:val="clear" w:color="auto" w:fill="auto"/>
            <w:hideMark/>
          </w:tcPr>
          <w:p w:rsidR="005A3344" w:rsidRDefault="005A3344" w:rsidP="003406D4">
            <w:pPr>
              <w:spacing w:line="0" w:lineRule="atLeast"/>
              <w:contextualSpacing/>
              <w:rPr>
                <w:lang w:val="uk-UA"/>
              </w:rPr>
            </w:pPr>
            <w:r>
              <w:rPr>
                <w:lang w:val="uk-UA"/>
              </w:rPr>
              <w:t>6</w:t>
            </w:r>
          </w:p>
        </w:tc>
        <w:tc>
          <w:tcPr>
            <w:tcW w:w="834" w:type="dxa"/>
            <w:shd w:val="clear" w:color="auto" w:fill="auto"/>
            <w:hideMark/>
          </w:tcPr>
          <w:p w:rsidR="005A3344" w:rsidRDefault="005A3344" w:rsidP="003406D4">
            <w:pPr>
              <w:spacing w:line="0" w:lineRule="atLeast"/>
              <w:contextualSpacing/>
              <w:rPr>
                <w:lang w:val="uk-UA"/>
              </w:rPr>
            </w:pPr>
          </w:p>
        </w:tc>
        <w:tc>
          <w:tcPr>
            <w:tcW w:w="1033" w:type="dxa"/>
            <w:shd w:val="clear" w:color="auto" w:fill="auto"/>
            <w:hideMark/>
          </w:tcPr>
          <w:p w:rsidR="005A3344" w:rsidRDefault="005A3344" w:rsidP="003406D4">
            <w:pPr>
              <w:spacing w:line="0" w:lineRule="atLeast"/>
              <w:contextualSpacing/>
              <w:rPr>
                <w:b/>
                <w:lang w:val="uk-UA"/>
              </w:rPr>
            </w:pPr>
            <w:r>
              <w:rPr>
                <w:b/>
                <w:lang w:val="uk-UA"/>
              </w:rPr>
              <w:t>18</w:t>
            </w:r>
          </w:p>
        </w:tc>
      </w:tr>
      <w:tr w:rsidR="005A3344" w:rsidRPr="00677DEB" w:rsidTr="00B92DDB">
        <w:trPr>
          <w:trHeight w:val="317"/>
        </w:trPr>
        <w:tc>
          <w:tcPr>
            <w:tcW w:w="813" w:type="dxa"/>
            <w:shd w:val="clear" w:color="auto" w:fill="auto"/>
            <w:hideMark/>
          </w:tcPr>
          <w:p w:rsidR="005A3344" w:rsidRPr="00B94E1A" w:rsidRDefault="005A3344" w:rsidP="003406D4">
            <w:pPr>
              <w:jc w:val="center"/>
            </w:pPr>
            <w:r w:rsidRPr="00B94E1A">
              <w:t>7</w:t>
            </w:r>
          </w:p>
        </w:tc>
        <w:tc>
          <w:tcPr>
            <w:tcW w:w="3156" w:type="dxa"/>
            <w:shd w:val="clear" w:color="auto" w:fill="auto"/>
            <w:hideMark/>
          </w:tcPr>
          <w:p w:rsidR="005A3344" w:rsidRPr="00B94E1A" w:rsidRDefault="005A3344" w:rsidP="003406D4">
            <w:r w:rsidRPr="00B94E1A">
              <w:t>Знам’янський</w:t>
            </w:r>
          </w:p>
        </w:tc>
        <w:tc>
          <w:tcPr>
            <w:tcW w:w="1173" w:type="dxa"/>
            <w:shd w:val="clear" w:color="auto" w:fill="auto"/>
            <w:hideMark/>
          </w:tcPr>
          <w:p w:rsidR="005A3344" w:rsidRDefault="005A3344" w:rsidP="003406D4">
            <w:pPr>
              <w:spacing w:line="0" w:lineRule="atLeast"/>
              <w:contextualSpacing/>
              <w:rPr>
                <w:lang w:val="uk-UA"/>
              </w:rPr>
            </w:pPr>
            <w:r>
              <w:rPr>
                <w:lang w:val="uk-UA"/>
              </w:rPr>
              <w:t>1</w:t>
            </w:r>
          </w:p>
        </w:tc>
        <w:tc>
          <w:tcPr>
            <w:tcW w:w="804" w:type="dxa"/>
            <w:shd w:val="clear" w:color="auto" w:fill="auto"/>
            <w:hideMark/>
          </w:tcPr>
          <w:p w:rsidR="005A3344" w:rsidRDefault="005A3344" w:rsidP="003406D4">
            <w:pPr>
              <w:spacing w:line="0" w:lineRule="atLeast"/>
              <w:contextualSpacing/>
              <w:rPr>
                <w:lang w:val="uk-UA"/>
              </w:rPr>
            </w:pPr>
            <w:r>
              <w:rPr>
                <w:lang w:val="uk-UA"/>
              </w:rPr>
              <w:t>5</w:t>
            </w:r>
          </w:p>
        </w:tc>
        <w:tc>
          <w:tcPr>
            <w:tcW w:w="1054" w:type="dxa"/>
            <w:shd w:val="clear" w:color="auto" w:fill="auto"/>
            <w:hideMark/>
          </w:tcPr>
          <w:p w:rsidR="005A3344" w:rsidRDefault="005A3344" w:rsidP="003406D4">
            <w:pPr>
              <w:spacing w:line="0" w:lineRule="atLeast"/>
              <w:contextualSpacing/>
              <w:rPr>
                <w:lang w:val="uk-UA"/>
              </w:rPr>
            </w:pPr>
            <w:r>
              <w:rPr>
                <w:lang w:val="uk-UA"/>
              </w:rPr>
              <w:t>6</w:t>
            </w:r>
          </w:p>
        </w:tc>
        <w:tc>
          <w:tcPr>
            <w:tcW w:w="917" w:type="dxa"/>
            <w:shd w:val="clear" w:color="auto" w:fill="auto"/>
            <w:hideMark/>
          </w:tcPr>
          <w:p w:rsidR="005A3344" w:rsidRDefault="005A3344" w:rsidP="003406D4">
            <w:pPr>
              <w:spacing w:line="0" w:lineRule="atLeast"/>
              <w:contextualSpacing/>
              <w:rPr>
                <w:lang w:val="uk-UA"/>
              </w:rPr>
            </w:pPr>
            <w:r>
              <w:rPr>
                <w:lang w:val="uk-UA"/>
              </w:rPr>
              <w:t>1</w:t>
            </w:r>
          </w:p>
        </w:tc>
        <w:tc>
          <w:tcPr>
            <w:tcW w:w="834" w:type="dxa"/>
            <w:shd w:val="clear" w:color="auto" w:fill="auto"/>
            <w:hideMark/>
          </w:tcPr>
          <w:p w:rsidR="005A3344" w:rsidRDefault="005A3344" w:rsidP="003406D4">
            <w:pPr>
              <w:spacing w:line="0" w:lineRule="atLeast"/>
              <w:contextualSpacing/>
              <w:rPr>
                <w:lang w:val="uk-UA"/>
              </w:rPr>
            </w:pPr>
            <w:r>
              <w:rPr>
                <w:lang w:val="uk-UA"/>
              </w:rPr>
              <w:t>2</w:t>
            </w:r>
          </w:p>
        </w:tc>
        <w:tc>
          <w:tcPr>
            <w:tcW w:w="1033" w:type="dxa"/>
            <w:shd w:val="clear" w:color="auto" w:fill="auto"/>
            <w:hideMark/>
          </w:tcPr>
          <w:p w:rsidR="005A3344" w:rsidRDefault="005A3344" w:rsidP="003406D4">
            <w:pPr>
              <w:spacing w:line="0" w:lineRule="atLeast"/>
              <w:contextualSpacing/>
              <w:rPr>
                <w:b/>
                <w:lang w:val="uk-UA"/>
              </w:rPr>
            </w:pPr>
            <w:r>
              <w:rPr>
                <w:b/>
                <w:lang w:val="uk-UA"/>
              </w:rPr>
              <w:t>15</w:t>
            </w:r>
          </w:p>
        </w:tc>
      </w:tr>
      <w:tr w:rsidR="005A3344" w:rsidRPr="00A9366F" w:rsidTr="00B92DDB">
        <w:trPr>
          <w:trHeight w:val="270"/>
        </w:trPr>
        <w:tc>
          <w:tcPr>
            <w:tcW w:w="813" w:type="dxa"/>
            <w:shd w:val="clear" w:color="auto" w:fill="auto"/>
            <w:hideMark/>
          </w:tcPr>
          <w:p w:rsidR="005A3344" w:rsidRPr="00B94E1A" w:rsidRDefault="005A3344" w:rsidP="003406D4">
            <w:pPr>
              <w:jc w:val="center"/>
            </w:pPr>
            <w:r w:rsidRPr="00B94E1A">
              <w:t>8</w:t>
            </w:r>
          </w:p>
        </w:tc>
        <w:tc>
          <w:tcPr>
            <w:tcW w:w="3156" w:type="dxa"/>
            <w:shd w:val="clear" w:color="auto" w:fill="auto"/>
            <w:hideMark/>
          </w:tcPr>
          <w:p w:rsidR="005A3344" w:rsidRPr="00B94E1A" w:rsidRDefault="005A3344" w:rsidP="003406D4">
            <w:r w:rsidRPr="00B94E1A">
              <w:t>Кіровоградський</w:t>
            </w:r>
          </w:p>
        </w:tc>
        <w:tc>
          <w:tcPr>
            <w:tcW w:w="1173" w:type="dxa"/>
            <w:shd w:val="clear" w:color="auto" w:fill="auto"/>
            <w:hideMark/>
          </w:tcPr>
          <w:p w:rsidR="005A3344" w:rsidRDefault="005A3344" w:rsidP="003406D4">
            <w:pPr>
              <w:spacing w:line="0" w:lineRule="atLeast"/>
              <w:contextualSpacing/>
              <w:rPr>
                <w:lang w:val="uk-UA"/>
              </w:rPr>
            </w:pPr>
            <w:r>
              <w:rPr>
                <w:lang w:val="uk-UA"/>
              </w:rPr>
              <w:t>8</w:t>
            </w:r>
          </w:p>
        </w:tc>
        <w:tc>
          <w:tcPr>
            <w:tcW w:w="804" w:type="dxa"/>
            <w:shd w:val="clear" w:color="auto" w:fill="auto"/>
            <w:hideMark/>
          </w:tcPr>
          <w:p w:rsidR="005A3344" w:rsidRDefault="005A3344" w:rsidP="003406D4">
            <w:pPr>
              <w:spacing w:line="0" w:lineRule="atLeast"/>
              <w:contextualSpacing/>
              <w:rPr>
                <w:lang w:val="uk-UA"/>
              </w:rPr>
            </w:pPr>
            <w:r>
              <w:rPr>
                <w:lang w:val="uk-UA"/>
              </w:rPr>
              <w:t>14</w:t>
            </w:r>
          </w:p>
        </w:tc>
        <w:tc>
          <w:tcPr>
            <w:tcW w:w="1054" w:type="dxa"/>
            <w:shd w:val="clear" w:color="auto" w:fill="auto"/>
            <w:hideMark/>
          </w:tcPr>
          <w:p w:rsidR="005A3344" w:rsidRDefault="005A3344" w:rsidP="003406D4">
            <w:pPr>
              <w:spacing w:line="0" w:lineRule="atLeast"/>
              <w:contextualSpacing/>
              <w:rPr>
                <w:lang w:val="uk-UA"/>
              </w:rPr>
            </w:pPr>
            <w:r>
              <w:rPr>
                <w:lang w:val="uk-UA"/>
              </w:rPr>
              <w:t>9</w:t>
            </w:r>
          </w:p>
        </w:tc>
        <w:tc>
          <w:tcPr>
            <w:tcW w:w="917" w:type="dxa"/>
            <w:shd w:val="clear" w:color="auto" w:fill="auto"/>
            <w:hideMark/>
          </w:tcPr>
          <w:p w:rsidR="005A3344" w:rsidRDefault="005A3344" w:rsidP="003406D4">
            <w:pPr>
              <w:spacing w:line="0" w:lineRule="atLeast"/>
              <w:contextualSpacing/>
              <w:rPr>
                <w:lang w:val="uk-UA"/>
              </w:rPr>
            </w:pPr>
            <w:r>
              <w:rPr>
                <w:lang w:val="uk-UA"/>
              </w:rPr>
              <w:t>6</w:t>
            </w:r>
          </w:p>
        </w:tc>
        <w:tc>
          <w:tcPr>
            <w:tcW w:w="834" w:type="dxa"/>
            <w:shd w:val="clear" w:color="auto" w:fill="auto"/>
            <w:hideMark/>
          </w:tcPr>
          <w:p w:rsidR="005A3344" w:rsidRDefault="005A3344" w:rsidP="003406D4">
            <w:pPr>
              <w:spacing w:line="0" w:lineRule="atLeast"/>
              <w:contextualSpacing/>
              <w:rPr>
                <w:lang w:val="uk-UA"/>
              </w:rPr>
            </w:pPr>
            <w:r>
              <w:rPr>
                <w:lang w:val="uk-UA"/>
              </w:rPr>
              <w:t>4</w:t>
            </w:r>
          </w:p>
        </w:tc>
        <w:tc>
          <w:tcPr>
            <w:tcW w:w="1033" w:type="dxa"/>
            <w:shd w:val="clear" w:color="auto" w:fill="auto"/>
            <w:hideMark/>
          </w:tcPr>
          <w:p w:rsidR="005A3344" w:rsidRDefault="005A3344" w:rsidP="003406D4">
            <w:pPr>
              <w:spacing w:line="0" w:lineRule="atLeast"/>
              <w:contextualSpacing/>
              <w:rPr>
                <w:b/>
                <w:lang w:val="uk-UA"/>
              </w:rPr>
            </w:pPr>
            <w:r>
              <w:rPr>
                <w:b/>
                <w:lang w:val="uk-UA"/>
              </w:rPr>
              <w:t>41</w:t>
            </w:r>
          </w:p>
        </w:tc>
      </w:tr>
      <w:tr w:rsidR="005A3344" w:rsidRPr="00A9366F" w:rsidTr="00B92DDB">
        <w:trPr>
          <w:trHeight w:val="270"/>
        </w:trPr>
        <w:tc>
          <w:tcPr>
            <w:tcW w:w="813" w:type="dxa"/>
            <w:shd w:val="clear" w:color="auto" w:fill="auto"/>
            <w:hideMark/>
          </w:tcPr>
          <w:p w:rsidR="005A3344" w:rsidRPr="00B94E1A" w:rsidRDefault="005A3344" w:rsidP="003406D4">
            <w:pPr>
              <w:jc w:val="center"/>
            </w:pPr>
            <w:r w:rsidRPr="00B94E1A">
              <w:t>9</w:t>
            </w:r>
          </w:p>
        </w:tc>
        <w:tc>
          <w:tcPr>
            <w:tcW w:w="3156" w:type="dxa"/>
            <w:shd w:val="clear" w:color="auto" w:fill="auto"/>
            <w:hideMark/>
          </w:tcPr>
          <w:p w:rsidR="005A3344" w:rsidRPr="00B94E1A" w:rsidRDefault="005A3344" w:rsidP="003406D4">
            <w:r w:rsidRPr="00B94E1A">
              <w:t>Компаніївський</w:t>
            </w:r>
          </w:p>
        </w:tc>
        <w:tc>
          <w:tcPr>
            <w:tcW w:w="1173" w:type="dxa"/>
            <w:shd w:val="clear" w:color="auto" w:fill="auto"/>
            <w:hideMark/>
          </w:tcPr>
          <w:p w:rsidR="005A3344" w:rsidRDefault="005A3344" w:rsidP="003406D4">
            <w:pPr>
              <w:spacing w:line="0" w:lineRule="atLeast"/>
              <w:contextualSpacing/>
              <w:rPr>
                <w:lang w:val="uk-UA"/>
              </w:rPr>
            </w:pPr>
            <w:r>
              <w:rPr>
                <w:lang w:val="uk-UA"/>
              </w:rPr>
              <w:t>7</w:t>
            </w:r>
          </w:p>
        </w:tc>
        <w:tc>
          <w:tcPr>
            <w:tcW w:w="804" w:type="dxa"/>
            <w:shd w:val="clear" w:color="auto" w:fill="auto"/>
            <w:hideMark/>
          </w:tcPr>
          <w:p w:rsidR="005A3344" w:rsidRDefault="005A3344" w:rsidP="003406D4">
            <w:pPr>
              <w:spacing w:line="0" w:lineRule="atLeast"/>
              <w:contextualSpacing/>
              <w:rPr>
                <w:lang w:val="uk-UA"/>
              </w:rPr>
            </w:pPr>
            <w:r>
              <w:rPr>
                <w:lang w:val="uk-UA"/>
              </w:rPr>
              <w:t>1</w:t>
            </w:r>
          </w:p>
        </w:tc>
        <w:tc>
          <w:tcPr>
            <w:tcW w:w="1054" w:type="dxa"/>
            <w:shd w:val="clear" w:color="auto" w:fill="auto"/>
            <w:hideMark/>
          </w:tcPr>
          <w:p w:rsidR="005A3344" w:rsidRDefault="005A3344" w:rsidP="003406D4">
            <w:pPr>
              <w:spacing w:line="0" w:lineRule="atLeast"/>
              <w:contextualSpacing/>
              <w:rPr>
                <w:lang w:val="uk-UA"/>
              </w:rPr>
            </w:pPr>
            <w:r>
              <w:rPr>
                <w:lang w:val="uk-UA"/>
              </w:rPr>
              <w:t>7</w:t>
            </w:r>
          </w:p>
        </w:tc>
        <w:tc>
          <w:tcPr>
            <w:tcW w:w="917" w:type="dxa"/>
            <w:shd w:val="clear" w:color="auto" w:fill="auto"/>
            <w:hideMark/>
          </w:tcPr>
          <w:p w:rsidR="005A3344" w:rsidRDefault="005A3344" w:rsidP="003406D4">
            <w:pPr>
              <w:spacing w:line="0" w:lineRule="atLeast"/>
              <w:contextualSpacing/>
              <w:rPr>
                <w:lang w:val="uk-UA"/>
              </w:rPr>
            </w:pPr>
            <w:r>
              <w:rPr>
                <w:lang w:val="uk-UA"/>
              </w:rPr>
              <w:t>4</w:t>
            </w:r>
          </w:p>
        </w:tc>
        <w:tc>
          <w:tcPr>
            <w:tcW w:w="834" w:type="dxa"/>
            <w:shd w:val="clear" w:color="auto" w:fill="auto"/>
            <w:hideMark/>
          </w:tcPr>
          <w:p w:rsidR="005A3344" w:rsidRDefault="005A3344" w:rsidP="003406D4">
            <w:pPr>
              <w:spacing w:line="0" w:lineRule="atLeast"/>
              <w:contextualSpacing/>
              <w:rPr>
                <w:lang w:val="uk-UA"/>
              </w:rPr>
            </w:pPr>
            <w:r>
              <w:rPr>
                <w:lang w:val="uk-UA"/>
              </w:rPr>
              <w:t>1</w:t>
            </w:r>
          </w:p>
        </w:tc>
        <w:tc>
          <w:tcPr>
            <w:tcW w:w="1033" w:type="dxa"/>
            <w:shd w:val="clear" w:color="auto" w:fill="auto"/>
            <w:hideMark/>
          </w:tcPr>
          <w:p w:rsidR="005A3344" w:rsidRDefault="005A3344" w:rsidP="003406D4">
            <w:pPr>
              <w:spacing w:line="0" w:lineRule="atLeast"/>
              <w:contextualSpacing/>
              <w:rPr>
                <w:b/>
                <w:lang w:val="uk-UA"/>
              </w:rPr>
            </w:pPr>
            <w:r>
              <w:rPr>
                <w:b/>
                <w:lang w:val="uk-UA"/>
              </w:rPr>
              <w:t>20</w:t>
            </w:r>
          </w:p>
        </w:tc>
      </w:tr>
      <w:tr w:rsidR="005A3344" w:rsidRPr="00A9366F" w:rsidTr="00B92DDB">
        <w:trPr>
          <w:trHeight w:val="270"/>
        </w:trPr>
        <w:tc>
          <w:tcPr>
            <w:tcW w:w="813" w:type="dxa"/>
            <w:shd w:val="clear" w:color="auto" w:fill="auto"/>
            <w:hideMark/>
          </w:tcPr>
          <w:p w:rsidR="005A3344" w:rsidRPr="00B94E1A" w:rsidRDefault="005A3344" w:rsidP="003406D4">
            <w:pPr>
              <w:jc w:val="center"/>
            </w:pPr>
            <w:r w:rsidRPr="00B94E1A">
              <w:t>10</w:t>
            </w:r>
          </w:p>
        </w:tc>
        <w:tc>
          <w:tcPr>
            <w:tcW w:w="3156" w:type="dxa"/>
            <w:shd w:val="clear" w:color="auto" w:fill="auto"/>
            <w:hideMark/>
          </w:tcPr>
          <w:p w:rsidR="005A3344" w:rsidRPr="00B94E1A" w:rsidRDefault="005A3344" w:rsidP="003406D4">
            <w:r w:rsidRPr="00B94E1A">
              <w:t>Маловисківський</w:t>
            </w:r>
          </w:p>
        </w:tc>
        <w:tc>
          <w:tcPr>
            <w:tcW w:w="1173" w:type="dxa"/>
            <w:shd w:val="clear" w:color="auto" w:fill="auto"/>
            <w:hideMark/>
          </w:tcPr>
          <w:p w:rsidR="005A3344" w:rsidRDefault="005A3344" w:rsidP="003406D4">
            <w:pPr>
              <w:spacing w:line="0" w:lineRule="atLeast"/>
              <w:contextualSpacing/>
              <w:rPr>
                <w:lang w:val="uk-UA"/>
              </w:rPr>
            </w:pPr>
            <w:r>
              <w:rPr>
                <w:lang w:val="uk-UA"/>
              </w:rPr>
              <w:t>2</w:t>
            </w:r>
          </w:p>
        </w:tc>
        <w:tc>
          <w:tcPr>
            <w:tcW w:w="804" w:type="dxa"/>
            <w:shd w:val="clear" w:color="auto" w:fill="auto"/>
            <w:hideMark/>
          </w:tcPr>
          <w:p w:rsidR="005A3344" w:rsidRDefault="005A3344" w:rsidP="003406D4">
            <w:pPr>
              <w:spacing w:line="0" w:lineRule="atLeast"/>
              <w:contextualSpacing/>
              <w:rPr>
                <w:lang w:val="uk-UA"/>
              </w:rPr>
            </w:pPr>
            <w:r>
              <w:rPr>
                <w:lang w:val="uk-UA"/>
              </w:rPr>
              <w:t>3</w:t>
            </w:r>
          </w:p>
        </w:tc>
        <w:tc>
          <w:tcPr>
            <w:tcW w:w="1054" w:type="dxa"/>
            <w:shd w:val="clear" w:color="auto" w:fill="auto"/>
            <w:hideMark/>
          </w:tcPr>
          <w:p w:rsidR="005A3344" w:rsidRDefault="005A3344" w:rsidP="003406D4">
            <w:pPr>
              <w:spacing w:line="0" w:lineRule="atLeast"/>
              <w:contextualSpacing/>
              <w:rPr>
                <w:lang w:val="uk-UA"/>
              </w:rPr>
            </w:pPr>
            <w:r>
              <w:rPr>
                <w:lang w:val="uk-UA"/>
              </w:rPr>
              <w:t>6</w:t>
            </w:r>
          </w:p>
        </w:tc>
        <w:tc>
          <w:tcPr>
            <w:tcW w:w="917" w:type="dxa"/>
            <w:shd w:val="clear" w:color="auto" w:fill="auto"/>
            <w:hideMark/>
          </w:tcPr>
          <w:p w:rsidR="005A3344" w:rsidRDefault="005A3344" w:rsidP="003406D4">
            <w:pPr>
              <w:spacing w:line="0" w:lineRule="atLeast"/>
              <w:contextualSpacing/>
              <w:rPr>
                <w:lang w:val="uk-UA"/>
              </w:rPr>
            </w:pPr>
            <w:r>
              <w:rPr>
                <w:lang w:val="uk-UA"/>
              </w:rPr>
              <w:t>8</w:t>
            </w:r>
          </w:p>
        </w:tc>
        <w:tc>
          <w:tcPr>
            <w:tcW w:w="834" w:type="dxa"/>
            <w:shd w:val="clear" w:color="auto" w:fill="auto"/>
            <w:hideMark/>
          </w:tcPr>
          <w:p w:rsidR="005A3344" w:rsidRDefault="005A3344" w:rsidP="003406D4">
            <w:pPr>
              <w:spacing w:line="0" w:lineRule="atLeast"/>
              <w:contextualSpacing/>
              <w:rPr>
                <w:lang w:val="uk-UA"/>
              </w:rPr>
            </w:pPr>
            <w:r>
              <w:rPr>
                <w:lang w:val="uk-UA"/>
              </w:rPr>
              <w:t>3</w:t>
            </w:r>
          </w:p>
        </w:tc>
        <w:tc>
          <w:tcPr>
            <w:tcW w:w="1033" w:type="dxa"/>
            <w:shd w:val="clear" w:color="auto" w:fill="auto"/>
            <w:hideMark/>
          </w:tcPr>
          <w:p w:rsidR="005A3344" w:rsidRDefault="005A3344" w:rsidP="003406D4">
            <w:pPr>
              <w:spacing w:line="0" w:lineRule="atLeast"/>
              <w:contextualSpacing/>
              <w:rPr>
                <w:b/>
                <w:lang w:val="uk-UA"/>
              </w:rPr>
            </w:pPr>
            <w:r>
              <w:rPr>
                <w:b/>
                <w:lang w:val="uk-UA"/>
              </w:rPr>
              <w:t>22</w:t>
            </w:r>
          </w:p>
        </w:tc>
      </w:tr>
      <w:tr w:rsidR="005A3344" w:rsidRPr="00A9366F" w:rsidTr="00B92DDB">
        <w:trPr>
          <w:trHeight w:val="270"/>
        </w:trPr>
        <w:tc>
          <w:tcPr>
            <w:tcW w:w="813" w:type="dxa"/>
            <w:shd w:val="clear" w:color="auto" w:fill="auto"/>
            <w:hideMark/>
          </w:tcPr>
          <w:p w:rsidR="005A3344" w:rsidRPr="00B94E1A" w:rsidRDefault="005A3344" w:rsidP="003406D4">
            <w:pPr>
              <w:jc w:val="center"/>
            </w:pPr>
            <w:r w:rsidRPr="00B94E1A">
              <w:t>11</w:t>
            </w:r>
          </w:p>
        </w:tc>
        <w:tc>
          <w:tcPr>
            <w:tcW w:w="3156" w:type="dxa"/>
            <w:shd w:val="clear" w:color="auto" w:fill="auto"/>
            <w:hideMark/>
          </w:tcPr>
          <w:p w:rsidR="005A3344" w:rsidRPr="00B94E1A" w:rsidRDefault="005A3344" w:rsidP="003406D4">
            <w:r w:rsidRPr="00B94E1A">
              <w:t>Новоархангельський</w:t>
            </w:r>
          </w:p>
        </w:tc>
        <w:tc>
          <w:tcPr>
            <w:tcW w:w="1173" w:type="dxa"/>
            <w:shd w:val="clear" w:color="auto" w:fill="auto"/>
            <w:hideMark/>
          </w:tcPr>
          <w:p w:rsidR="005A3344" w:rsidRDefault="005A3344" w:rsidP="003406D4">
            <w:pPr>
              <w:spacing w:line="0" w:lineRule="atLeast"/>
              <w:contextualSpacing/>
              <w:rPr>
                <w:lang w:val="uk-UA"/>
              </w:rPr>
            </w:pPr>
            <w:r>
              <w:rPr>
                <w:lang w:val="uk-UA"/>
              </w:rPr>
              <w:t>3</w:t>
            </w:r>
          </w:p>
        </w:tc>
        <w:tc>
          <w:tcPr>
            <w:tcW w:w="804" w:type="dxa"/>
            <w:shd w:val="clear" w:color="auto" w:fill="auto"/>
            <w:hideMark/>
          </w:tcPr>
          <w:p w:rsidR="005A3344" w:rsidRDefault="005A3344" w:rsidP="003406D4">
            <w:pPr>
              <w:spacing w:line="0" w:lineRule="atLeast"/>
              <w:contextualSpacing/>
              <w:rPr>
                <w:lang w:val="uk-UA"/>
              </w:rPr>
            </w:pPr>
            <w:r>
              <w:rPr>
                <w:lang w:val="uk-UA"/>
              </w:rPr>
              <w:t>4</w:t>
            </w:r>
          </w:p>
        </w:tc>
        <w:tc>
          <w:tcPr>
            <w:tcW w:w="1054" w:type="dxa"/>
            <w:shd w:val="clear" w:color="auto" w:fill="auto"/>
            <w:hideMark/>
          </w:tcPr>
          <w:p w:rsidR="005A3344" w:rsidRDefault="005A3344" w:rsidP="003406D4">
            <w:pPr>
              <w:spacing w:line="0" w:lineRule="atLeast"/>
              <w:contextualSpacing/>
              <w:rPr>
                <w:lang w:val="uk-UA"/>
              </w:rPr>
            </w:pPr>
            <w:r>
              <w:rPr>
                <w:lang w:val="uk-UA"/>
              </w:rPr>
              <w:t>9</w:t>
            </w:r>
          </w:p>
        </w:tc>
        <w:tc>
          <w:tcPr>
            <w:tcW w:w="917" w:type="dxa"/>
            <w:shd w:val="clear" w:color="auto" w:fill="auto"/>
            <w:hideMark/>
          </w:tcPr>
          <w:p w:rsidR="005A3344" w:rsidRDefault="005A3344" w:rsidP="003406D4">
            <w:pPr>
              <w:spacing w:line="0" w:lineRule="atLeast"/>
              <w:contextualSpacing/>
              <w:rPr>
                <w:lang w:val="uk-UA"/>
              </w:rPr>
            </w:pPr>
            <w:r>
              <w:rPr>
                <w:lang w:val="uk-UA"/>
              </w:rPr>
              <w:t>1</w:t>
            </w:r>
          </w:p>
        </w:tc>
        <w:tc>
          <w:tcPr>
            <w:tcW w:w="834" w:type="dxa"/>
            <w:shd w:val="clear" w:color="auto" w:fill="auto"/>
            <w:hideMark/>
          </w:tcPr>
          <w:p w:rsidR="005A3344" w:rsidRDefault="005A3344" w:rsidP="003406D4">
            <w:pPr>
              <w:spacing w:line="0" w:lineRule="atLeast"/>
              <w:contextualSpacing/>
              <w:rPr>
                <w:lang w:val="uk-UA"/>
              </w:rPr>
            </w:pPr>
          </w:p>
        </w:tc>
        <w:tc>
          <w:tcPr>
            <w:tcW w:w="1033" w:type="dxa"/>
            <w:shd w:val="clear" w:color="auto" w:fill="auto"/>
            <w:hideMark/>
          </w:tcPr>
          <w:p w:rsidR="005A3344" w:rsidRDefault="005A3344" w:rsidP="003406D4">
            <w:pPr>
              <w:spacing w:line="0" w:lineRule="atLeast"/>
              <w:contextualSpacing/>
              <w:rPr>
                <w:b/>
                <w:lang w:val="uk-UA"/>
              </w:rPr>
            </w:pPr>
            <w:r>
              <w:rPr>
                <w:b/>
                <w:lang w:val="uk-UA"/>
              </w:rPr>
              <w:t>17</w:t>
            </w:r>
          </w:p>
        </w:tc>
      </w:tr>
      <w:tr w:rsidR="005A3344" w:rsidRPr="00476AE0" w:rsidTr="00B92DDB">
        <w:trPr>
          <w:trHeight w:val="383"/>
        </w:trPr>
        <w:tc>
          <w:tcPr>
            <w:tcW w:w="813" w:type="dxa"/>
            <w:shd w:val="clear" w:color="auto" w:fill="auto"/>
            <w:hideMark/>
          </w:tcPr>
          <w:p w:rsidR="005A3344" w:rsidRPr="00B94E1A" w:rsidRDefault="005A3344" w:rsidP="003406D4">
            <w:pPr>
              <w:jc w:val="center"/>
            </w:pPr>
            <w:r w:rsidRPr="00B94E1A">
              <w:t>12</w:t>
            </w:r>
          </w:p>
        </w:tc>
        <w:tc>
          <w:tcPr>
            <w:tcW w:w="3156" w:type="dxa"/>
            <w:shd w:val="clear" w:color="auto" w:fill="auto"/>
            <w:hideMark/>
          </w:tcPr>
          <w:p w:rsidR="005A3344" w:rsidRPr="00B94E1A" w:rsidRDefault="005A3344" w:rsidP="003406D4">
            <w:r w:rsidRPr="00B94E1A">
              <w:t>Новгородківський</w:t>
            </w:r>
          </w:p>
        </w:tc>
        <w:tc>
          <w:tcPr>
            <w:tcW w:w="1173" w:type="dxa"/>
            <w:shd w:val="clear" w:color="auto" w:fill="auto"/>
            <w:hideMark/>
          </w:tcPr>
          <w:p w:rsidR="005A3344" w:rsidRDefault="005A3344" w:rsidP="003406D4">
            <w:pPr>
              <w:spacing w:line="0" w:lineRule="atLeast"/>
              <w:contextualSpacing/>
              <w:rPr>
                <w:lang w:val="uk-UA"/>
              </w:rPr>
            </w:pPr>
          </w:p>
        </w:tc>
        <w:tc>
          <w:tcPr>
            <w:tcW w:w="804" w:type="dxa"/>
            <w:shd w:val="clear" w:color="auto" w:fill="auto"/>
            <w:hideMark/>
          </w:tcPr>
          <w:p w:rsidR="005A3344" w:rsidRDefault="005A3344" w:rsidP="003406D4">
            <w:pPr>
              <w:spacing w:line="0" w:lineRule="atLeast"/>
              <w:contextualSpacing/>
              <w:rPr>
                <w:lang w:val="uk-UA"/>
              </w:rPr>
            </w:pPr>
            <w:r>
              <w:rPr>
                <w:lang w:val="uk-UA"/>
              </w:rPr>
              <w:t>4</w:t>
            </w:r>
          </w:p>
        </w:tc>
        <w:tc>
          <w:tcPr>
            <w:tcW w:w="1054" w:type="dxa"/>
            <w:shd w:val="clear" w:color="auto" w:fill="auto"/>
            <w:hideMark/>
          </w:tcPr>
          <w:p w:rsidR="005A3344" w:rsidRDefault="005A3344" w:rsidP="003406D4">
            <w:pPr>
              <w:spacing w:line="0" w:lineRule="atLeast"/>
              <w:contextualSpacing/>
              <w:rPr>
                <w:lang w:val="uk-UA"/>
              </w:rPr>
            </w:pPr>
            <w:r>
              <w:rPr>
                <w:lang w:val="uk-UA"/>
              </w:rPr>
              <w:t>5</w:t>
            </w:r>
          </w:p>
        </w:tc>
        <w:tc>
          <w:tcPr>
            <w:tcW w:w="917" w:type="dxa"/>
            <w:shd w:val="clear" w:color="auto" w:fill="auto"/>
            <w:hideMark/>
          </w:tcPr>
          <w:p w:rsidR="005A3344" w:rsidRDefault="005A3344" w:rsidP="003406D4">
            <w:pPr>
              <w:spacing w:line="0" w:lineRule="atLeast"/>
              <w:contextualSpacing/>
              <w:rPr>
                <w:lang w:val="uk-UA"/>
              </w:rPr>
            </w:pPr>
            <w:r>
              <w:rPr>
                <w:lang w:val="uk-UA"/>
              </w:rPr>
              <w:t>3</w:t>
            </w:r>
          </w:p>
        </w:tc>
        <w:tc>
          <w:tcPr>
            <w:tcW w:w="834" w:type="dxa"/>
            <w:shd w:val="clear" w:color="auto" w:fill="auto"/>
            <w:hideMark/>
          </w:tcPr>
          <w:p w:rsidR="005A3344" w:rsidRDefault="005A3344" w:rsidP="003406D4">
            <w:pPr>
              <w:spacing w:line="0" w:lineRule="atLeast"/>
              <w:contextualSpacing/>
              <w:rPr>
                <w:lang w:val="uk-UA"/>
              </w:rPr>
            </w:pPr>
            <w:r>
              <w:rPr>
                <w:lang w:val="uk-UA"/>
              </w:rPr>
              <w:t>2</w:t>
            </w:r>
          </w:p>
        </w:tc>
        <w:tc>
          <w:tcPr>
            <w:tcW w:w="1033" w:type="dxa"/>
            <w:shd w:val="clear" w:color="auto" w:fill="auto"/>
            <w:hideMark/>
          </w:tcPr>
          <w:p w:rsidR="005A3344" w:rsidRDefault="005A3344" w:rsidP="003406D4">
            <w:pPr>
              <w:spacing w:line="0" w:lineRule="atLeast"/>
              <w:contextualSpacing/>
              <w:rPr>
                <w:b/>
                <w:lang w:val="uk-UA"/>
              </w:rPr>
            </w:pPr>
            <w:r>
              <w:rPr>
                <w:b/>
                <w:lang w:val="uk-UA"/>
              </w:rPr>
              <w:t>14</w:t>
            </w:r>
          </w:p>
        </w:tc>
      </w:tr>
      <w:tr w:rsidR="005A3344" w:rsidRPr="00A9366F" w:rsidTr="00B92DDB">
        <w:trPr>
          <w:trHeight w:val="270"/>
        </w:trPr>
        <w:tc>
          <w:tcPr>
            <w:tcW w:w="813" w:type="dxa"/>
            <w:shd w:val="clear" w:color="auto" w:fill="auto"/>
            <w:hideMark/>
          </w:tcPr>
          <w:p w:rsidR="005A3344" w:rsidRPr="00B94E1A" w:rsidRDefault="005A3344" w:rsidP="003406D4">
            <w:pPr>
              <w:jc w:val="center"/>
            </w:pPr>
            <w:r w:rsidRPr="00B94E1A">
              <w:t>13</w:t>
            </w:r>
          </w:p>
        </w:tc>
        <w:tc>
          <w:tcPr>
            <w:tcW w:w="3156" w:type="dxa"/>
            <w:shd w:val="clear" w:color="auto" w:fill="auto"/>
            <w:hideMark/>
          </w:tcPr>
          <w:p w:rsidR="005A3344" w:rsidRPr="00B94E1A" w:rsidRDefault="005A3344" w:rsidP="003406D4">
            <w:r w:rsidRPr="00B94E1A">
              <w:t>Новомиргородський</w:t>
            </w:r>
          </w:p>
        </w:tc>
        <w:tc>
          <w:tcPr>
            <w:tcW w:w="1173" w:type="dxa"/>
            <w:shd w:val="clear" w:color="auto" w:fill="auto"/>
            <w:hideMark/>
          </w:tcPr>
          <w:p w:rsidR="005A3344" w:rsidRDefault="005A3344" w:rsidP="003406D4">
            <w:pPr>
              <w:spacing w:line="0" w:lineRule="atLeast"/>
              <w:contextualSpacing/>
              <w:rPr>
                <w:lang w:val="uk-UA"/>
              </w:rPr>
            </w:pPr>
            <w:r>
              <w:rPr>
                <w:lang w:val="uk-UA"/>
              </w:rPr>
              <w:t>3</w:t>
            </w:r>
          </w:p>
        </w:tc>
        <w:tc>
          <w:tcPr>
            <w:tcW w:w="804" w:type="dxa"/>
            <w:shd w:val="clear" w:color="auto" w:fill="auto"/>
            <w:hideMark/>
          </w:tcPr>
          <w:p w:rsidR="005A3344" w:rsidRDefault="005A3344" w:rsidP="003406D4">
            <w:pPr>
              <w:spacing w:line="0" w:lineRule="atLeast"/>
              <w:contextualSpacing/>
              <w:rPr>
                <w:lang w:val="uk-UA"/>
              </w:rPr>
            </w:pPr>
            <w:r>
              <w:rPr>
                <w:lang w:val="uk-UA"/>
              </w:rPr>
              <w:t>2</w:t>
            </w:r>
          </w:p>
        </w:tc>
        <w:tc>
          <w:tcPr>
            <w:tcW w:w="1054" w:type="dxa"/>
            <w:shd w:val="clear" w:color="auto" w:fill="auto"/>
            <w:hideMark/>
          </w:tcPr>
          <w:p w:rsidR="005A3344" w:rsidRDefault="005A3344" w:rsidP="003406D4">
            <w:pPr>
              <w:spacing w:line="0" w:lineRule="atLeast"/>
              <w:contextualSpacing/>
              <w:rPr>
                <w:lang w:val="uk-UA"/>
              </w:rPr>
            </w:pPr>
            <w:r>
              <w:rPr>
                <w:lang w:val="uk-UA"/>
              </w:rPr>
              <w:t>8</w:t>
            </w:r>
          </w:p>
        </w:tc>
        <w:tc>
          <w:tcPr>
            <w:tcW w:w="917" w:type="dxa"/>
            <w:shd w:val="clear" w:color="auto" w:fill="auto"/>
            <w:hideMark/>
          </w:tcPr>
          <w:p w:rsidR="005A3344" w:rsidRDefault="005A3344" w:rsidP="003406D4">
            <w:pPr>
              <w:spacing w:line="0" w:lineRule="atLeast"/>
              <w:contextualSpacing/>
              <w:rPr>
                <w:lang w:val="uk-UA"/>
              </w:rPr>
            </w:pPr>
            <w:r>
              <w:rPr>
                <w:lang w:val="uk-UA"/>
              </w:rPr>
              <w:t>3</w:t>
            </w:r>
          </w:p>
        </w:tc>
        <w:tc>
          <w:tcPr>
            <w:tcW w:w="834" w:type="dxa"/>
            <w:shd w:val="clear" w:color="auto" w:fill="auto"/>
            <w:hideMark/>
          </w:tcPr>
          <w:p w:rsidR="005A3344" w:rsidRDefault="005A3344" w:rsidP="003406D4">
            <w:pPr>
              <w:spacing w:line="0" w:lineRule="atLeast"/>
              <w:contextualSpacing/>
              <w:rPr>
                <w:lang w:val="uk-UA"/>
              </w:rPr>
            </w:pPr>
            <w:r>
              <w:rPr>
                <w:lang w:val="uk-UA"/>
              </w:rPr>
              <w:t>4</w:t>
            </w:r>
          </w:p>
        </w:tc>
        <w:tc>
          <w:tcPr>
            <w:tcW w:w="1033" w:type="dxa"/>
            <w:shd w:val="clear" w:color="auto" w:fill="auto"/>
            <w:hideMark/>
          </w:tcPr>
          <w:p w:rsidR="005A3344" w:rsidRDefault="005A3344" w:rsidP="003406D4">
            <w:pPr>
              <w:spacing w:line="0" w:lineRule="atLeast"/>
              <w:contextualSpacing/>
              <w:rPr>
                <w:b/>
                <w:lang w:val="uk-UA"/>
              </w:rPr>
            </w:pPr>
            <w:r>
              <w:rPr>
                <w:b/>
                <w:lang w:val="uk-UA"/>
              </w:rPr>
              <w:t>20</w:t>
            </w:r>
          </w:p>
        </w:tc>
      </w:tr>
      <w:tr w:rsidR="005A3344" w:rsidRPr="00A9366F" w:rsidTr="00B92DDB">
        <w:trPr>
          <w:trHeight w:val="270"/>
        </w:trPr>
        <w:tc>
          <w:tcPr>
            <w:tcW w:w="813" w:type="dxa"/>
            <w:shd w:val="clear" w:color="auto" w:fill="auto"/>
            <w:hideMark/>
          </w:tcPr>
          <w:p w:rsidR="005A3344" w:rsidRPr="00B94E1A" w:rsidRDefault="005A3344" w:rsidP="003406D4">
            <w:pPr>
              <w:jc w:val="center"/>
            </w:pPr>
            <w:r w:rsidRPr="00B94E1A">
              <w:t>14</w:t>
            </w:r>
          </w:p>
        </w:tc>
        <w:tc>
          <w:tcPr>
            <w:tcW w:w="3156" w:type="dxa"/>
            <w:shd w:val="clear" w:color="auto" w:fill="auto"/>
            <w:hideMark/>
          </w:tcPr>
          <w:p w:rsidR="005A3344" w:rsidRPr="00B94E1A" w:rsidRDefault="005A3344" w:rsidP="003406D4">
            <w:r w:rsidRPr="00B94E1A">
              <w:t>Новоукраїнський</w:t>
            </w:r>
          </w:p>
        </w:tc>
        <w:tc>
          <w:tcPr>
            <w:tcW w:w="1173" w:type="dxa"/>
            <w:shd w:val="clear" w:color="auto" w:fill="auto"/>
            <w:hideMark/>
          </w:tcPr>
          <w:p w:rsidR="005A3344" w:rsidRDefault="005A3344" w:rsidP="003406D4">
            <w:pPr>
              <w:spacing w:line="0" w:lineRule="atLeast"/>
              <w:contextualSpacing/>
              <w:rPr>
                <w:lang w:val="uk-UA"/>
              </w:rPr>
            </w:pPr>
            <w:r>
              <w:rPr>
                <w:lang w:val="uk-UA"/>
              </w:rPr>
              <w:t>2</w:t>
            </w:r>
          </w:p>
        </w:tc>
        <w:tc>
          <w:tcPr>
            <w:tcW w:w="804" w:type="dxa"/>
            <w:shd w:val="clear" w:color="auto" w:fill="auto"/>
            <w:hideMark/>
          </w:tcPr>
          <w:p w:rsidR="005A3344" w:rsidRDefault="005A3344" w:rsidP="003406D4">
            <w:pPr>
              <w:spacing w:line="0" w:lineRule="atLeast"/>
              <w:contextualSpacing/>
              <w:rPr>
                <w:lang w:val="uk-UA"/>
              </w:rPr>
            </w:pPr>
            <w:r>
              <w:rPr>
                <w:lang w:val="uk-UA"/>
              </w:rPr>
              <w:t>6</w:t>
            </w:r>
          </w:p>
        </w:tc>
        <w:tc>
          <w:tcPr>
            <w:tcW w:w="1054" w:type="dxa"/>
            <w:shd w:val="clear" w:color="auto" w:fill="auto"/>
            <w:hideMark/>
          </w:tcPr>
          <w:p w:rsidR="005A3344" w:rsidRDefault="005A3344" w:rsidP="003406D4">
            <w:pPr>
              <w:spacing w:line="0" w:lineRule="atLeast"/>
              <w:contextualSpacing/>
              <w:rPr>
                <w:lang w:val="uk-UA"/>
              </w:rPr>
            </w:pPr>
            <w:r>
              <w:rPr>
                <w:lang w:val="uk-UA"/>
              </w:rPr>
              <w:t>12</w:t>
            </w:r>
          </w:p>
        </w:tc>
        <w:tc>
          <w:tcPr>
            <w:tcW w:w="917" w:type="dxa"/>
            <w:shd w:val="clear" w:color="auto" w:fill="auto"/>
            <w:hideMark/>
          </w:tcPr>
          <w:p w:rsidR="005A3344" w:rsidRDefault="005A3344" w:rsidP="003406D4">
            <w:pPr>
              <w:spacing w:line="0" w:lineRule="atLeast"/>
              <w:contextualSpacing/>
              <w:rPr>
                <w:lang w:val="uk-UA"/>
              </w:rPr>
            </w:pPr>
            <w:r>
              <w:rPr>
                <w:lang w:val="uk-UA"/>
              </w:rPr>
              <w:t>12</w:t>
            </w:r>
          </w:p>
        </w:tc>
        <w:tc>
          <w:tcPr>
            <w:tcW w:w="834" w:type="dxa"/>
            <w:shd w:val="clear" w:color="auto" w:fill="auto"/>
            <w:hideMark/>
          </w:tcPr>
          <w:p w:rsidR="005A3344" w:rsidRDefault="005A3344" w:rsidP="003406D4">
            <w:pPr>
              <w:spacing w:line="0" w:lineRule="atLeast"/>
              <w:contextualSpacing/>
              <w:rPr>
                <w:lang w:val="uk-UA"/>
              </w:rPr>
            </w:pPr>
            <w:r>
              <w:rPr>
                <w:lang w:val="uk-UA"/>
              </w:rPr>
              <w:t>2</w:t>
            </w:r>
          </w:p>
        </w:tc>
        <w:tc>
          <w:tcPr>
            <w:tcW w:w="1033" w:type="dxa"/>
            <w:shd w:val="clear" w:color="auto" w:fill="auto"/>
            <w:hideMark/>
          </w:tcPr>
          <w:p w:rsidR="005A3344" w:rsidRDefault="005A3344" w:rsidP="003406D4">
            <w:pPr>
              <w:spacing w:line="0" w:lineRule="atLeast"/>
              <w:contextualSpacing/>
              <w:rPr>
                <w:b/>
                <w:lang w:val="uk-UA"/>
              </w:rPr>
            </w:pPr>
            <w:r>
              <w:rPr>
                <w:b/>
                <w:lang w:val="uk-UA"/>
              </w:rPr>
              <w:t>34</w:t>
            </w:r>
          </w:p>
        </w:tc>
      </w:tr>
      <w:tr w:rsidR="005A3344" w:rsidRPr="00A9366F" w:rsidTr="00B92DDB">
        <w:trPr>
          <w:trHeight w:val="270"/>
        </w:trPr>
        <w:tc>
          <w:tcPr>
            <w:tcW w:w="813" w:type="dxa"/>
            <w:shd w:val="clear" w:color="auto" w:fill="auto"/>
            <w:hideMark/>
          </w:tcPr>
          <w:p w:rsidR="005A3344" w:rsidRPr="00B94E1A" w:rsidRDefault="005A3344" w:rsidP="003406D4">
            <w:pPr>
              <w:jc w:val="center"/>
            </w:pPr>
            <w:r w:rsidRPr="00B94E1A">
              <w:t>15</w:t>
            </w:r>
          </w:p>
        </w:tc>
        <w:tc>
          <w:tcPr>
            <w:tcW w:w="3156" w:type="dxa"/>
            <w:shd w:val="clear" w:color="auto" w:fill="auto"/>
            <w:hideMark/>
          </w:tcPr>
          <w:p w:rsidR="005A3344" w:rsidRPr="00B94E1A" w:rsidRDefault="005A3344" w:rsidP="003406D4">
            <w:r w:rsidRPr="00B94E1A">
              <w:t>Олександрівський</w:t>
            </w:r>
          </w:p>
        </w:tc>
        <w:tc>
          <w:tcPr>
            <w:tcW w:w="1173" w:type="dxa"/>
            <w:shd w:val="clear" w:color="auto" w:fill="auto"/>
            <w:hideMark/>
          </w:tcPr>
          <w:p w:rsidR="005A3344" w:rsidRDefault="005A3344" w:rsidP="003406D4">
            <w:pPr>
              <w:spacing w:line="0" w:lineRule="atLeast"/>
              <w:contextualSpacing/>
              <w:rPr>
                <w:lang w:val="uk-UA"/>
              </w:rPr>
            </w:pPr>
            <w:r>
              <w:rPr>
                <w:lang w:val="uk-UA"/>
              </w:rPr>
              <w:t>2</w:t>
            </w:r>
          </w:p>
        </w:tc>
        <w:tc>
          <w:tcPr>
            <w:tcW w:w="804" w:type="dxa"/>
            <w:shd w:val="clear" w:color="auto" w:fill="auto"/>
            <w:hideMark/>
          </w:tcPr>
          <w:p w:rsidR="005A3344" w:rsidRDefault="005A3344" w:rsidP="003406D4">
            <w:pPr>
              <w:spacing w:line="0" w:lineRule="atLeast"/>
              <w:contextualSpacing/>
              <w:rPr>
                <w:lang w:val="uk-UA"/>
              </w:rPr>
            </w:pPr>
            <w:r>
              <w:rPr>
                <w:lang w:val="uk-UA"/>
              </w:rPr>
              <w:t>3</w:t>
            </w:r>
          </w:p>
        </w:tc>
        <w:tc>
          <w:tcPr>
            <w:tcW w:w="1054" w:type="dxa"/>
            <w:shd w:val="clear" w:color="auto" w:fill="auto"/>
            <w:hideMark/>
          </w:tcPr>
          <w:p w:rsidR="005A3344" w:rsidRDefault="005A3344" w:rsidP="003406D4">
            <w:pPr>
              <w:spacing w:line="0" w:lineRule="atLeast"/>
              <w:contextualSpacing/>
              <w:rPr>
                <w:lang w:val="uk-UA"/>
              </w:rPr>
            </w:pPr>
            <w:r>
              <w:rPr>
                <w:lang w:val="uk-UA"/>
              </w:rPr>
              <w:t>9</w:t>
            </w:r>
          </w:p>
        </w:tc>
        <w:tc>
          <w:tcPr>
            <w:tcW w:w="917" w:type="dxa"/>
            <w:shd w:val="clear" w:color="auto" w:fill="auto"/>
            <w:hideMark/>
          </w:tcPr>
          <w:p w:rsidR="005A3344" w:rsidRDefault="005A3344" w:rsidP="003406D4">
            <w:pPr>
              <w:spacing w:line="0" w:lineRule="atLeast"/>
              <w:contextualSpacing/>
              <w:rPr>
                <w:lang w:val="uk-UA"/>
              </w:rPr>
            </w:pPr>
            <w:r>
              <w:rPr>
                <w:lang w:val="uk-UA"/>
              </w:rPr>
              <w:t>6</w:t>
            </w:r>
          </w:p>
        </w:tc>
        <w:tc>
          <w:tcPr>
            <w:tcW w:w="834" w:type="dxa"/>
            <w:shd w:val="clear" w:color="auto" w:fill="auto"/>
            <w:hideMark/>
          </w:tcPr>
          <w:p w:rsidR="005A3344" w:rsidRDefault="005A3344" w:rsidP="003406D4">
            <w:pPr>
              <w:spacing w:line="0" w:lineRule="atLeast"/>
              <w:contextualSpacing/>
              <w:rPr>
                <w:lang w:val="uk-UA"/>
              </w:rPr>
            </w:pPr>
            <w:r>
              <w:rPr>
                <w:lang w:val="uk-UA"/>
              </w:rPr>
              <w:t>1</w:t>
            </w:r>
          </w:p>
        </w:tc>
        <w:tc>
          <w:tcPr>
            <w:tcW w:w="1033" w:type="dxa"/>
            <w:shd w:val="clear" w:color="auto" w:fill="auto"/>
            <w:hideMark/>
          </w:tcPr>
          <w:p w:rsidR="005A3344" w:rsidRDefault="005A3344" w:rsidP="003406D4">
            <w:pPr>
              <w:spacing w:line="0" w:lineRule="atLeast"/>
              <w:contextualSpacing/>
              <w:rPr>
                <w:b/>
                <w:lang w:val="uk-UA"/>
              </w:rPr>
            </w:pPr>
            <w:r>
              <w:rPr>
                <w:b/>
                <w:lang w:val="uk-UA"/>
              </w:rPr>
              <w:t>21</w:t>
            </w:r>
          </w:p>
        </w:tc>
      </w:tr>
      <w:tr w:rsidR="005A3344" w:rsidRPr="00A9366F" w:rsidTr="00B92DDB">
        <w:trPr>
          <w:trHeight w:val="270"/>
        </w:trPr>
        <w:tc>
          <w:tcPr>
            <w:tcW w:w="813" w:type="dxa"/>
            <w:shd w:val="clear" w:color="auto" w:fill="auto"/>
            <w:hideMark/>
          </w:tcPr>
          <w:p w:rsidR="005A3344" w:rsidRPr="00B94E1A" w:rsidRDefault="005A3344" w:rsidP="003406D4">
            <w:pPr>
              <w:jc w:val="center"/>
            </w:pPr>
            <w:r w:rsidRPr="00B94E1A">
              <w:t>16</w:t>
            </w:r>
          </w:p>
        </w:tc>
        <w:tc>
          <w:tcPr>
            <w:tcW w:w="3156" w:type="dxa"/>
            <w:shd w:val="clear" w:color="auto" w:fill="auto"/>
            <w:hideMark/>
          </w:tcPr>
          <w:p w:rsidR="005A3344" w:rsidRPr="00B94E1A" w:rsidRDefault="005A3344" w:rsidP="003406D4">
            <w:r w:rsidRPr="00B94E1A">
              <w:t>Олександрійський</w:t>
            </w:r>
          </w:p>
        </w:tc>
        <w:tc>
          <w:tcPr>
            <w:tcW w:w="1173" w:type="dxa"/>
            <w:shd w:val="clear" w:color="auto" w:fill="auto"/>
            <w:hideMark/>
          </w:tcPr>
          <w:p w:rsidR="005A3344" w:rsidRDefault="005A3344" w:rsidP="003406D4">
            <w:pPr>
              <w:spacing w:line="0" w:lineRule="atLeast"/>
              <w:contextualSpacing/>
              <w:rPr>
                <w:lang w:val="uk-UA"/>
              </w:rPr>
            </w:pPr>
          </w:p>
        </w:tc>
        <w:tc>
          <w:tcPr>
            <w:tcW w:w="804" w:type="dxa"/>
            <w:shd w:val="clear" w:color="auto" w:fill="auto"/>
            <w:hideMark/>
          </w:tcPr>
          <w:p w:rsidR="005A3344" w:rsidRDefault="005A3344" w:rsidP="003406D4">
            <w:pPr>
              <w:spacing w:line="0" w:lineRule="atLeast"/>
              <w:contextualSpacing/>
              <w:rPr>
                <w:lang w:val="uk-UA"/>
              </w:rPr>
            </w:pPr>
            <w:r>
              <w:rPr>
                <w:lang w:val="uk-UA"/>
              </w:rPr>
              <w:t>4</w:t>
            </w:r>
          </w:p>
        </w:tc>
        <w:tc>
          <w:tcPr>
            <w:tcW w:w="1054" w:type="dxa"/>
            <w:shd w:val="clear" w:color="auto" w:fill="auto"/>
            <w:hideMark/>
          </w:tcPr>
          <w:p w:rsidR="005A3344" w:rsidRDefault="005A3344" w:rsidP="003406D4">
            <w:pPr>
              <w:spacing w:line="0" w:lineRule="atLeast"/>
              <w:contextualSpacing/>
              <w:rPr>
                <w:lang w:val="uk-UA"/>
              </w:rPr>
            </w:pPr>
            <w:r>
              <w:rPr>
                <w:lang w:val="uk-UA"/>
              </w:rPr>
              <w:t>15</w:t>
            </w:r>
          </w:p>
        </w:tc>
        <w:tc>
          <w:tcPr>
            <w:tcW w:w="917" w:type="dxa"/>
            <w:shd w:val="clear" w:color="auto" w:fill="auto"/>
            <w:hideMark/>
          </w:tcPr>
          <w:p w:rsidR="005A3344" w:rsidRDefault="005A3344" w:rsidP="003406D4">
            <w:pPr>
              <w:spacing w:line="0" w:lineRule="atLeast"/>
              <w:contextualSpacing/>
              <w:rPr>
                <w:lang w:val="uk-UA"/>
              </w:rPr>
            </w:pPr>
            <w:r>
              <w:rPr>
                <w:lang w:val="uk-UA"/>
              </w:rPr>
              <w:t>3</w:t>
            </w:r>
          </w:p>
        </w:tc>
        <w:tc>
          <w:tcPr>
            <w:tcW w:w="834" w:type="dxa"/>
            <w:shd w:val="clear" w:color="auto" w:fill="auto"/>
            <w:hideMark/>
          </w:tcPr>
          <w:p w:rsidR="005A3344" w:rsidRDefault="005A3344" w:rsidP="003406D4">
            <w:pPr>
              <w:spacing w:line="0" w:lineRule="atLeast"/>
              <w:contextualSpacing/>
              <w:rPr>
                <w:lang w:val="uk-UA"/>
              </w:rPr>
            </w:pPr>
          </w:p>
        </w:tc>
        <w:tc>
          <w:tcPr>
            <w:tcW w:w="1033" w:type="dxa"/>
            <w:shd w:val="clear" w:color="auto" w:fill="auto"/>
            <w:hideMark/>
          </w:tcPr>
          <w:p w:rsidR="005A3344" w:rsidRDefault="005A3344" w:rsidP="003406D4">
            <w:pPr>
              <w:spacing w:line="0" w:lineRule="atLeast"/>
              <w:contextualSpacing/>
              <w:rPr>
                <w:b/>
                <w:lang w:val="uk-UA"/>
              </w:rPr>
            </w:pPr>
            <w:r>
              <w:rPr>
                <w:b/>
                <w:lang w:val="uk-UA"/>
              </w:rPr>
              <w:t>22</w:t>
            </w:r>
          </w:p>
        </w:tc>
      </w:tr>
      <w:tr w:rsidR="005A3344" w:rsidRPr="00A9366F" w:rsidTr="00B92DDB">
        <w:trPr>
          <w:trHeight w:val="270"/>
        </w:trPr>
        <w:tc>
          <w:tcPr>
            <w:tcW w:w="813" w:type="dxa"/>
            <w:shd w:val="clear" w:color="auto" w:fill="auto"/>
            <w:hideMark/>
          </w:tcPr>
          <w:p w:rsidR="005A3344" w:rsidRPr="00B94E1A" w:rsidRDefault="005A3344" w:rsidP="003406D4">
            <w:pPr>
              <w:jc w:val="center"/>
            </w:pPr>
            <w:r w:rsidRPr="00B94E1A">
              <w:t>17</w:t>
            </w:r>
          </w:p>
        </w:tc>
        <w:tc>
          <w:tcPr>
            <w:tcW w:w="3156" w:type="dxa"/>
            <w:shd w:val="clear" w:color="auto" w:fill="auto"/>
            <w:hideMark/>
          </w:tcPr>
          <w:p w:rsidR="005A3344" w:rsidRPr="00B94E1A" w:rsidRDefault="005A3344" w:rsidP="003406D4">
            <w:r w:rsidRPr="00B94E1A">
              <w:t>Онуфріївський</w:t>
            </w:r>
          </w:p>
        </w:tc>
        <w:tc>
          <w:tcPr>
            <w:tcW w:w="1173" w:type="dxa"/>
            <w:shd w:val="clear" w:color="auto" w:fill="auto"/>
            <w:hideMark/>
          </w:tcPr>
          <w:p w:rsidR="005A3344" w:rsidRDefault="005A3344" w:rsidP="003406D4">
            <w:pPr>
              <w:spacing w:line="0" w:lineRule="atLeast"/>
              <w:contextualSpacing/>
              <w:rPr>
                <w:lang w:val="uk-UA"/>
              </w:rPr>
            </w:pPr>
            <w:r>
              <w:rPr>
                <w:lang w:val="uk-UA"/>
              </w:rPr>
              <w:t>5</w:t>
            </w:r>
          </w:p>
        </w:tc>
        <w:tc>
          <w:tcPr>
            <w:tcW w:w="804" w:type="dxa"/>
            <w:shd w:val="clear" w:color="auto" w:fill="auto"/>
            <w:hideMark/>
          </w:tcPr>
          <w:p w:rsidR="005A3344" w:rsidRDefault="005A3344" w:rsidP="003406D4">
            <w:pPr>
              <w:spacing w:line="0" w:lineRule="atLeast"/>
              <w:contextualSpacing/>
              <w:rPr>
                <w:lang w:val="uk-UA"/>
              </w:rPr>
            </w:pPr>
            <w:r>
              <w:rPr>
                <w:lang w:val="uk-UA"/>
              </w:rPr>
              <w:t>6</w:t>
            </w:r>
          </w:p>
        </w:tc>
        <w:tc>
          <w:tcPr>
            <w:tcW w:w="1054" w:type="dxa"/>
            <w:shd w:val="clear" w:color="auto" w:fill="auto"/>
            <w:hideMark/>
          </w:tcPr>
          <w:p w:rsidR="005A3344" w:rsidRDefault="005A3344" w:rsidP="003406D4">
            <w:pPr>
              <w:spacing w:line="0" w:lineRule="atLeast"/>
              <w:contextualSpacing/>
              <w:rPr>
                <w:lang w:val="uk-UA"/>
              </w:rPr>
            </w:pPr>
            <w:r>
              <w:rPr>
                <w:lang w:val="uk-UA"/>
              </w:rPr>
              <w:t>2</w:t>
            </w:r>
          </w:p>
        </w:tc>
        <w:tc>
          <w:tcPr>
            <w:tcW w:w="917" w:type="dxa"/>
            <w:shd w:val="clear" w:color="auto" w:fill="auto"/>
            <w:hideMark/>
          </w:tcPr>
          <w:p w:rsidR="005A3344" w:rsidRDefault="005A3344" w:rsidP="003406D4">
            <w:pPr>
              <w:spacing w:line="0" w:lineRule="atLeast"/>
              <w:contextualSpacing/>
              <w:rPr>
                <w:lang w:val="uk-UA"/>
              </w:rPr>
            </w:pPr>
            <w:r>
              <w:rPr>
                <w:lang w:val="uk-UA"/>
              </w:rPr>
              <w:t>4</w:t>
            </w:r>
          </w:p>
        </w:tc>
        <w:tc>
          <w:tcPr>
            <w:tcW w:w="834" w:type="dxa"/>
            <w:shd w:val="clear" w:color="auto" w:fill="auto"/>
            <w:hideMark/>
          </w:tcPr>
          <w:p w:rsidR="005A3344" w:rsidRDefault="005A3344" w:rsidP="003406D4">
            <w:pPr>
              <w:spacing w:line="0" w:lineRule="atLeast"/>
              <w:contextualSpacing/>
              <w:rPr>
                <w:lang w:val="uk-UA"/>
              </w:rPr>
            </w:pPr>
          </w:p>
        </w:tc>
        <w:tc>
          <w:tcPr>
            <w:tcW w:w="1033" w:type="dxa"/>
            <w:shd w:val="clear" w:color="auto" w:fill="auto"/>
            <w:hideMark/>
          </w:tcPr>
          <w:p w:rsidR="005A3344" w:rsidRDefault="005A3344" w:rsidP="003406D4">
            <w:pPr>
              <w:spacing w:line="0" w:lineRule="atLeast"/>
              <w:contextualSpacing/>
              <w:rPr>
                <w:b/>
                <w:lang w:val="uk-UA"/>
              </w:rPr>
            </w:pPr>
            <w:r>
              <w:rPr>
                <w:b/>
                <w:lang w:val="uk-UA"/>
              </w:rPr>
              <w:t>17</w:t>
            </w:r>
          </w:p>
        </w:tc>
      </w:tr>
      <w:tr w:rsidR="005A3344" w:rsidRPr="00A9366F" w:rsidTr="00B92DDB">
        <w:trPr>
          <w:trHeight w:val="270"/>
        </w:trPr>
        <w:tc>
          <w:tcPr>
            <w:tcW w:w="813" w:type="dxa"/>
            <w:shd w:val="clear" w:color="auto" w:fill="auto"/>
            <w:hideMark/>
          </w:tcPr>
          <w:p w:rsidR="005A3344" w:rsidRPr="00B94E1A" w:rsidRDefault="005A3344" w:rsidP="003406D4">
            <w:pPr>
              <w:jc w:val="center"/>
            </w:pPr>
            <w:r w:rsidRPr="00B94E1A">
              <w:t>18</w:t>
            </w:r>
          </w:p>
        </w:tc>
        <w:tc>
          <w:tcPr>
            <w:tcW w:w="3156" w:type="dxa"/>
            <w:shd w:val="clear" w:color="auto" w:fill="auto"/>
            <w:hideMark/>
          </w:tcPr>
          <w:p w:rsidR="005A3344" w:rsidRPr="00B94E1A" w:rsidRDefault="005A3344" w:rsidP="003406D4">
            <w:r w:rsidRPr="00B94E1A">
              <w:t>Петрівський</w:t>
            </w:r>
          </w:p>
        </w:tc>
        <w:tc>
          <w:tcPr>
            <w:tcW w:w="1173" w:type="dxa"/>
            <w:shd w:val="clear" w:color="auto" w:fill="auto"/>
            <w:hideMark/>
          </w:tcPr>
          <w:p w:rsidR="005A3344" w:rsidRDefault="005A3344" w:rsidP="003406D4">
            <w:pPr>
              <w:spacing w:line="0" w:lineRule="atLeast"/>
              <w:contextualSpacing/>
              <w:rPr>
                <w:lang w:val="uk-UA"/>
              </w:rPr>
            </w:pPr>
            <w:r>
              <w:rPr>
                <w:lang w:val="uk-UA"/>
              </w:rPr>
              <w:t>2</w:t>
            </w:r>
          </w:p>
        </w:tc>
        <w:tc>
          <w:tcPr>
            <w:tcW w:w="804" w:type="dxa"/>
            <w:shd w:val="clear" w:color="auto" w:fill="auto"/>
            <w:hideMark/>
          </w:tcPr>
          <w:p w:rsidR="005A3344" w:rsidRDefault="005A3344" w:rsidP="003406D4">
            <w:pPr>
              <w:spacing w:line="0" w:lineRule="atLeast"/>
              <w:contextualSpacing/>
              <w:rPr>
                <w:lang w:val="uk-UA"/>
              </w:rPr>
            </w:pPr>
            <w:r>
              <w:rPr>
                <w:lang w:val="uk-UA"/>
              </w:rPr>
              <w:t>1</w:t>
            </w:r>
          </w:p>
        </w:tc>
        <w:tc>
          <w:tcPr>
            <w:tcW w:w="1054" w:type="dxa"/>
            <w:shd w:val="clear" w:color="auto" w:fill="auto"/>
            <w:hideMark/>
          </w:tcPr>
          <w:p w:rsidR="005A3344" w:rsidRDefault="005A3344" w:rsidP="003406D4">
            <w:pPr>
              <w:spacing w:line="0" w:lineRule="atLeast"/>
              <w:contextualSpacing/>
              <w:rPr>
                <w:lang w:val="uk-UA"/>
              </w:rPr>
            </w:pPr>
            <w:r>
              <w:rPr>
                <w:lang w:val="uk-UA"/>
              </w:rPr>
              <w:t>10</w:t>
            </w:r>
          </w:p>
        </w:tc>
        <w:tc>
          <w:tcPr>
            <w:tcW w:w="917" w:type="dxa"/>
            <w:shd w:val="clear" w:color="auto" w:fill="auto"/>
            <w:hideMark/>
          </w:tcPr>
          <w:p w:rsidR="005A3344" w:rsidRDefault="005A3344" w:rsidP="003406D4">
            <w:pPr>
              <w:spacing w:line="0" w:lineRule="atLeast"/>
              <w:contextualSpacing/>
              <w:rPr>
                <w:lang w:val="uk-UA"/>
              </w:rPr>
            </w:pPr>
            <w:r>
              <w:rPr>
                <w:lang w:val="uk-UA"/>
              </w:rPr>
              <w:t>1</w:t>
            </w:r>
          </w:p>
        </w:tc>
        <w:tc>
          <w:tcPr>
            <w:tcW w:w="834" w:type="dxa"/>
            <w:shd w:val="clear" w:color="auto" w:fill="auto"/>
            <w:hideMark/>
          </w:tcPr>
          <w:p w:rsidR="005A3344" w:rsidRDefault="005A3344" w:rsidP="003406D4">
            <w:pPr>
              <w:spacing w:line="0" w:lineRule="atLeast"/>
              <w:contextualSpacing/>
              <w:rPr>
                <w:lang w:val="uk-UA"/>
              </w:rPr>
            </w:pPr>
            <w:r>
              <w:rPr>
                <w:lang w:val="uk-UA"/>
              </w:rPr>
              <w:t>1</w:t>
            </w:r>
          </w:p>
        </w:tc>
        <w:tc>
          <w:tcPr>
            <w:tcW w:w="1033" w:type="dxa"/>
            <w:shd w:val="clear" w:color="auto" w:fill="auto"/>
            <w:hideMark/>
          </w:tcPr>
          <w:p w:rsidR="005A3344" w:rsidRDefault="005A3344" w:rsidP="003406D4">
            <w:pPr>
              <w:spacing w:line="0" w:lineRule="atLeast"/>
              <w:contextualSpacing/>
              <w:rPr>
                <w:b/>
                <w:lang w:val="uk-UA"/>
              </w:rPr>
            </w:pPr>
            <w:r>
              <w:rPr>
                <w:b/>
                <w:lang w:val="uk-UA"/>
              </w:rPr>
              <w:t>15</w:t>
            </w:r>
          </w:p>
        </w:tc>
      </w:tr>
      <w:tr w:rsidR="005A3344" w:rsidRPr="00A9366F" w:rsidTr="00B92DDB">
        <w:trPr>
          <w:trHeight w:val="270"/>
        </w:trPr>
        <w:tc>
          <w:tcPr>
            <w:tcW w:w="813" w:type="dxa"/>
            <w:shd w:val="clear" w:color="auto" w:fill="auto"/>
            <w:hideMark/>
          </w:tcPr>
          <w:p w:rsidR="005A3344" w:rsidRPr="00B94E1A" w:rsidRDefault="005A3344" w:rsidP="003406D4">
            <w:pPr>
              <w:jc w:val="center"/>
            </w:pPr>
            <w:r w:rsidRPr="00B94E1A">
              <w:t>19</w:t>
            </w:r>
          </w:p>
        </w:tc>
        <w:tc>
          <w:tcPr>
            <w:tcW w:w="3156" w:type="dxa"/>
            <w:shd w:val="clear" w:color="auto" w:fill="auto"/>
            <w:hideMark/>
          </w:tcPr>
          <w:p w:rsidR="005A3344" w:rsidRPr="00B94E1A" w:rsidRDefault="005A3344" w:rsidP="003406D4">
            <w:r w:rsidRPr="00B94E1A">
              <w:t>Світловодський</w:t>
            </w:r>
          </w:p>
        </w:tc>
        <w:tc>
          <w:tcPr>
            <w:tcW w:w="1173" w:type="dxa"/>
            <w:shd w:val="clear" w:color="auto" w:fill="auto"/>
            <w:hideMark/>
          </w:tcPr>
          <w:p w:rsidR="005A3344" w:rsidRDefault="005A3344" w:rsidP="003406D4">
            <w:pPr>
              <w:spacing w:line="0" w:lineRule="atLeast"/>
              <w:contextualSpacing/>
              <w:rPr>
                <w:lang w:val="uk-UA"/>
              </w:rPr>
            </w:pPr>
            <w:r>
              <w:rPr>
                <w:lang w:val="uk-UA"/>
              </w:rPr>
              <w:t>3</w:t>
            </w:r>
          </w:p>
        </w:tc>
        <w:tc>
          <w:tcPr>
            <w:tcW w:w="804" w:type="dxa"/>
            <w:shd w:val="clear" w:color="auto" w:fill="auto"/>
            <w:hideMark/>
          </w:tcPr>
          <w:p w:rsidR="005A3344" w:rsidRDefault="005A3344" w:rsidP="003406D4">
            <w:pPr>
              <w:spacing w:line="0" w:lineRule="atLeast"/>
              <w:contextualSpacing/>
              <w:rPr>
                <w:lang w:val="uk-UA"/>
              </w:rPr>
            </w:pPr>
            <w:r>
              <w:rPr>
                <w:lang w:val="uk-UA"/>
              </w:rPr>
              <w:t>1</w:t>
            </w:r>
          </w:p>
        </w:tc>
        <w:tc>
          <w:tcPr>
            <w:tcW w:w="1054" w:type="dxa"/>
            <w:shd w:val="clear" w:color="auto" w:fill="auto"/>
            <w:hideMark/>
          </w:tcPr>
          <w:p w:rsidR="005A3344" w:rsidRDefault="005A3344" w:rsidP="003406D4">
            <w:pPr>
              <w:spacing w:line="0" w:lineRule="atLeast"/>
              <w:contextualSpacing/>
              <w:rPr>
                <w:lang w:val="uk-UA"/>
              </w:rPr>
            </w:pPr>
            <w:r>
              <w:rPr>
                <w:lang w:val="uk-UA"/>
              </w:rPr>
              <w:t>3</w:t>
            </w:r>
          </w:p>
        </w:tc>
        <w:tc>
          <w:tcPr>
            <w:tcW w:w="917" w:type="dxa"/>
            <w:shd w:val="clear" w:color="auto" w:fill="auto"/>
            <w:hideMark/>
          </w:tcPr>
          <w:p w:rsidR="005A3344" w:rsidRDefault="005A3344" w:rsidP="003406D4">
            <w:pPr>
              <w:spacing w:line="0" w:lineRule="atLeast"/>
              <w:contextualSpacing/>
              <w:rPr>
                <w:lang w:val="uk-UA"/>
              </w:rPr>
            </w:pPr>
            <w:r>
              <w:rPr>
                <w:lang w:val="uk-UA"/>
              </w:rPr>
              <w:t>2</w:t>
            </w:r>
          </w:p>
        </w:tc>
        <w:tc>
          <w:tcPr>
            <w:tcW w:w="834" w:type="dxa"/>
            <w:shd w:val="clear" w:color="auto" w:fill="auto"/>
            <w:hideMark/>
          </w:tcPr>
          <w:p w:rsidR="005A3344" w:rsidRDefault="005A3344" w:rsidP="003406D4">
            <w:pPr>
              <w:spacing w:line="0" w:lineRule="atLeast"/>
              <w:contextualSpacing/>
              <w:rPr>
                <w:lang w:val="uk-UA"/>
              </w:rPr>
            </w:pPr>
            <w:r>
              <w:rPr>
                <w:lang w:val="uk-UA"/>
              </w:rPr>
              <w:t>3</w:t>
            </w:r>
          </w:p>
        </w:tc>
        <w:tc>
          <w:tcPr>
            <w:tcW w:w="1033" w:type="dxa"/>
            <w:shd w:val="clear" w:color="auto" w:fill="auto"/>
            <w:hideMark/>
          </w:tcPr>
          <w:p w:rsidR="005A3344" w:rsidRDefault="005A3344" w:rsidP="003406D4">
            <w:pPr>
              <w:spacing w:line="0" w:lineRule="atLeast"/>
              <w:contextualSpacing/>
              <w:rPr>
                <w:b/>
                <w:lang w:val="uk-UA"/>
              </w:rPr>
            </w:pPr>
            <w:r>
              <w:rPr>
                <w:b/>
                <w:lang w:val="uk-UA"/>
              </w:rPr>
              <w:t>12</w:t>
            </w:r>
          </w:p>
        </w:tc>
      </w:tr>
      <w:tr w:rsidR="005A3344" w:rsidRPr="00A9366F" w:rsidTr="00B92DDB">
        <w:trPr>
          <w:trHeight w:val="270"/>
        </w:trPr>
        <w:tc>
          <w:tcPr>
            <w:tcW w:w="813" w:type="dxa"/>
            <w:shd w:val="clear" w:color="auto" w:fill="auto"/>
            <w:hideMark/>
          </w:tcPr>
          <w:p w:rsidR="005A3344" w:rsidRPr="00B94E1A" w:rsidRDefault="005A3344" w:rsidP="003406D4">
            <w:pPr>
              <w:jc w:val="center"/>
            </w:pPr>
            <w:r w:rsidRPr="00B94E1A">
              <w:t>20</w:t>
            </w:r>
          </w:p>
        </w:tc>
        <w:tc>
          <w:tcPr>
            <w:tcW w:w="3156" w:type="dxa"/>
            <w:shd w:val="clear" w:color="auto" w:fill="auto"/>
            <w:hideMark/>
          </w:tcPr>
          <w:p w:rsidR="005A3344" w:rsidRPr="00B94E1A" w:rsidRDefault="005A3344" w:rsidP="003406D4">
            <w:r w:rsidRPr="00B94E1A">
              <w:t>Ульяновський</w:t>
            </w:r>
          </w:p>
        </w:tc>
        <w:tc>
          <w:tcPr>
            <w:tcW w:w="1173" w:type="dxa"/>
            <w:shd w:val="clear" w:color="auto" w:fill="auto"/>
            <w:hideMark/>
          </w:tcPr>
          <w:p w:rsidR="005A3344" w:rsidRDefault="005A3344" w:rsidP="003406D4">
            <w:pPr>
              <w:spacing w:line="0" w:lineRule="atLeast"/>
              <w:contextualSpacing/>
              <w:rPr>
                <w:lang w:val="uk-UA"/>
              </w:rPr>
            </w:pPr>
            <w:r>
              <w:rPr>
                <w:lang w:val="uk-UA"/>
              </w:rPr>
              <w:t>1</w:t>
            </w:r>
          </w:p>
        </w:tc>
        <w:tc>
          <w:tcPr>
            <w:tcW w:w="804" w:type="dxa"/>
            <w:shd w:val="clear" w:color="auto" w:fill="auto"/>
            <w:hideMark/>
          </w:tcPr>
          <w:p w:rsidR="005A3344" w:rsidRDefault="005A3344" w:rsidP="003406D4">
            <w:pPr>
              <w:spacing w:line="0" w:lineRule="atLeast"/>
              <w:contextualSpacing/>
              <w:rPr>
                <w:lang w:val="uk-UA"/>
              </w:rPr>
            </w:pPr>
            <w:r>
              <w:rPr>
                <w:lang w:val="uk-UA"/>
              </w:rPr>
              <w:t>8</w:t>
            </w:r>
          </w:p>
        </w:tc>
        <w:tc>
          <w:tcPr>
            <w:tcW w:w="1054" w:type="dxa"/>
            <w:shd w:val="clear" w:color="auto" w:fill="auto"/>
            <w:hideMark/>
          </w:tcPr>
          <w:p w:rsidR="005A3344" w:rsidRDefault="005A3344" w:rsidP="003406D4">
            <w:pPr>
              <w:spacing w:line="0" w:lineRule="atLeast"/>
              <w:contextualSpacing/>
              <w:rPr>
                <w:lang w:val="uk-UA"/>
              </w:rPr>
            </w:pPr>
            <w:r>
              <w:rPr>
                <w:lang w:val="uk-UA"/>
              </w:rPr>
              <w:t>5</w:t>
            </w:r>
          </w:p>
        </w:tc>
        <w:tc>
          <w:tcPr>
            <w:tcW w:w="917" w:type="dxa"/>
            <w:shd w:val="clear" w:color="auto" w:fill="auto"/>
            <w:hideMark/>
          </w:tcPr>
          <w:p w:rsidR="005A3344" w:rsidRDefault="005A3344" w:rsidP="003406D4">
            <w:pPr>
              <w:spacing w:line="0" w:lineRule="atLeast"/>
              <w:contextualSpacing/>
              <w:rPr>
                <w:lang w:val="uk-UA"/>
              </w:rPr>
            </w:pPr>
            <w:r>
              <w:rPr>
                <w:lang w:val="uk-UA"/>
              </w:rPr>
              <w:t>4</w:t>
            </w:r>
          </w:p>
        </w:tc>
        <w:tc>
          <w:tcPr>
            <w:tcW w:w="834" w:type="dxa"/>
            <w:shd w:val="clear" w:color="auto" w:fill="auto"/>
            <w:hideMark/>
          </w:tcPr>
          <w:p w:rsidR="005A3344" w:rsidRDefault="005A3344" w:rsidP="003406D4">
            <w:pPr>
              <w:spacing w:line="0" w:lineRule="atLeast"/>
              <w:contextualSpacing/>
              <w:rPr>
                <w:lang w:val="uk-UA"/>
              </w:rPr>
            </w:pPr>
            <w:r>
              <w:rPr>
                <w:lang w:val="uk-UA"/>
              </w:rPr>
              <w:t>2</w:t>
            </w:r>
          </w:p>
        </w:tc>
        <w:tc>
          <w:tcPr>
            <w:tcW w:w="1033" w:type="dxa"/>
            <w:shd w:val="clear" w:color="auto" w:fill="auto"/>
            <w:hideMark/>
          </w:tcPr>
          <w:p w:rsidR="005A3344" w:rsidRDefault="005A3344" w:rsidP="003406D4">
            <w:pPr>
              <w:spacing w:line="0" w:lineRule="atLeast"/>
              <w:contextualSpacing/>
              <w:rPr>
                <w:b/>
                <w:lang w:val="uk-UA"/>
              </w:rPr>
            </w:pPr>
            <w:r>
              <w:rPr>
                <w:b/>
                <w:lang w:val="uk-UA"/>
              </w:rPr>
              <w:t>20</w:t>
            </w:r>
          </w:p>
        </w:tc>
      </w:tr>
      <w:tr w:rsidR="005A3344" w:rsidRPr="00A9366F" w:rsidTr="00B92DDB">
        <w:trPr>
          <w:trHeight w:val="270"/>
        </w:trPr>
        <w:tc>
          <w:tcPr>
            <w:tcW w:w="813" w:type="dxa"/>
            <w:shd w:val="clear" w:color="auto" w:fill="auto"/>
            <w:hideMark/>
          </w:tcPr>
          <w:p w:rsidR="005A3344" w:rsidRPr="00B94E1A" w:rsidRDefault="005A3344" w:rsidP="003406D4">
            <w:pPr>
              <w:jc w:val="center"/>
            </w:pPr>
            <w:r w:rsidRPr="00B94E1A">
              <w:t>21</w:t>
            </w:r>
          </w:p>
        </w:tc>
        <w:tc>
          <w:tcPr>
            <w:tcW w:w="3156" w:type="dxa"/>
            <w:shd w:val="clear" w:color="auto" w:fill="auto"/>
            <w:hideMark/>
          </w:tcPr>
          <w:p w:rsidR="005A3344" w:rsidRPr="00B94E1A" w:rsidRDefault="005A3344" w:rsidP="003406D4">
            <w:r w:rsidRPr="00B94E1A">
              <w:t>Устинівський</w:t>
            </w:r>
          </w:p>
        </w:tc>
        <w:tc>
          <w:tcPr>
            <w:tcW w:w="1173" w:type="dxa"/>
            <w:shd w:val="clear" w:color="auto" w:fill="auto"/>
            <w:hideMark/>
          </w:tcPr>
          <w:p w:rsidR="005A3344" w:rsidRDefault="005A3344" w:rsidP="003406D4">
            <w:pPr>
              <w:spacing w:line="0" w:lineRule="atLeast"/>
              <w:contextualSpacing/>
              <w:rPr>
                <w:lang w:val="uk-UA"/>
              </w:rPr>
            </w:pPr>
          </w:p>
        </w:tc>
        <w:tc>
          <w:tcPr>
            <w:tcW w:w="804" w:type="dxa"/>
            <w:shd w:val="clear" w:color="auto" w:fill="auto"/>
            <w:hideMark/>
          </w:tcPr>
          <w:p w:rsidR="005A3344" w:rsidRDefault="005A3344" w:rsidP="003406D4">
            <w:pPr>
              <w:spacing w:line="0" w:lineRule="atLeast"/>
              <w:contextualSpacing/>
              <w:rPr>
                <w:lang w:val="uk-UA"/>
              </w:rPr>
            </w:pPr>
            <w:r>
              <w:rPr>
                <w:lang w:val="uk-UA"/>
              </w:rPr>
              <w:t>1</w:t>
            </w:r>
          </w:p>
        </w:tc>
        <w:tc>
          <w:tcPr>
            <w:tcW w:w="1054" w:type="dxa"/>
            <w:shd w:val="clear" w:color="auto" w:fill="auto"/>
            <w:hideMark/>
          </w:tcPr>
          <w:p w:rsidR="005A3344" w:rsidRDefault="005A3344" w:rsidP="003406D4">
            <w:pPr>
              <w:spacing w:line="0" w:lineRule="atLeast"/>
              <w:contextualSpacing/>
              <w:rPr>
                <w:lang w:val="uk-UA"/>
              </w:rPr>
            </w:pPr>
            <w:r>
              <w:rPr>
                <w:lang w:val="uk-UA"/>
              </w:rPr>
              <w:t>1</w:t>
            </w:r>
          </w:p>
        </w:tc>
        <w:tc>
          <w:tcPr>
            <w:tcW w:w="917" w:type="dxa"/>
            <w:shd w:val="clear" w:color="auto" w:fill="auto"/>
            <w:hideMark/>
          </w:tcPr>
          <w:p w:rsidR="005A3344" w:rsidRDefault="005A3344" w:rsidP="003406D4">
            <w:pPr>
              <w:spacing w:line="0" w:lineRule="atLeast"/>
              <w:contextualSpacing/>
              <w:rPr>
                <w:lang w:val="uk-UA"/>
              </w:rPr>
            </w:pPr>
            <w:r>
              <w:rPr>
                <w:lang w:val="uk-UA"/>
              </w:rPr>
              <w:t>3</w:t>
            </w:r>
          </w:p>
        </w:tc>
        <w:tc>
          <w:tcPr>
            <w:tcW w:w="834" w:type="dxa"/>
            <w:shd w:val="clear" w:color="auto" w:fill="auto"/>
            <w:hideMark/>
          </w:tcPr>
          <w:p w:rsidR="005A3344" w:rsidRDefault="005A3344" w:rsidP="003406D4">
            <w:pPr>
              <w:spacing w:line="0" w:lineRule="atLeast"/>
              <w:contextualSpacing/>
              <w:rPr>
                <w:lang w:val="uk-UA"/>
              </w:rPr>
            </w:pPr>
            <w:r>
              <w:rPr>
                <w:lang w:val="uk-UA"/>
              </w:rPr>
              <w:t>3</w:t>
            </w:r>
          </w:p>
        </w:tc>
        <w:tc>
          <w:tcPr>
            <w:tcW w:w="1033" w:type="dxa"/>
            <w:shd w:val="clear" w:color="auto" w:fill="auto"/>
            <w:hideMark/>
          </w:tcPr>
          <w:p w:rsidR="005A3344" w:rsidRDefault="005A3344" w:rsidP="003406D4">
            <w:pPr>
              <w:spacing w:line="0" w:lineRule="atLeast"/>
              <w:contextualSpacing/>
              <w:rPr>
                <w:b/>
                <w:lang w:val="uk-UA"/>
              </w:rPr>
            </w:pPr>
            <w:r>
              <w:rPr>
                <w:b/>
                <w:lang w:val="uk-UA"/>
              </w:rPr>
              <w:t>8</w:t>
            </w:r>
          </w:p>
        </w:tc>
      </w:tr>
      <w:tr w:rsidR="005A3344" w:rsidRPr="00A9366F" w:rsidTr="00B92DDB">
        <w:trPr>
          <w:trHeight w:val="270"/>
        </w:trPr>
        <w:tc>
          <w:tcPr>
            <w:tcW w:w="813" w:type="dxa"/>
            <w:shd w:val="clear" w:color="auto" w:fill="auto"/>
            <w:hideMark/>
          </w:tcPr>
          <w:p w:rsidR="005A3344" w:rsidRPr="00B94E1A" w:rsidRDefault="005A3344" w:rsidP="003406D4">
            <w:pPr>
              <w:jc w:val="center"/>
            </w:pPr>
            <w:r w:rsidRPr="00B94E1A">
              <w:t>22</w:t>
            </w:r>
          </w:p>
        </w:tc>
        <w:tc>
          <w:tcPr>
            <w:tcW w:w="3156" w:type="dxa"/>
            <w:shd w:val="clear" w:color="auto" w:fill="auto"/>
            <w:hideMark/>
          </w:tcPr>
          <w:p w:rsidR="005A3344" w:rsidRPr="00B94E1A" w:rsidRDefault="005A3344" w:rsidP="003406D4">
            <w:r w:rsidRPr="00B94E1A">
              <w:t>м. Знам’янка</w:t>
            </w:r>
          </w:p>
        </w:tc>
        <w:tc>
          <w:tcPr>
            <w:tcW w:w="1173" w:type="dxa"/>
            <w:shd w:val="clear" w:color="auto" w:fill="auto"/>
            <w:hideMark/>
          </w:tcPr>
          <w:p w:rsidR="005A3344" w:rsidRDefault="005A3344" w:rsidP="003406D4">
            <w:pPr>
              <w:spacing w:line="0" w:lineRule="atLeast"/>
              <w:contextualSpacing/>
              <w:rPr>
                <w:lang w:val="uk-UA"/>
              </w:rPr>
            </w:pPr>
          </w:p>
        </w:tc>
        <w:tc>
          <w:tcPr>
            <w:tcW w:w="804" w:type="dxa"/>
            <w:shd w:val="clear" w:color="auto" w:fill="auto"/>
            <w:hideMark/>
          </w:tcPr>
          <w:p w:rsidR="005A3344" w:rsidRDefault="005A3344" w:rsidP="003406D4">
            <w:pPr>
              <w:spacing w:line="0" w:lineRule="atLeast"/>
              <w:contextualSpacing/>
              <w:rPr>
                <w:lang w:val="uk-UA"/>
              </w:rPr>
            </w:pPr>
            <w:r>
              <w:rPr>
                <w:lang w:val="uk-UA"/>
              </w:rPr>
              <w:t>1</w:t>
            </w:r>
          </w:p>
        </w:tc>
        <w:tc>
          <w:tcPr>
            <w:tcW w:w="1054" w:type="dxa"/>
            <w:shd w:val="clear" w:color="auto" w:fill="auto"/>
            <w:hideMark/>
          </w:tcPr>
          <w:p w:rsidR="005A3344" w:rsidRDefault="005A3344" w:rsidP="003406D4">
            <w:pPr>
              <w:spacing w:line="0" w:lineRule="atLeast"/>
              <w:contextualSpacing/>
              <w:rPr>
                <w:lang w:val="uk-UA"/>
              </w:rPr>
            </w:pPr>
            <w:r>
              <w:rPr>
                <w:lang w:val="uk-UA"/>
              </w:rPr>
              <w:t>4</w:t>
            </w:r>
          </w:p>
        </w:tc>
        <w:tc>
          <w:tcPr>
            <w:tcW w:w="917" w:type="dxa"/>
            <w:shd w:val="clear" w:color="auto" w:fill="auto"/>
            <w:hideMark/>
          </w:tcPr>
          <w:p w:rsidR="005A3344" w:rsidRDefault="005A3344" w:rsidP="003406D4">
            <w:pPr>
              <w:spacing w:line="0" w:lineRule="atLeast"/>
              <w:contextualSpacing/>
              <w:rPr>
                <w:lang w:val="uk-UA"/>
              </w:rPr>
            </w:pPr>
            <w:r>
              <w:rPr>
                <w:lang w:val="uk-UA"/>
              </w:rPr>
              <w:t>2</w:t>
            </w:r>
          </w:p>
        </w:tc>
        <w:tc>
          <w:tcPr>
            <w:tcW w:w="834" w:type="dxa"/>
            <w:shd w:val="clear" w:color="auto" w:fill="auto"/>
            <w:hideMark/>
          </w:tcPr>
          <w:p w:rsidR="005A3344" w:rsidRDefault="005A3344" w:rsidP="003406D4">
            <w:pPr>
              <w:spacing w:line="0" w:lineRule="atLeast"/>
              <w:contextualSpacing/>
              <w:rPr>
                <w:lang w:val="uk-UA"/>
              </w:rPr>
            </w:pPr>
            <w:r>
              <w:rPr>
                <w:lang w:val="uk-UA"/>
              </w:rPr>
              <w:t>3</w:t>
            </w:r>
          </w:p>
        </w:tc>
        <w:tc>
          <w:tcPr>
            <w:tcW w:w="1033" w:type="dxa"/>
            <w:shd w:val="clear" w:color="auto" w:fill="auto"/>
            <w:hideMark/>
          </w:tcPr>
          <w:p w:rsidR="005A3344" w:rsidRDefault="005A3344" w:rsidP="003406D4">
            <w:pPr>
              <w:spacing w:line="0" w:lineRule="atLeast"/>
              <w:contextualSpacing/>
              <w:rPr>
                <w:b/>
                <w:lang w:val="uk-UA"/>
              </w:rPr>
            </w:pPr>
            <w:r>
              <w:rPr>
                <w:b/>
                <w:lang w:val="uk-UA"/>
              </w:rPr>
              <w:t>10</w:t>
            </w:r>
          </w:p>
        </w:tc>
      </w:tr>
      <w:tr w:rsidR="005A3344" w:rsidRPr="00A9366F" w:rsidTr="00B92DDB">
        <w:trPr>
          <w:trHeight w:val="270"/>
        </w:trPr>
        <w:tc>
          <w:tcPr>
            <w:tcW w:w="813" w:type="dxa"/>
            <w:shd w:val="clear" w:color="auto" w:fill="auto"/>
            <w:hideMark/>
          </w:tcPr>
          <w:p w:rsidR="005A3344" w:rsidRPr="00B94E1A" w:rsidRDefault="005A3344" w:rsidP="003406D4">
            <w:pPr>
              <w:jc w:val="center"/>
            </w:pPr>
            <w:r w:rsidRPr="00B94E1A">
              <w:t>23</w:t>
            </w:r>
          </w:p>
        </w:tc>
        <w:tc>
          <w:tcPr>
            <w:tcW w:w="3156" w:type="dxa"/>
            <w:shd w:val="clear" w:color="auto" w:fill="auto"/>
            <w:hideMark/>
          </w:tcPr>
          <w:p w:rsidR="005A3344" w:rsidRPr="00B94E1A" w:rsidRDefault="005A3344" w:rsidP="003406D4">
            <w:r w:rsidRPr="00B94E1A">
              <w:t>м. Олександрія</w:t>
            </w:r>
          </w:p>
        </w:tc>
        <w:tc>
          <w:tcPr>
            <w:tcW w:w="1173" w:type="dxa"/>
            <w:shd w:val="clear" w:color="auto" w:fill="auto"/>
            <w:hideMark/>
          </w:tcPr>
          <w:p w:rsidR="005A3344" w:rsidRDefault="005A3344" w:rsidP="003406D4">
            <w:pPr>
              <w:spacing w:line="0" w:lineRule="atLeast"/>
              <w:contextualSpacing/>
              <w:rPr>
                <w:lang w:val="uk-UA"/>
              </w:rPr>
            </w:pPr>
            <w:r>
              <w:rPr>
                <w:lang w:val="uk-UA"/>
              </w:rPr>
              <w:t>4</w:t>
            </w:r>
          </w:p>
        </w:tc>
        <w:tc>
          <w:tcPr>
            <w:tcW w:w="804" w:type="dxa"/>
            <w:shd w:val="clear" w:color="auto" w:fill="auto"/>
            <w:hideMark/>
          </w:tcPr>
          <w:p w:rsidR="005A3344" w:rsidRDefault="005A3344" w:rsidP="003406D4">
            <w:pPr>
              <w:spacing w:line="0" w:lineRule="atLeast"/>
              <w:contextualSpacing/>
              <w:rPr>
                <w:lang w:val="uk-UA"/>
              </w:rPr>
            </w:pPr>
            <w:r>
              <w:rPr>
                <w:lang w:val="uk-UA"/>
              </w:rPr>
              <w:t>13</w:t>
            </w:r>
          </w:p>
        </w:tc>
        <w:tc>
          <w:tcPr>
            <w:tcW w:w="1054" w:type="dxa"/>
            <w:shd w:val="clear" w:color="auto" w:fill="auto"/>
            <w:hideMark/>
          </w:tcPr>
          <w:p w:rsidR="005A3344" w:rsidRDefault="005A3344" w:rsidP="003406D4">
            <w:pPr>
              <w:spacing w:line="0" w:lineRule="atLeast"/>
              <w:contextualSpacing/>
              <w:rPr>
                <w:lang w:val="uk-UA"/>
              </w:rPr>
            </w:pPr>
            <w:r>
              <w:rPr>
                <w:sz w:val="22"/>
                <w:lang w:val="uk-UA"/>
              </w:rPr>
              <w:t>16</w:t>
            </w:r>
          </w:p>
        </w:tc>
        <w:tc>
          <w:tcPr>
            <w:tcW w:w="917" w:type="dxa"/>
            <w:shd w:val="clear" w:color="auto" w:fill="auto"/>
            <w:hideMark/>
          </w:tcPr>
          <w:p w:rsidR="005A3344" w:rsidRDefault="005A3344" w:rsidP="003406D4">
            <w:pPr>
              <w:spacing w:line="0" w:lineRule="atLeast"/>
              <w:contextualSpacing/>
              <w:rPr>
                <w:lang w:val="uk-UA"/>
              </w:rPr>
            </w:pPr>
            <w:r>
              <w:rPr>
                <w:lang w:val="uk-UA"/>
              </w:rPr>
              <w:t>13</w:t>
            </w:r>
          </w:p>
        </w:tc>
        <w:tc>
          <w:tcPr>
            <w:tcW w:w="834" w:type="dxa"/>
            <w:shd w:val="clear" w:color="auto" w:fill="auto"/>
            <w:hideMark/>
          </w:tcPr>
          <w:p w:rsidR="005A3344" w:rsidRDefault="005A3344" w:rsidP="003406D4">
            <w:pPr>
              <w:spacing w:line="0" w:lineRule="atLeast"/>
              <w:contextualSpacing/>
              <w:rPr>
                <w:lang w:val="uk-UA"/>
              </w:rPr>
            </w:pPr>
          </w:p>
        </w:tc>
        <w:tc>
          <w:tcPr>
            <w:tcW w:w="1033" w:type="dxa"/>
            <w:shd w:val="clear" w:color="auto" w:fill="auto"/>
            <w:hideMark/>
          </w:tcPr>
          <w:p w:rsidR="005A3344" w:rsidRDefault="005A3344" w:rsidP="003406D4">
            <w:pPr>
              <w:spacing w:line="0" w:lineRule="atLeast"/>
              <w:contextualSpacing/>
              <w:rPr>
                <w:b/>
                <w:lang w:val="uk-UA"/>
              </w:rPr>
            </w:pPr>
            <w:r>
              <w:rPr>
                <w:b/>
                <w:lang w:val="uk-UA"/>
              </w:rPr>
              <w:t>46</w:t>
            </w:r>
          </w:p>
        </w:tc>
      </w:tr>
      <w:tr w:rsidR="005A3344" w:rsidRPr="00A9366F" w:rsidTr="00B92DDB">
        <w:trPr>
          <w:trHeight w:val="270"/>
        </w:trPr>
        <w:tc>
          <w:tcPr>
            <w:tcW w:w="813" w:type="dxa"/>
            <w:shd w:val="clear" w:color="auto" w:fill="auto"/>
            <w:hideMark/>
          </w:tcPr>
          <w:p w:rsidR="005A3344" w:rsidRPr="00B94E1A" w:rsidRDefault="005A3344" w:rsidP="003406D4">
            <w:pPr>
              <w:jc w:val="center"/>
            </w:pPr>
            <w:r w:rsidRPr="00B94E1A">
              <w:t>24</w:t>
            </w:r>
          </w:p>
        </w:tc>
        <w:tc>
          <w:tcPr>
            <w:tcW w:w="3156" w:type="dxa"/>
            <w:shd w:val="clear" w:color="auto" w:fill="auto"/>
            <w:hideMark/>
          </w:tcPr>
          <w:p w:rsidR="005A3344" w:rsidRPr="00B94E1A" w:rsidRDefault="005A3344" w:rsidP="003406D4">
            <w:r w:rsidRPr="00B94E1A">
              <w:t>м. Світловодськ</w:t>
            </w:r>
          </w:p>
        </w:tc>
        <w:tc>
          <w:tcPr>
            <w:tcW w:w="1173" w:type="dxa"/>
            <w:shd w:val="clear" w:color="auto" w:fill="auto"/>
            <w:hideMark/>
          </w:tcPr>
          <w:p w:rsidR="005A3344" w:rsidRDefault="005A3344" w:rsidP="003406D4">
            <w:pPr>
              <w:spacing w:line="0" w:lineRule="atLeast"/>
              <w:contextualSpacing/>
              <w:rPr>
                <w:lang w:val="uk-UA"/>
              </w:rPr>
            </w:pPr>
            <w:r>
              <w:rPr>
                <w:lang w:val="uk-UA"/>
              </w:rPr>
              <w:t>2</w:t>
            </w:r>
          </w:p>
        </w:tc>
        <w:tc>
          <w:tcPr>
            <w:tcW w:w="804" w:type="dxa"/>
            <w:shd w:val="clear" w:color="auto" w:fill="auto"/>
            <w:hideMark/>
          </w:tcPr>
          <w:p w:rsidR="005A3344" w:rsidRDefault="005A3344" w:rsidP="003406D4">
            <w:pPr>
              <w:spacing w:line="0" w:lineRule="atLeast"/>
              <w:contextualSpacing/>
              <w:rPr>
                <w:lang w:val="uk-UA"/>
              </w:rPr>
            </w:pPr>
            <w:r>
              <w:rPr>
                <w:lang w:val="uk-UA"/>
              </w:rPr>
              <w:t>1</w:t>
            </w:r>
          </w:p>
        </w:tc>
        <w:tc>
          <w:tcPr>
            <w:tcW w:w="1054" w:type="dxa"/>
            <w:shd w:val="clear" w:color="auto" w:fill="auto"/>
            <w:hideMark/>
          </w:tcPr>
          <w:p w:rsidR="005A3344" w:rsidRDefault="005A3344" w:rsidP="003406D4">
            <w:pPr>
              <w:spacing w:line="0" w:lineRule="atLeast"/>
              <w:contextualSpacing/>
              <w:rPr>
                <w:lang w:val="uk-UA"/>
              </w:rPr>
            </w:pPr>
            <w:r>
              <w:rPr>
                <w:lang w:val="uk-UA"/>
              </w:rPr>
              <w:t>6</w:t>
            </w:r>
          </w:p>
        </w:tc>
        <w:tc>
          <w:tcPr>
            <w:tcW w:w="917" w:type="dxa"/>
            <w:shd w:val="clear" w:color="auto" w:fill="auto"/>
            <w:hideMark/>
          </w:tcPr>
          <w:p w:rsidR="005A3344" w:rsidRDefault="005A3344" w:rsidP="003406D4">
            <w:pPr>
              <w:spacing w:line="0" w:lineRule="atLeast"/>
              <w:contextualSpacing/>
              <w:rPr>
                <w:lang w:val="uk-UA"/>
              </w:rPr>
            </w:pPr>
            <w:r>
              <w:rPr>
                <w:lang w:val="uk-UA"/>
              </w:rPr>
              <w:t>5</w:t>
            </w:r>
          </w:p>
        </w:tc>
        <w:tc>
          <w:tcPr>
            <w:tcW w:w="834" w:type="dxa"/>
            <w:shd w:val="clear" w:color="auto" w:fill="auto"/>
            <w:hideMark/>
          </w:tcPr>
          <w:p w:rsidR="005A3344" w:rsidRDefault="005A3344" w:rsidP="003406D4">
            <w:pPr>
              <w:spacing w:line="0" w:lineRule="atLeast"/>
              <w:contextualSpacing/>
              <w:rPr>
                <w:lang w:val="uk-UA"/>
              </w:rPr>
            </w:pPr>
            <w:r>
              <w:rPr>
                <w:lang w:val="uk-UA"/>
              </w:rPr>
              <w:t>2</w:t>
            </w:r>
          </w:p>
        </w:tc>
        <w:tc>
          <w:tcPr>
            <w:tcW w:w="1033" w:type="dxa"/>
            <w:shd w:val="clear" w:color="auto" w:fill="auto"/>
            <w:hideMark/>
          </w:tcPr>
          <w:p w:rsidR="005A3344" w:rsidRDefault="005A3344" w:rsidP="003406D4">
            <w:pPr>
              <w:spacing w:line="0" w:lineRule="atLeast"/>
              <w:contextualSpacing/>
              <w:rPr>
                <w:b/>
                <w:lang w:val="uk-UA"/>
              </w:rPr>
            </w:pPr>
            <w:r>
              <w:rPr>
                <w:b/>
                <w:lang w:val="uk-UA"/>
              </w:rPr>
              <w:t>16</w:t>
            </w:r>
          </w:p>
        </w:tc>
      </w:tr>
      <w:tr w:rsidR="005A3344" w:rsidRPr="00A9366F" w:rsidTr="00B92DDB">
        <w:trPr>
          <w:trHeight w:val="270"/>
        </w:trPr>
        <w:tc>
          <w:tcPr>
            <w:tcW w:w="813" w:type="dxa"/>
            <w:shd w:val="clear" w:color="auto" w:fill="auto"/>
            <w:hideMark/>
          </w:tcPr>
          <w:p w:rsidR="005A3344" w:rsidRPr="00B94E1A" w:rsidRDefault="005A3344" w:rsidP="003406D4">
            <w:pPr>
              <w:jc w:val="center"/>
            </w:pPr>
            <w:r w:rsidRPr="00B94E1A">
              <w:t>25</w:t>
            </w:r>
          </w:p>
        </w:tc>
        <w:tc>
          <w:tcPr>
            <w:tcW w:w="3156" w:type="dxa"/>
            <w:shd w:val="clear" w:color="auto" w:fill="auto"/>
            <w:hideMark/>
          </w:tcPr>
          <w:p w:rsidR="005A3344" w:rsidRPr="00B94E1A" w:rsidRDefault="005A3344" w:rsidP="003406D4">
            <w:r w:rsidRPr="00B94E1A">
              <w:t>м. Кіровоград</w:t>
            </w:r>
          </w:p>
        </w:tc>
        <w:tc>
          <w:tcPr>
            <w:tcW w:w="1173" w:type="dxa"/>
            <w:shd w:val="clear" w:color="auto" w:fill="auto"/>
            <w:hideMark/>
          </w:tcPr>
          <w:p w:rsidR="005A3344" w:rsidRDefault="005A3344" w:rsidP="003406D4">
            <w:pPr>
              <w:spacing w:line="0" w:lineRule="atLeast"/>
              <w:contextualSpacing/>
              <w:rPr>
                <w:lang w:val="uk-UA"/>
              </w:rPr>
            </w:pPr>
            <w:r>
              <w:rPr>
                <w:lang w:val="uk-UA"/>
              </w:rPr>
              <w:t>1</w:t>
            </w:r>
          </w:p>
        </w:tc>
        <w:tc>
          <w:tcPr>
            <w:tcW w:w="804" w:type="dxa"/>
            <w:shd w:val="clear" w:color="auto" w:fill="auto"/>
            <w:hideMark/>
          </w:tcPr>
          <w:p w:rsidR="005A3344" w:rsidRDefault="005A3344" w:rsidP="003406D4">
            <w:pPr>
              <w:spacing w:line="0" w:lineRule="atLeast"/>
              <w:contextualSpacing/>
              <w:rPr>
                <w:lang w:val="uk-UA"/>
              </w:rPr>
            </w:pPr>
            <w:r>
              <w:rPr>
                <w:lang w:val="uk-UA"/>
              </w:rPr>
              <w:t>7</w:t>
            </w:r>
          </w:p>
        </w:tc>
        <w:tc>
          <w:tcPr>
            <w:tcW w:w="1054" w:type="dxa"/>
            <w:shd w:val="clear" w:color="auto" w:fill="auto"/>
            <w:hideMark/>
          </w:tcPr>
          <w:p w:rsidR="005A3344" w:rsidRDefault="005A3344" w:rsidP="003406D4">
            <w:pPr>
              <w:spacing w:line="0" w:lineRule="atLeast"/>
              <w:contextualSpacing/>
              <w:rPr>
                <w:lang w:val="uk-UA"/>
              </w:rPr>
            </w:pPr>
            <w:r>
              <w:rPr>
                <w:lang w:val="uk-UA"/>
              </w:rPr>
              <w:t>13</w:t>
            </w:r>
          </w:p>
        </w:tc>
        <w:tc>
          <w:tcPr>
            <w:tcW w:w="917" w:type="dxa"/>
            <w:shd w:val="clear" w:color="auto" w:fill="auto"/>
            <w:hideMark/>
          </w:tcPr>
          <w:p w:rsidR="005A3344" w:rsidRDefault="005A3344" w:rsidP="003406D4">
            <w:pPr>
              <w:spacing w:line="0" w:lineRule="atLeast"/>
              <w:contextualSpacing/>
              <w:rPr>
                <w:lang w:val="uk-UA"/>
              </w:rPr>
            </w:pPr>
            <w:r>
              <w:rPr>
                <w:lang w:val="uk-UA"/>
              </w:rPr>
              <w:t>8</w:t>
            </w:r>
          </w:p>
        </w:tc>
        <w:tc>
          <w:tcPr>
            <w:tcW w:w="834" w:type="dxa"/>
            <w:shd w:val="clear" w:color="auto" w:fill="auto"/>
            <w:hideMark/>
          </w:tcPr>
          <w:p w:rsidR="005A3344" w:rsidRDefault="005A3344" w:rsidP="003406D4">
            <w:pPr>
              <w:spacing w:line="0" w:lineRule="atLeast"/>
              <w:contextualSpacing/>
              <w:rPr>
                <w:lang w:val="uk-UA"/>
              </w:rPr>
            </w:pPr>
            <w:r>
              <w:rPr>
                <w:lang w:val="uk-UA"/>
              </w:rPr>
              <w:t>2</w:t>
            </w:r>
          </w:p>
        </w:tc>
        <w:tc>
          <w:tcPr>
            <w:tcW w:w="1033" w:type="dxa"/>
            <w:shd w:val="clear" w:color="auto" w:fill="auto"/>
            <w:hideMark/>
          </w:tcPr>
          <w:p w:rsidR="005A3344" w:rsidRDefault="005A3344" w:rsidP="003406D4">
            <w:pPr>
              <w:spacing w:line="0" w:lineRule="atLeast"/>
              <w:contextualSpacing/>
              <w:rPr>
                <w:b/>
                <w:lang w:val="uk-UA"/>
              </w:rPr>
            </w:pPr>
            <w:r>
              <w:rPr>
                <w:b/>
                <w:lang w:val="uk-UA"/>
              </w:rPr>
              <w:t>31</w:t>
            </w:r>
          </w:p>
        </w:tc>
      </w:tr>
      <w:tr w:rsidR="005A3344" w:rsidRPr="00A9366F" w:rsidTr="00B92DDB">
        <w:trPr>
          <w:trHeight w:val="270"/>
        </w:trPr>
        <w:tc>
          <w:tcPr>
            <w:tcW w:w="813" w:type="dxa"/>
            <w:shd w:val="clear" w:color="auto" w:fill="auto"/>
            <w:hideMark/>
          </w:tcPr>
          <w:p w:rsidR="005A3344" w:rsidRPr="00B94E1A" w:rsidRDefault="005A3344" w:rsidP="003406D4">
            <w:pPr>
              <w:jc w:val="center"/>
            </w:pPr>
          </w:p>
        </w:tc>
        <w:tc>
          <w:tcPr>
            <w:tcW w:w="3156" w:type="dxa"/>
            <w:shd w:val="clear" w:color="auto" w:fill="auto"/>
            <w:hideMark/>
          </w:tcPr>
          <w:p w:rsidR="005A3344" w:rsidRPr="00B94E1A" w:rsidRDefault="005A3344" w:rsidP="003406D4">
            <w:pPr>
              <w:jc w:val="right"/>
              <w:rPr>
                <w:b/>
                <w:bCs/>
                <w:i/>
                <w:iCs/>
                <w:lang w:val="uk-UA"/>
              </w:rPr>
            </w:pPr>
            <w:r w:rsidRPr="00B94E1A">
              <w:rPr>
                <w:b/>
                <w:bCs/>
                <w:i/>
                <w:iCs/>
              </w:rPr>
              <w:t>Всього</w:t>
            </w:r>
          </w:p>
        </w:tc>
        <w:tc>
          <w:tcPr>
            <w:tcW w:w="1173" w:type="dxa"/>
            <w:shd w:val="clear" w:color="auto" w:fill="auto"/>
            <w:hideMark/>
          </w:tcPr>
          <w:p w:rsidR="005A3344" w:rsidRDefault="005A3344" w:rsidP="003406D4">
            <w:pPr>
              <w:spacing w:line="20" w:lineRule="atLeast"/>
              <w:rPr>
                <w:b/>
                <w:lang w:val="uk-UA"/>
              </w:rPr>
            </w:pPr>
            <w:r>
              <w:rPr>
                <w:b/>
                <w:lang w:val="uk-UA"/>
              </w:rPr>
              <w:t>50</w:t>
            </w:r>
          </w:p>
        </w:tc>
        <w:tc>
          <w:tcPr>
            <w:tcW w:w="804" w:type="dxa"/>
            <w:shd w:val="clear" w:color="auto" w:fill="auto"/>
            <w:hideMark/>
          </w:tcPr>
          <w:p w:rsidR="005A3344" w:rsidRDefault="005A3344" w:rsidP="003406D4">
            <w:pPr>
              <w:spacing w:line="20" w:lineRule="atLeast"/>
              <w:rPr>
                <w:b/>
                <w:lang w:val="uk-UA"/>
              </w:rPr>
            </w:pPr>
            <w:r>
              <w:rPr>
                <w:b/>
                <w:lang w:val="uk-UA"/>
              </w:rPr>
              <w:t>102</w:t>
            </w:r>
          </w:p>
        </w:tc>
        <w:tc>
          <w:tcPr>
            <w:tcW w:w="1054" w:type="dxa"/>
            <w:shd w:val="clear" w:color="auto" w:fill="auto"/>
            <w:hideMark/>
          </w:tcPr>
          <w:p w:rsidR="005A3344" w:rsidRDefault="005A3344" w:rsidP="003406D4">
            <w:pPr>
              <w:spacing w:line="20" w:lineRule="atLeast"/>
              <w:rPr>
                <w:b/>
                <w:lang w:val="uk-UA"/>
              </w:rPr>
            </w:pPr>
            <w:r>
              <w:rPr>
                <w:b/>
                <w:lang w:val="uk-UA"/>
              </w:rPr>
              <w:t>191</w:t>
            </w:r>
          </w:p>
        </w:tc>
        <w:tc>
          <w:tcPr>
            <w:tcW w:w="917" w:type="dxa"/>
            <w:shd w:val="clear" w:color="auto" w:fill="auto"/>
            <w:hideMark/>
          </w:tcPr>
          <w:p w:rsidR="005A3344" w:rsidRDefault="005A3344" w:rsidP="003406D4">
            <w:pPr>
              <w:spacing w:line="20" w:lineRule="atLeast"/>
              <w:rPr>
                <w:b/>
                <w:lang w:val="uk-UA"/>
              </w:rPr>
            </w:pPr>
            <w:r>
              <w:rPr>
                <w:b/>
                <w:lang w:val="uk-UA"/>
              </w:rPr>
              <w:t>119</w:t>
            </w:r>
          </w:p>
        </w:tc>
        <w:tc>
          <w:tcPr>
            <w:tcW w:w="834" w:type="dxa"/>
            <w:shd w:val="clear" w:color="auto" w:fill="auto"/>
            <w:hideMark/>
          </w:tcPr>
          <w:p w:rsidR="005A3344" w:rsidRDefault="005A3344" w:rsidP="003406D4">
            <w:pPr>
              <w:spacing w:line="20" w:lineRule="atLeast"/>
              <w:rPr>
                <w:b/>
                <w:lang w:val="uk-UA"/>
              </w:rPr>
            </w:pPr>
            <w:r>
              <w:rPr>
                <w:b/>
                <w:lang w:val="uk-UA"/>
              </w:rPr>
              <w:t>38</w:t>
            </w:r>
          </w:p>
        </w:tc>
        <w:tc>
          <w:tcPr>
            <w:tcW w:w="1033" w:type="dxa"/>
            <w:shd w:val="clear" w:color="auto" w:fill="auto"/>
            <w:hideMark/>
          </w:tcPr>
          <w:p w:rsidR="005A3344" w:rsidRDefault="005A3344" w:rsidP="003406D4">
            <w:pPr>
              <w:spacing w:line="20" w:lineRule="atLeast"/>
              <w:rPr>
                <w:b/>
                <w:lang w:val="uk-UA"/>
              </w:rPr>
            </w:pPr>
            <w:r>
              <w:rPr>
                <w:b/>
                <w:lang w:val="uk-UA"/>
              </w:rPr>
              <w:t>500</w:t>
            </w:r>
          </w:p>
        </w:tc>
      </w:tr>
    </w:tbl>
    <w:p w:rsidR="005A3344" w:rsidRDefault="005A3344" w:rsidP="005A3344">
      <w:pPr>
        <w:jc w:val="center"/>
        <w:rPr>
          <w:b/>
          <w:szCs w:val="28"/>
          <w:lang w:val="uk-UA"/>
        </w:rPr>
      </w:pPr>
    </w:p>
    <w:p w:rsidR="009E27C9" w:rsidRDefault="009E27C9">
      <w:pPr>
        <w:spacing w:after="200" w:line="276" w:lineRule="auto"/>
        <w:rPr>
          <w:b/>
          <w:szCs w:val="28"/>
          <w:lang w:val="uk-UA"/>
        </w:rPr>
      </w:pPr>
      <w:r>
        <w:rPr>
          <w:b/>
          <w:szCs w:val="28"/>
          <w:lang w:val="uk-UA"/>
        </w:rPr>
        <w:br w:type="page"/>
      </w:r>
    </w:p>
    <w:p w:rsidR="004600FC" w:rsidRDefault="004600FC" w:rsidP="004600FC">
      <w:pPr>
        <w:jc w:val="center"/>
        <w:rPr>
          <w:b/>
          <w:sz w:val="27"/>
          <w:szCs w:val="27"/>
        </w:rPr>
      </w:pPr>
    </w:p>
    <w:p w:rsidR="004600FC" w:rsidRDefault="004600FC" w:rsidP="004600FC">
      <w:pPr>
        <w:tabs>
          <w:tab w:val="left" w:pos="6195"/>
        </w:tabs>
        <w:rPr>
          <w:b/>
          <w:sz w:val="27"/>
          <w:szCs w:val="27"/>
        </w:rPr>
      </w:pPr>
      <w:r>
        <w:rPr>
          <w:b/>
          <w:sz w:val="27"/>
          <w:szCs w:val="27"/>
        </w:rPr>
        <w:tab/>
      </w:r>
    </w:p>
    <w:p w:rsidR="004600FC" w:rsidRDefault="004600FC" w:rsidP="004600FC">
      <w:pPr>
        <w:jc w:val="center"/>
        <w:rPr>
          <w:b/>
          <w:sz w:val="27"/>
          <w:szCs w:val="27"/>
        </w:rPr>
      </w:pPr>
    </w:p>
    <w:p w:rsidR="004600FC" w:rsidRDefault="004600FC" w:rsidP="004600FC">
      <w:pPr>
        <w:jc w:val="center"/>
        <w:rPr>
          <w:b/>
          <w:sz w:val="27"/>
          <w:szCs w:val="27"/>
        </w:rPr>
      </w:pPr>
    </w:p>
    <w:p w:rsidR="004600FC" w:rsidRDefault="004600FC" w:rsidP="004600FC">
      <w:pPr>
        <w:jc w:val="center"/>
        <w:rPr>
          <w:b/>
          <w:sz w:val="27"/>
          <w:szCs w:val="27"/>
        </w:rPr>
      </w:pPr>
    </w:p>
    <w:p w:rsidR="004600FC" w:rsidRDefault="004600FC" w:rsidP="004600FC">
      <w:pPr>
        <w:jc w:val="center"/>
        <w:rPr>
          <w:b/>
          <w:sz w:val="27"/>
          <w:szCs w:val="27"/>
        </w:rPr>
      </w:pPr>
    </w:p>
    <w:p w:rsidR="004600FC" w:rsidRDefault="004600FC" w:rsidP="004600FC">
      <w:pPr>
        <w:jc w:val="center"/>
        <w:rPr>
          <w:b/>
          <w:sz w:val="27"/>
          <w:szCs w:val="27"/>
        </w:rPr>
      </w:pPr>
    </w:p>
    <w:p w:rsidR="004600FC" w:rsidRPr="00B23E83" w:rsidRDefault="004600FC" w:rsidP="004600FC">
      <w:pPr>
        <w:jc w:val="center"/>
        <w:rPr>
          <w:b/>
          <w:sz w:val="36"/>
          <w:szCs w:val="36"/>
        </w:rPr>
      </w:pPr>
    </w:p>
    <w:p w:rsidR="004600FC" w:rsidRPr="00B23E83" w:rsidRDefault="004600FC" w:rsidP="004600FC">
      <w:pPr>
        <w:jc w:val="center"/>
        <w:rPr>
          <w:b/>
          <w:sz w:val="36"/>
          <w:szCs w:val="36"/>
        </w:rPr>
      </w:pPr>
    </w:p>
    <w:p w:rsidR="004600FC" w:rsidRPr="004600FC" w:rsidRDefault="004600FC" w:rsidP="004600FC">
      <w:pPr>
        <w:shd w:val="clear" w:color="auto" w:fill="FFFFFF"/>
        <w:ind w:right="2" w:firstLine="567"/>
        <w:jc w:val="center"/>
        <w:rPr>
          <w:rFonts w:ascii="Bookman Old Style" w:hAnsi="Bookman Old Style"/>
          <w:bCs/>
          <w:sz w:val="28"/>
          <w:szCs w:val="28"/>
        </w:rPr>
      </w:pPr>
      <w:r w:rsidRPr="004600FC">
        <w:rPr>
          <w:rFonts w:ascii="Bookman Old Style" w:hAnsi="Bookman Old Style"/>
          <w:bCs/>
          <w:sz w:val="28"/>
          <w:szCs w:val="28"/>
        </w:rPr>
        <w:t>А.Г.Вареха, В.П.Ткаченко</w:t>
      </w:r>
    </w:p>
    <w:p w:rsidR="004600FC" w:rsidRPr="00884C6A" w:rsidRDefault="004600FC" w:rsidP="004600FC">
      <w:pPr>
        <w:shd w:val="clear" w:color="auto" w:fill="FFFFFF"/>
        <w:ind w:firstLine="567"/>
        <w:jc w:val="both"/>
        <w:rPr>
          <w:rFonts w:ascii="Bookman Old Style" w:hAnsi="Bookman Old Style"/>
          <w:b/>
          <w:bCs/>
        </w:rPr>
      </w:pPr>
    </w:p>
    <w:p w:rsidR="004600FC" w:rsidRPr="00884C6A" w:rsidRDefault="004600FC" w:rsidP="004600FC">
      <w:pPr>
        <w:shd w:val="clear" w:color="auto" w:fill="FFFFFF"/>
        <w:ind w:firstLine="567"/>
        <w:jc w:val="both"/>
        <w:rPr>
          <w:rFonts w:ascii="Bookman Old Style" w:hAnsi="Bookman Old Style"/>
          <w:b/>
          <w:bCs/>
        </w:rPr>
      </w:pPr>
    </w:p>
    <w:p w:rsidR="004600FC" w:rsidRPr="00884C6A" w:rsidRDefault="004600FC" w:rsidP="004600FC">
      <w:pPr>
        <w:shd w:val="clear" w:color="auto" w:fill="FFFFFF"/>
        <w:ind w:firstLine="567"/>
        <w:jc w:val="both"/>
        <w:rPr>
          <w:rFonts w:ascii="Bookman Old Style" w:hAnsi="Bookman Old Style"/>
          <w:b/>
          <w:bCs/>
        </w:rPr>
      </w:pPr>
    </w:p>
    <w:p w:rsidR="004600FC" w:rsidRPr="00884C6A" w:rsidRDefault="004600FC" w:rsidP="004600FC">
      <w:pPr>
        <w:shd w:val="clear" w:color="auto" w:fill="FFFFFF"/>
        <w:ind w:firstLine="567"/>
        <w:jc w:val="both"/>
        <w:rPr>
          <w:rFonts w:ascii="Bookman Old Style" w:hAnsi="Bookman Old Style"/>
          <w:b/>
          <w:bCs/>
        </w:rPr>
      </w:pPr>
    </w:p>
    <w:p w:rsidR="004600FC" w:rsidRPr="00884C6A" w:rsidRDefault="004600FC" w:rsidP="004600FC">
      <w:pPr>
        <w:shd w:val="clear" w:color="auto" w:fill="FFFFFF"/>
        <w:ind w:firstLine="567"/>
        <w:jc w:val="both"/>
        <w:rPr>
          <w:rFonts w:ascii="Bookman Old Style" w:hAnsi="Bookman Old Style"/>
          <w:b/>
          <w:bCs/>
        </w:rPr>
      </w:pPr>
    </w:p>
    <w:p w:rsidR="004600FC" w:rsidRPr="00884C6A" w:rsidRDefault="004600FC" w:rsidP="004600FC">
      <w:pPr>
        <w:shd w:val="clear" w:color="auto" w:fill="FFFFFF"/>
        <w:ind w:firstLine="567"/>
        <w:jc w:val="both"/>
        <w:rPr>
          <w:rFonts w:ascii="Bookman Old Style" w:hAnsi="Bookman Old Style"/>
          <w:b/>
          <w:bCs/>
        </w:rPr>
      </w:pPr>
    </w:p>
    <w:p w:rsidR="004600FC" w:rsidRPr="00884C6A" w:rsidRDefault="004600FC" w:rsidP="004600FC">
      <w:pPr>
        <w:shd w:val="clear" w:color="auto" w:fill="FFFFFF"/>
        <w:ind w:firstLine="567"/>
        <w:jc w:val="both"/>
        <w:rPr>
          <w:rFonts w:ascii="Bookman Old Style" w:hAnsi="Bookman Old Style"/>
          <w:b/>
          <w:bCs/>
        </w:rPr>
      </w:pPr>
    </w:p>
    <w:p w:rsidR="004600FC" w:rsidRPr="004600FC" w:rsidRDefault="004600FC" w:rsidP="004600FC">
      <w:pPr>
        <w:shd w:val="clear" w:color="auto" w:fill="FFFFFF"/>
        <w:ind w:firstLine="567"/>
        <w:jc w:val="center"/>
        <w:rPr>
          <w:rFonts w:ascii="Bookman Old Style" w:hAnsi="Bookman Old Style"/>
          <w:b/>
          <w:bCs/>
          <w:caps/>
          <w:sz w:val="36"/>
          <w:szCs w:val="36"/>
        </w:rPr>
      </w:pPr>
      <w:r w:rsidRPr="004600FC">
        <w:rPr>
          <w:rFonts w:ascii="Bookman Old Style" w:hAnsi="Bookman Old Style"/>
          <w:b/>
          <w:bCs/>
          <w:caps/>
          <w:sz w:val="36"/>
          <w:szCs w:val="36"/>
        </w:rPr>
        <w:t>ПОКАЗНИКИ ДІЯЛЬНОСТІ ТА РОЗВИТКУ МЕТОДИЧНИХ СЛУЖБ ОБЛАСТІ</w:t>
      </w:r>
    </w:p>
    <w:p w:rsidR="004600FC" w:rsidRPr="00884C6A" w:rsidRDefault="004600FC" w:rsidP="004600FC">
      <w:pPr>
        <w:shd w:val="clear" w:color="auto" w:fill="FFFFFF"/>
        <w:ind w:firstLine="567"/>
        <w:jc w:val="both"/>
        <w:rPr>
          <w:rFonts w:ascii="Bookman Old Style" w:hAnsi="Bookman Old Style"/>
          <w:b/>
          <w:bCs/>
        </w:rPr>
      </w:pPr>
    </w:p>
    <w:p w:rsidR="004600FC" w:rsidRPr="004600FC" w:rsidRDefault="004600FC" w:rsidP="004600FC">
      <w:pPr>
        <w:shd w:val="clear" w:color="auto" w:fill="FFFFFF"/>
        <w:ind w:firstLine="567"/>
        <w:jc w:val="center"/>
        <w:rPr>
          <w:rFonts w:ascii="Bookman Old Style" w:hAnsi="Bookman Old Style"/>
          <w:bCs/>
          <w:caps/>
        </w:rPr>
      </w:pPr>
      <w:r w:rsidRPr="004600FC">
        <w:rPr>
          <w:rFonts w:ascii="Bookman Old Style" w:hAnsi="Bookman Old Style"/>
          <w:bCs/>
          <w:caps/>
        </w:rPr>
        <w:t>Інформаційно-аналітичні матеріали</w:t>
      </w:r>
    </w:p>
    <w:p w:rsidR="004600FC" w:rsidRPr="00B23E83" w:rsidRDefault="004600FC" w:rsidP="004600FC">
      <w:pPr>
        <w:jc w:val="center"/>
      </w:pPr>
    </w:p>
    <w:p w:rsidR="004600FC" w:rsidRPr="00B23E83" w:rsidRDefault="004600FC" w:rsidP="004600FC">
      <w:pPr>
        <w:jc w:val="center"/>
      </w:pPr>
    </w:p>
    <w:p w:rsidR="004600FC" w:rsidRPr="00B23E83" w:rsidRDefault="004600FC" w:rsidP="004600FC">
      <w:pPr>
        <w:jc w:val="center"/>
      </w:pPr>
    </w:p>
    <w:p w:rsidR="004600FC" w:rsidRPr="00B23E83" w:rsidRDefault="004600FC" w:rsidP="004600FC">
      <w:pPr>
        <w:jc w:val="center"/>
      </w:pPr>
    </w:p>
    <w:p w:rsidR="004600FC" w:rsidRPr="00B23E83" w:rsidRDefault="004600FC" w:rsidP="004600FC">
      <w:pPr>
        <w:jc w:val="center"/>
      </w:pPr>
    </w:p>
    <w:p w:rsidR="004600FC" w:rsidRPr="00B23E83" w:rsidRDefault="004600FC" w:rsidP="004600FC">
      <w:pPr>
        <w:jc w:val="center"/>
      </w:pPr>
    </w:p>
    <w:p w:rsidR="004600FC" w:rsidRPr="00B23E83" w:rsidRDefault="004600FC" w:rsidP="004600FC">
      <w:pPr>
        <w:jc w:val="center"/>
      </w:pPr>
    </w:p>
    <w:p w:rsidR="004600FC" w:rsidRPr="00B23E83" w:rsidRDefault="004600FC" w:rsidP="004600FC">
      <w:pPr>
        <w:jc w:val="center"/>
      </w:pPr>
      <w:r w:rsidRPr="0083417F">
        <w:t xml:space="preserve"> Підписано до друку</w:t>
      </w:r>
      <w:r>
        <w:t xml:space="preserve"> </w:t>
      </w:r>
      <w:r w:rsidR="005F6095">
        <w:rPr>
          <w:lang w:val="uk-UA"/>
        </w:rPr>
        <w:t>11.04.</w:t>
      </w:r>
      <w:r>
        <w:t>20</w:t>
      </w:r>
      <w:r w:rsidR="005F6095">
        <w:rPr>
          <w:lang w:val="uk-UA"/>
        </w:rPr>
        <w:t>13</w:t>
      </w:r>
      <w:r>
        <w:t xml:space="preserve"> р.</w:t>
      </w:r>
    </w:p>
    <w:p w:rsidR="004600FC" w:rsidRPr="0083417F" w:rsidRDefault="004600FC" w:rsidP="004600FC">
      <w:pPr>
        <w:jc w:val="center"/>
      </w:pPr>
      <w:r>
        <w:t xml:space="preserve">Формат 60х84 </w:t>
      </w:r>
      <w:r w:rsidRPr="0083417F">
        <w:t xml:space="preserve">1/16. Папір офсетний. Гарнітура </w:t>
      </w:r>
      <w:r>
        <w:t>Т</w:t>
      </w:r>
      <w:r w:rsidRPr="0083417F">
        <w:t>аймс.</w:t>
      </w:r>
    </w:p>
    <w:p w:rsidR="004600FC" w:rsidRDefault="004600FC" w:rsidP="004600FC">
      <w:pPr>
        <w:jc w:val="center"/>
      </w:pPr>
      <w:r w:rsidRPr="0083417F">
        <w:t xml:space="preserve">Друк – різограф. Тираж </w:t>
      </w:r>
      <w:r w:rsidR="005F6095">
        <w:rPr>
          <w:lang w:val="uk-UA"/>
        </w:rPr>
        <w:t xml:space="preserve">60 </w:t>
      </w:r>
      <w:r w:rsidRPr="0083417F">
        <w:t xml:space="preserve">прим. </w:t>
      </w:r>
    </w:p>
    <w:p w:rsidR="004600FC" w:rsidRPr="0083417F" w:rsidRDefault="004600FC" w:rsidP="004600FC">
      <w:pPr>
        <w:jc w:val="center"/>
      </w:pPr>
      <w:r w:rsidRPr="0083417F">
        <w:t>Зам</w:t>
      </w:r>
      <w:r>
        <w:t>.</w:t>
      </w:r>
      <w:r w:rsidRPr="0083417F">
        <w:t xml:space="preserve"> № </w:t>
      </w:r>
      <w:r w:rsidR="005F6095">
        <w:rPr>
          <w:lang w:val="uk-UA"/>
        </w:rPr>
        <w:t>165</w:t>
      </w:r>
    </w:p>
    <w:p w:rsidR="004600FC" w:rsidRPr="00B23E83" w:rsidRDefault="004600FC" w:rsidP="004600FC">
      <w:pPr>
        <w:jc w:val="center"/>
      </w:pPr>
    </w:p>
    <w:p w:rsidR="004600FC" w:rsidRPr="00B23E83" w:rsidRDefault="004600FC" w:rsidP="004600FC">
      <w:pPr>
        <w:jc w:val="center"/>
      </w:pPr>
    </w:p>
    <w:p w:rsidR="004600FC" w:rsidRPr="00B23E83" w:rsidRDefault="004600FC" w:rsidP="004600FC">
      <w:pPr>
        <w:jc w:val="center"/>
      </w:pPr>
    </w:p>
    <w:p w:rsidR="004600FC" w:rsidRPr="00B23E83" w:rsidRDefault="004600FC" w:rsidP="004600FC">
      <w:pPr>
        <w:jc w:val="center"/>
      </w:pPr>
    </w:p>
    <w:p w:rsidR="004600FC" w:rsidRPr="00B23E83" w:rsidRDefault="004600FC" w:rsidP="004600FC">
      <w:pPr>
        <w:jc w:val="center"/>
      </w:pPr>
    </w:p>
    <w:p w:rsidR="004600FC" w:rsidRPr="00B23E83" w:rsidRDefault="004600FC" w:rsidP="004600FC">
      <w:pPr>
        <w:jc w:val="center"/>
      </w:pPr>
    </w:p>
    <w:p w:rsidR="004600FC" w:rsidRPr="00B23E83" w:rsidRDefault="004600FC" w:rsidP="004600FC">
      <w:pPr>
        <w:jc w:val="center"/>
      </w:pPr>
    </w:p>
    <w:p w:rsidR="004600FC" w:rsidRPr="00B23E83" w:rsidRDefault="004600FC" w:rsidP="004600FC">
      <w:r w:rsidRPr="00B23E83">
        <w:t>Видавництво КОІППО імені Василя Сухомлинського, вул. </w:t>
      </w:r>
      <w:r>
        <w:t>Велика Перспективна</w:t>
      </w:r>
      <w:r w:rsidRPr="00B23E83">
        <w:t>, 39/63, Кіровоград, 25006</w:t>
      </w:r>
    </w:p>
    <w:p w:rsidR="004600FC" w:rsidRDefault="004600FC" w:rsidP="004600FC">
      <w:r w:rsidRPr="00B23E83">
        <w:t>Віддруковано в лабораторії інформаційно-методичного забезпечення освітнього процесу КОІППО імені Василя Сухомлинського, вул. </w:t>
      </w:r>
      <w:r>
        <w:t>Велика Перспективна</w:t>
      </w:r>
      <w:r w:rsidRPr="00B23E83">
        <w:t>, 39/63, Кіровоград, 25006</w:t>
      </w:r>
    </w:p>
    <w:p w:rsidR="005A3344" w:rsidRDefault="005A3344" w:rsidP="005A3344">
      <w:pPr>
        <w:jc w:val="center"/>
        <w:rPr>
          <w:b/>
          <w:szCs w:val="28"/>
          <w:lang w:val="uk-UA"/>
        </w:rPr>
      </w:pPr>
    </w:p>
    <w:p w:rsidR="005A3344" w:rsidRDefault="005A3344" w:rsidP="005A3344"/>
    <w:p w:rsidR="00123336" w:rsidRPr="00210621" w:rsidRDefault="00E7109D" w:rsidP="00154811">
      <w:pPr>
        <w:pStyle w:val="a7"/>
        <w:spacing w:after="0"/>
        <w:jc w:val="both"/>
        <w:rPr>
          <w:bCs/>
          <w:lang w:val="uk-UA"/>
        </w:rPr>
      </w:pPr>
      <w:r>
        <w:rPr>
          <w:bCs/>
          <w:noProof/>
        </w:rPr>
        <w:pict>
          <v:rect id="_x0000_s1039" style="position:absolute;left:0;text-align:left;margin-left:205.05pt;margin-top:52.85pt;width:91.5pt;height:48.75pt;z-index:251670528" stroked="f"/>
        </w:pict>
      </w:r>
    </w:p>
    <w:sectPr w:rsidR="00123336" w:rsidRPr="00210621" w:rsidSect="00A20105">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354" w:rsidRDefault="002E6354" w:rsidP="00A20105">
      <w:r>
        <w:separator/>
      </w:r>
    </w:p>
  </w:endnote>
  <w:endnote w:type="continuationSeparator" w:id="0">
    <w:p w:rsidR="002E6354" w:rsidRDefault="002E6354" w:rsidP="00A201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1565"/>
      <w:docPartObj>
        <w:docPartGallery w:val="Page Numbers (Bottom of Page)"/>
        <w:docPartUnique/>
      </w:docPartObj>
    </w:sdtPr>
    <w:sdtContent>
      <w:p w:rsidR="00A20105" w:rsidRDefault="00E7109D">
        <w:pPr>
          <w:pStyle w:val="af5"/>
          <w:jc w:val="center"/>
        </w:pPr>
        <w:fldSimple w:instr=" PAGE   \* MERGEFORMAT ">
          <w:r w:rsidR="00235D70">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354" w:rsidRDefault="002E6354" w:rsidP="00A20105">
      <w:r>
        <w:separator/>
      </w:r>
    </w:p>
  </w:footnote>
  <w:footnote w:type="continuationSeparator" w:id="0">
    <w:p w:rsidR="002E6354" w:rsidRDefault="002E6354" w:rsidP="00A201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gt;"/>
      <w:lvlJc w:val="left"/>
      <w:rPr>
        <w:rFonts w:ascii="Times New Roman" w:hAnsi="Times New Roman"/>
        <w:b w:val="0"/>
        <w:i w:val="0"/>
        <w:smallCaps w:val="0"/>
        <w:strike w:val="0"/>
        <w:dstrike w:val="0"/>
        <w:color w:val="000000"/>
        <w:spacing w:val="0"/>
        <w:w w:val="100"/>
        <w:position w:val="0"/>
        <w:sz w:val="18"/>
        <w:u w:val="none"/>
        <w:effect w:val="none"/>
      </w:rPr>
    </w:lvl>
    <w:lvl w:ilvl="1">
      <w:start w:val="1"/>
      <w:numFmt w:val="bullet"/>
      <w:lvlText w:val="&gt;"/>
      <w:lvlJc w:val="left"/>
      <w:rPr>
        <w:rFonts w:ascii="Times New Roman" w:hAnsi="Times New Roman"/>
        <w:b w:val="0"/>
        <w:i w:val="0"/>
        <w:smallCaps w:val="0"/>
        <w:strike w:val="0"/>
        <w:dstrike w:val="0"/>
        <w:color w:val="000000"/>
        <w:spacing w:val="0"/>
        <w:w w:val="100"/>
        <w:position w:val="0"/>
        <w:sz w:val="18"/>
        <w:u w:val="none"/>
        <w:effect w:val="none"/>
      </w:rPr>
    </w:lvl>
    <w:lvl w:ilvl="2">
      <w:start w:val="1"/>
      <w:numFmt w:val="bullet"/>
      <w:lvlText w:val="&gt;"/>
      <w:lvlJc w:val="left"/>
      <w:rPr>
        <w:rFonts w:ascii="Times New Roman" w:hAnsi="Times New Roman"/>
        <w:b w:val="0"/>
        <w:i w:val="0"/>
        <w:smallCaps w:val="0"/>
        <w:strike w:val="0"/>
        <w:dstrike w:val="0"/>
        <w:color w:val="000000"/>
        <w:spacing w:val="0"/>
        <w:w w:val="100"/>
        <w:position w:val="0"/>
        <w:sz w:val="18"/>
        <w:u w:val="none"/>
        <w:effect w:val="none"/>
      </w:rPr>
    </w:lvl>
    <w:lvl w:ilvl="3">
      <w:start w:val="1"/>
      <w:numFmt w:val="bullet"/>
      <w:lvlText w:val="&gt;"/>
      <w:lvlJc w:val="left"/>
      <w:rPr>
        <w:rFonts w:ascii="Times New Roman" w:hAnsi="Times New Roman"/>
        <w:b w:val="0"/>
        <w:i w:val="0"/>
        <w:smallCaps w:val="0"/>
        <w:strike w:val="0"/>
        <w:dstrike w:val="0"/>
        <w:color w:val="000000"/>
        <w:spacing w:val="0"/>
        <w:w w:val="100"/>
        <w:position w:val="0"/>
        <w:sz w:val="18"/>
        <w:u w:val="none"/>
        <w:effect w:val="none"/>
      </w:rPr>
    </w:lvl>
    <w:lvl w:ilvl="4">
      <w:start w:val="1"/>
      <w:numFmt w:val="bullet"/>
      <w:lvlText w:val="&gt;"/>
      <w:lvlJc w:val="left"/>
      <w:rPr>
        <w:rFonts w:ascii="Times New Roman" w:hAnsi="Times New Roman"/>
        <w:b w:val="0"/>
        <w:i w:val="0"/>
        <w:smallCaps w:val="0"/>
        <w:strike w:val="0"/>
        <w:dstrike w:val="0"/>
        <w:color w:val="000000"/>
        <w:spacing w:val="0"/>
        <w:w w:val="100"/>
        <w:position w:val="0"/>
        <w:sz w:val="18"/>
        <w:u w:val="none"/>
        <w:effect w:val="none"/>
      </w:rPr>
    </w:lvl>
    <w:lvl w:ilvl="5">
      <w:start w:val="1"/>
      <w:numFmt w:val="bullet"/>
      <w:lvlText w:val="&gt;"/>
      <w:lvlJc w:val="left"/>
      <w:rPr>
        <w:rFonts w:ascii="Times New Roman" w:hAnsi="Times New Roman"/>
        <w:b w:val="0"/>
        <w:i w:val="0"/>
        <w:smallCaps w:val="0"/>
        <w:strike w:val="0"/>
        <w:dstrike w:val="0"/>
        <w:color w:val="000000"/>
        <w:spacing w:val="0"/>
        <w:w w:val="100"/>
        <w:position w:val="0"/>
        <w:sz w:val="18"/>
        <w:u w:val="none"/>
        <w:effect w:val="none"/>
      </w:rPr>
    </w:lvl>
    <w:lvl w:ilvl="6">
      <w:start w:val="1"/>
      <w:numFmt w:val="bullet"/>
      <w:lvlText w:val="&gt;"/>
      <w:lvlJc w:val="left"/>
      <w:rPr>
        <w:rFonts w:ascii="Times New Roman" w:hAnsi="Times New Roman"/>
        <w:b w:val="0"/>
        <w:i w:val="0"/>
        <w:smallCaps w:val="0"/>
        <w:strike w:val="0"/>
        <w:dstrike w:val="0"/>
        <w:color w:val="000000"/>
        <w:spacing w:val="0"/>
        <w:w w:val="100"/>
        <w:position w:val="0"/>
        <w:sz w:val="18"/>
        <w:u w:val="none"/>
        <w:effect w:val="none"/>
      </w:rPr>
    </w:lvl>
    <w:lvl w:ilvl="7">
      <w:start w:val="1"/>
      <w:numFmt w:val="bullet"/>
      <w:lvlText w:val="&gt;"/>
      <w:lvlJc w:val="left"/>
      <w:rPr>
        <w:rFonts w:ascii="Times New Roman" w:hAnsi="Times New Roman"/>
        <w:b w:val="0"/>
        <w:i w:val="0"/>
        <w:smallCaps w:val="0"/>
        <w:strike w:val="0"/>
        <w:dstrike w:val="0"/>
        <w:color w:val="000000"/>
        <w:spacing w:val="0"/>
        <w:w w:val="100"/>
        <w:position w:val="0"/>
        <w:sz w:val="18"/>
        <w:u w:val="none"/>
        <w:effect w:val="none"/>
      </w:rPr>
    </w:lvl>
    <w:lvl w:ilvl="8">
      <w:start w:val="1"/>
      <w:numFmt w:val="bullet"/>
      <w:lvlText w:val="&gt;"/>
      <w:lvlJc w:val="left"/>
      <w:rPr>
        <w:rFonts w:ascii="Times New Roman" w:hAnsi="Times New Roman"/>
        <w:b w:val="0"/>
        <w:i w:val="0"/>
        <w:smallCaps w:val="0"/>
        <w:strike w:val="0"/>
        <w:dstrike w:val="0"/>
        <w:color w:val="000000"/>
        <w:spacing w:val="0"/>
        <w:w w:val="100"/>
        <w:position w:val="0"/>
        <w:sz w:val="18"/>
        <w:u w:val="none"/>
        <w:effect w:val="none"/>
      </w:rPr>
    </w:lvl>
  </w:abstractNum>
  <w:abstractNum w:abstractNumId="1">
    <w:nsid w:val="01705DFC"/>
    <w:multiLevelType w:val="hybridMultilevel"/>
    <w:tmpl w:val="97DA2BA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BA456F3"/>
    <w:multiLevelType w:val="hybridMultilevel"/>
    <w:tmpl w:val="05E0C27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C2A6992"/>
    <w:multiLevelType w:val="hybridMultilevel"/>
    <w:tmpl w:val="CADCCE18"/>
    <w:lvl w:ilvl="0" w:tplc="0419000D">
      <w:start w:val="1"/>
      <w:numFmt w:val="bullet"/>
      <w:lvlText w:val=""/>
      <w:lvlJc w:val="left"/>
      <w:pPr>
        <w:ind w:left="19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6A61FD"/>
    <w:multiLevelType w:val="hybridMultilevel"/>
    <w:tmpl w:val="C2C0D6D4"/>
    <w:lvl w:ilvl="0" w:tplc="0419000F">
      <w:start w:val="1"/>
      <w:numFmt w:val="decimal"/>
      <w:lvlText w:val="%1."/>
      <w:lvlJc w:val="left"/>
      <w:pPr>
        <w:ind w:left="1515" w:hanging="360"/>
      </w:p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5">
    <w:nsid w:val="1E4C0EAD"/>
    <w:multiLevelType w:val="hybridMultilevel"/>
    <w:tmpl w:val="7366A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516D37"/>
    <w:multiLevelType w:val="hybridMultilevel"/>
    <w:tmpl w:val="623CF1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26665127"/>
    <w:multiLevelType w:val="hybridMultilevel"/>
    <w:tmpl w:val="DFCE7F5A"/>
    <w:lvl w:ilvl="0" w:tplc="F48E75F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6D443C8"/>
    <w:multiLevelType w:val="multilevel"/>
    <w:tmpl w:val="5BD09CB2"/>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A844D37"/>
    <w:multiLevelType w:val="hybridMultilevel"/>
    <w:tmpl w:val="0AF25FD4"/>
    <w:lvl w:ilvl="0" w:tplc="63063318">
      <w:numFmt w:val="bullet"/>
      <w:lvlText w:val="-"/>
      <w:lvlJc w:val="left"/>
      <w:pPr>
        <w:tabs>
          <w:tab w:val="num" w:pos="1184"/>
        </w:tabs>
        <w:ind w:left="1184" w:hanging="360"/>
      </w:pPr>
      <w:rPr>
        <w:rFonts w:ascii="Times New Roman" w:eastAsia="Times New Roman" w:hAnsi="Times New Roman" w:cs="Times New Roman" w:hint="default"/>
        <w:color w:val="auto"/>
      </w:rPr>
    </w:lvl>
    <w:lvl w:ilvl="1" w:tplc="66D43C3A" w:tentative="1">
      <w:start w:val="1"/>
      <w:numFmt w:val="bullet"/>
      <w:lvlText w:val="o"/>
      <w:lvlJc w:val="left"/>
      <w:pPr>
        <w:tabs>
          <w:tab w:val="num" w:pos="1980"/>
        </w:tabs>
        <w:ind w:left="1980" w:hanging="360"/>
      </w:pPr>
      <w:rPr>
        <w:rFonts w:ascii="Courier New" w:hAnsi="Courier New" w:cs="Courier New" w:hint="default"/>
      </w:rPr>
    </w:lvl>
    <w:lvl w:ilvl="2" w:tplc="D80A9CBE" w:tentative="1">
      <w:start w:val="1"/>
      <w:numFmt w:val="bullet"/>
      <w:lvlText w:val=""/>
      <w:lvlJc w:val="left"/>
      <w:pPr>
        <w:tabs>
          <w:tab w:val="num" w:pos="2700"/>
        </w:tabs>
        <w:ind w:left="2700" w:hanging="360"/>
      </w:pPr>
      <w:rPr>
        <w:rFonts w:ascii="Wingdings" w:hAnsi="Wingdings" w:hint="default"/>
      </w:rPr>
    </w:lvl>
    <w:lvl w:ilvl="3" w:tplc="C60A104E" w:tentative="1">
      <w:start w:val="1"/>
      <w:numFmt w:val="bullet"/>
      <w:lvlText w:val=""/>
      <w:lvlJc w:val="left"/>
      <w:pPr>
        <w:tabs>
          <w:tab w:val="num" w:pos="3420"/>
        </w:tabs>
        <w:ind w:left="3420" w:hanging="360"/>
      </w:pPr>
      <w:rPr>
        <w:rFonts w:ascii="Symbol" w:hAnsi="Symbol" w:hint="default"/>
      </w:rPr>
    </w:lvl>
    <w:lvl w:ilvl="4" w:tplc="FD5C5A7A" w:tentative="1">
      <w:start w:val="1"/>
      <w:numFmt w:val="bullet"/>
      <w:lvlText w:val="o"/>
      <w:lvlJc w:val="left"/>
      <w:pPr>
        <w:tabs>
          <w:tab w:val="num" w:pos="4140"/>
        </w:tabs>
        <w:ind w:left="4140" w:hanging="360"/>
      </w:pPr>
      <w:rPr>
        <w:rFonts w:ascii="Courier New" w:hAnsi="Courier New" w:cs="Courier New" w:hint="default"/>
      </w:rPr>
    </w:lvl>
    <w:lvl w:ilvl="5" w:tplc="8D8A9240" w:tentative="1">
      <w:start w:val="1"/>
      <w:numFmt w:val="bullet"/>
      <w:lvlText w:val=""/>
      <w:lvlJc w:val="left"/>
      <w:pPr>
        <w:tabs>
          <w:tab w:val="num" w:pos="4860"/>
        </w:tabs>
        <w:ind w:left="4860" w:hanging="360"/>
      </w:pPr>
      <w:rPr>
        <w:rFonts w:ascii="Wingdings" w:hAnsi="Wingdings" w:hint="default"/>
      </w:rPr>
    </w:lvl>
    <w:lvl w:ilvl="6" w:tplc="3E54762C" w:tentative="1">
      <w:start w:val="1"/>
      <w:numFmt w:val="bullet"/>
      <w:lvlText w:val=""/>
      <w:lvlJc w:val="left"/>
      <w:pPr>
        <w:tabs>
          <w:tab w:val="num" w:pos="5580"/>
        </w:tabs>
        <w:ind w:left="5580" w:hanging="360"/>
      </w:pPr>
      <w:rPr>
        <w:rFonts w:ascii="Symbol" w:hAnsi="Symbol" w:hint="default"/>
      </w:rPr>
    </w:lvl>
    <w:lvl w:ilvl="7" w:tplc="E33870CA" w:tentative="1">
      <w:start w:val="1"/>
      <w:numFmt w:val="bullet"/>
      <w:lvlText w:val="o"/>
      <w:lvlJc w:val="left"/>
      <w:pPr>
        <w:tabs>
          <w:tab w:val="num" w:pos="6300"/>
        </w:tabs>
        <w:ind w:left="6300" w:hanging="360"/>
      </w:pPr>
      <w:rPr>
        <w:rFonts w:ascii="Courier New" w:hAnsi="Courier New" w:cs="Courier New" w:hint="default"/>
      </w:rPr>
    </w:lvl>
    <w:lvl w:ilvl="8" w:tplc="81540A50" w:tentative="1">
      <w:start w:val="1"/>
      <w:numFmt w:val="bullet"/>
      <w:lvlText w:val=""/>
      <w:lvlJc w:val="left"/>
      <w:pPr>
        <w:tabs>
          <w:tab w:val="num" w:pos="7020"/>
        </w:tabs>
        <w:ind w:left="7020" w:hanging="360"/>
      </w:pPr>
      <w:rPr>
        <w:rFonts w:ascii="Wingdings" w:hAnsi="Wingdings" w:hint="default"/>
      </w:rPr>
    </w:lvl>
  </w:abstractNum>
  <w:abstractNum w:abstractNumId="10">
    <w:nsid w:val="2EB2143D"/>
    <w:multiLevelType w:val="hybridMultilevel"/>
    <w:tmpl w:val="D2A81510"/>
    <w:lvl w:ilvl="0" w:tplc="0419000F">
      <w:start w:val="1"/>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0B">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56D4B04"/>
    <w:multiLevelType w:val="hybridMultilevel"/>
    <w:tmpl w:val="4DBA4362"/>
    <w:lvl w:ilvl="0" w:tplc="6D46918E">
      <w:start w:val="1"/>
      <w:numFmt w:val="decimal"/>
      <w:lvlText w:val="%1."/>
      <w:lvlJc w:val="left"/>
      <w:pPr>
        <w:tabs>
          <w:tab w:val="num" w:pos="720"/>
        </w:tabs>
        <w:ind w:left="720" w:hanging="360"/>
      </w:pPr>
    </w:lvl>
    <w:lvl w:ilvl="1" w:tplc="59767998">
      <w:numFmt w:val="none"/>
      <w:lvlText w:val=""/>
      <w:lvlJc w:val="left"/>
      <w:pPr>
        <w:tabs>
          <w:tab w:val="num" w:pos="360"/>
        </w:tabs>
        <w:ind w:left="0" w:firstLine="0"/>
      </w:pPr>
    </w:lvl>
    <w:lvl w:ilvl="2" w:tplc="1A6A9A56">
      <w:numFmt w:val="none"/>
      <w:lvlText w:val=""/>
      <w:lvlJc w:val="left"/>
      <w:pPr>
        <w:tabs>
          <w:tab w:val="num" w:pos="360"/>
        </w:tabs>
        <w:ind w:left="0" w:firstLine="0"/>
      </w:pPr>
    </w:lvl>
    <w:lvl w:ilvl="3" w:tplc="5DE47C92">
      <w:numFmt w:val="none"/>
      <w:lvlText w:val=""/>
      <w:lvlJc w:val="left"/>
      <w:pPr>
        <w:tabs>
          <w:tab w:val="num" w:pos="360"/>
        </w:tabs>
        <w:ind w:left="0" w:firstLine="0"/>
      </w:pPr>
    </w:lvl>
    <w:lvl w:ilvl="4" w:tplc="83F85F3C">
      <w:numFmt w:val="none"/>
      <w:lvlText w:val=""/>
      <w:lvlJc w:val="left"/>
      <w:pPr>
        <w:tabs>
          <w:tab w:val="num" w:pos="360"/>
        </w:tabs>
        <w:ind w:left="0" w:firstLine="0"/>
      </w:pPr>
    </w:lvl>
    <w:lvl w:ilvl="5" w:tplc="D676F54A">
      <w:numFmt w:val="none"/>
      <w:lvlText w:val=""/>
      <w:lvlJc w:val="left"/>
      <w:pPr>
        <w:tabs>
          <w:tab w:val="num" w:pos="360"/>
        </w:tabs>
        <w:ind w:left="0" w:firstLine="0"/>
      </w:pPr>
    </w:lvl>
    <w:lvl w:ilvl="6" w:tplc="C9DECD82">
      <w:numFmt w:val="none"/>
      <w:lvlText w:val=""/>
      <w:lvlJc w:val="left"/>
      <w:pPr>
        <w:tabs>
          <w:tab w:val="num" w:pos="360"/>
        </w:tabs>
        <w:ind w:left="0" w:firstLine="0"/>
      </w:pPr>
    </w:lvl>
    <w:lvl w:ilvl="7" w:tplc="8AB233D6">
      <w:numFmt w:val="none"/>
      <w:lvlText w:val=""/>
      <w:lvlJc w:val="left"/>
      <w:pPr>
        <w:tabs>
          <w:tab w:val="num" w:pos="360"/>
        </w:tabs>
        <w:ind w:left="0" w:firstLine="0"/>
      </w:pPr>
    </w:lvl>
    <w:lvl w:ilvl="8" w:tplc="1D9C43C4">
      <w:numFmt w:val="none"/>
      <w:lvlText w:val=""/>
      <w:lvlJc w:val="left"/>
      <w:pPr>
        <w:tabs>
          <w:tab w:val="num" w:pos="360"/>
        </w:tabs>
        <w:ind w:left="0" w:firstLine="0"/>
      </w:pPr>
    </w:lvl>
  </w:abstractNum>
  <w:abstractNum w:abstractNumId="12">
    <w:nsid w:val="35716953"/>
    <w:multiLevelType w:val="hybridMultilevel"/>
    <w:tmpl w:val="E6642F84"/>
    <w:lvl w:ilvl="0" w:tplc="0419000B">
      <w:start w:val="1"/>
      <w:numFmt w:val="bullet"/>
      <w:lvlText w:val=""/>
      <w:lvlJc w:val="left"/>
      <w:pPr>
        <w:tabs>
          <w:tab w:val="num" w:pos="720"/>
        </w:tabs>
        <w:ind w:left="720" w:hanging="360"/>
      </w:pPr>
      <w:rPr>
        <w:rFonts w:ascii="Wingdings" w:hAnsi="Wingdings" w:hint="default"/>
      </w:rPr>
    </w:lvl>
    <w:lvl w:ilvl="1" w:tplc="04190005">
      <w:start w:val="1"/>
      <w:numFmt w:val="bullet"/>
      <w:lvlText w:val=""/>
      <w:lvlJc w:val="left"/>
      <w:pPr>
        <w:tabs>
          <w:tab w:val="num" w:pos="1440"/>
        </w:tabs>
        <w:ind w:left="1440" w:hanging="360"/>
      </w:pPr>
      <w:rPr>
        <w:rFonts w:ascii="Wingdings" w:hAnsi="Wingdings" w:hint="default"/>
      </w:rPr>
    </w:lvl>
    <w:lvl w:ilvl="2" w:tplc="0419000B">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36DF3E4D"/>
    <w:multiLevelType w:val="hybridMultilevel"/>
    <w:tmpl w:val="7C7E4944"/>
    <w:lvl w:ilvl="0" w:tplc="37787A0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3857267B"/>
    <w:multiLevelType w:val="hybridMultilevel"/>
    <w:tmpl w:val="83AA86B8"/>
    <w:lvl w:ilvl="0" w:tplc="6C56A5D0">
      <w:numFmt w:val="bullet"/>
      <w:lvlText w:val="-"/>
      <w:lvlJc w:val="left"/>
      <w:pPr>
        <w:ind w:left="1429" w:hanging="360"/>
      </w:pPr>
      <w:rPr>
        <w:rFonts w:ascii="Calibri" w:eastAsiaTheme="minorHAnsi" w:hAnsi="Calibri"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D7D2C82"/>
    <w:multiLevelType w:val="hybridMultilevel"/>
    <w:tmpl w:val="BEC28BAA"/>
    <w:lvl w:ilvl="0" w:tplc="80BC3A3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3F3B68FB"/>
    <w:multiLevelType w:val="hybridMultilevel"/>
    <w:tmpl w:val="A4BAFC52"/>
    <w:lvl w:ilvl="0" w:tplc="0419000B">
      <w:start w:val="1"/>
      <w:numFmt w:val="bullet"/>
      <w:lvlText w:val=""/>
      <w:lvlJc w:val="left"/>
      <w:pPr>
        <w:tabs>
          <w:tab w:val="num" w:pos="360"/>
        </w:tabs>
        <w:ind w:left="360" w:hanging="360"/>
      </w:pPr>
      <w:rPr>
        <w:rFonts w:ascii="Wingdings" w:hAnsi="Wingdings" w:hint="default"/>
      </w:rPr>
    </w:lvl>
    <w:lvl w:ilvl="1" w:tplc="0419000F">
      <w:start w:val="1"/>
      <w:numFmt w:val="decimal"/>
      <w:lvlText w:val="%2."/>
      <w:lvlJc w:val="left"/>
      <w:pPr>
        <w:tabs>
          <w:tab w:val="num" w:pos="2160"/>
        </w:tabs>
        <w:ind w:left="216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4D864779"/>
    <w:multiLevelType w:val="hybridMultilevel"/>
    <w:tmpl w:val="607E42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51B29F3"/>
    <w:multiLevelType w:val="hybridMultilevel"/>
    <w:tmpl w:val="8F14702A"/>
    <w:lvl w:ilvl="0" w:tplc="7BC46DE2">
      <w:start w:val="1"/>
      <w:numFmt w:val="bullet"/>
      <w:lvlText w:val="-"/>
      <w:lvlJc w:val="left"/>
      <w:pPr>
        <w:ind w:left="786" w:hanging="360"/>
      </w:pPr>
      <w:rPr>
        <w:rFonts w:ascii="Times New Roman" w:eastAsiaTheme="minorHAnsi"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8D944A3"/>
    <w:multiLevelType w:val="hybridMultilevel"/>
    <w:tmpl w:val="285A6C1C"/>
    <w:lvl w:ilvl="0" w:tplc="2688A4B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26434EA"/>
    <w:multiLevelType w:val="hybridMultilevel"/>
    <w:tmpl w:val="6BDA2BF4"/>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540"/>
        </w:tabs>
        <w:ind w:left="-27" w:firstLine="567"/>
      </w:pPr>
      <w:rPr>
        <w:rFonts w:hint="default"/>
      </w:rPr>
    </w:lvl>
    <w:lvl w:ilvl="2" w:tplc="0419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83141B9"/>
    <w:multiLevelType w:val="hybridMultilevel"/>
    <w:tmpl w:val="F578873E"/>
    <w:lvl w:ilvl="0" w:tplc="59F439E2">
      <w:numFmt w:val="bullet"/>
      <w:lvlText w:val="-"/>
      <w:lvlJc w:val="left"/>
      <w:pPr>
        <w:ind w:left="1515" w:hanging="360"/>
      </w:pPr>
      <w:rPr>
        <w:rFonts w:ascii="Times New Roman" w:eastAsiaTheme="minorHAnsi" w:hAnsi="Times New Roman" w:cs="Times New Roman"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2">
    <w:nsid w:val="7CDE3690"/>
    <w:multiLevelType w:val="hybridMultilevel"/>
    <w:tmpl w:val="F48C230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7DC131C5"/>
    <w:multiLevelType w:val="hybridMultilevel"/>
    <w:tmpl w:val="010C6C9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7F193364"/>
    <w:multiLevelType w:val="hybridMultilevel"/>
    <w:tmpl w:val="BDE44E9E"/>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5">
    <w:nsid w:val="7F41265B"/>
    <w:multiLevelType w:val="hybridMultilevel"/>
    <w:tmpl w:val="3F8C401E"/>
    <w:lvl w:ilvl="0" w:tplc="0419000D">
      <w:start w:val="1"/>
      <w:numFmt w:val="bullet"/>
      <w:lvlText w:val=""/>
      <w:lvlJc w:val="left"/>
      <w:pPr>
        <w:ind w:left="1506" w:hanging="360"/>
      </w:pPr>
      <w:rPr>
        <w:rFonts w:ascii="Wingdings" w:hAnsi="Wingdings"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8"/>
  </w:num>
  <w:num w:numId="5">
    <w:abstractNumId w:val="17"/>
  </w:num>
  <w:num w:numId="6">
    <w:abstractNumId w:val="23"/>
  </w:num>
  <w:num w:numId="7">
    <w:abstractNumId w:val="3"/>
  </w:num>
  <w:num w:numId="8">
    <w:abstractNumId w:val="10"/>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1"/>
    <w:lvlOverride w:ilvl="0">
      <w:startOverride w:val="1"/>
    </w:lvlOverride>
    <w:lvlOverride w:ilvl="1"/>
    <w:lvlOverride w:ilvl="2"/>
    <w:lvlOverride w:ilvl="3"/>
    <w:lvlOverride w:ilvl="4"/>
    <w:lvlOverride w:ilvl="5"/>
    <w:lvlOverride w:ilvl="6"/>
    <w:lvlOverride w:ilvl="7"/>
    <w:lvlOverride w:ilvl="8"/>
  </w:num>
  <w:num w:numId="12">
    <w:abstractNumId w:val="10"/>
  </w:num>
  <w:num w:numId="13">
    <w:abstractNumId w:val="16"/>
  </w:num>
  <w:num w:numId="14">
    <w:abstractNumId w:val="12"/>
  </w:num>
  <w:num w:numId="15">
    <w:abstractNumId w:val="18"/>
  </w:num>
  <w:num w:numId="16">
    <w:abstractNumId w:val="20"/>
  </w:num>
  <w:num w:numId="17">
    <w:abstractNumId w:val="5"/>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5"/>
  </w:num>
  <w:num w:numId="21">
    <w:abstractNumId w:val="9"/>
  </w:num>
  <w:num w:numId="22">
    <w:abstractNumId w:val="6"/>
  </w:num>
  <w:num w:numId="23">
    <w:abstractNumId w:val="1"/>
  </w:num>
  <w:num w:numId="24">
    <w:abstractNumId w:val="24"/>
  </w:num>
  <w:num w:numId="25">
    <w:abstractNumId w:val="25"/>
  </w:num>
  <w:num w:numId="26">
    <w:abstractNumId w:val="14"/>
  </w:num>
  <w:num w:numId="27">
    <w:abstractNumId w:val="4"/>
  </w:num>
  <w:num w:numId="28">
    <w:abstractNumId w:val="21"/>
  </w:num>
  <w:num w:numId="29">
    <w:abstractNumId w:val="19"/>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65FA1"/>
    <w:rsid w:val="00011681"/>
    <w:rsid w:val="0001181F"/>
    <w:rsid w:val="00012BF7"/>
    <w:rsid w:val="000178DF"/>
    <w:rsid w:val="00026154"/>
    <w:rsid w:val="000307D1"/>
    <w:rsid w:val="00030D4A"/>
    <w:rsid w:val="00032E01"/>
    <w:rsid w:val="0003601E"/>
    <w:rsid w:val="000438BF"/>
    <w:rsid w:val="00046110"/>
    <w:rsid w:val="000475FD"/>
    <w:rsid w:val="00051261"/>
    <w:rsid w:val="00051411"/>
    <w:rsid w:val="00061F97"/>
    <w:rsid w:val="00062EF4"/>
    <w:rsid w:val="00064F0D"/>
    <w:rsid w:val="00072D20"/>
    <w:rsid w:val="00076329"/>
    <w:rsid w:val="00081E0F"/>
    <w:rsid w:val="00084A1A"/>
    <w:rsid w:val="00084B1E"/>
    <w:rsid w:val="00087267"/>
    <w:rsid w:val="0009159D"/>
    <w:rsid w:val="000915AF"/>
    <w:rsid w:val="00092766"/>
    <w:rsid w:val="00093B20"/>
    <w:rsid w:val="000A28DB"/>
    <w:rsid w:val="000A4B18"/>
    <w:rsid w:val="000A4C2C"/>
    <w:rsid w:val="000B0FD5"/>
    <w:rsid w:val="000B1D14"/>
    <w:rsid w:val="000B6A52"/>
    <w:rsid w:val="000C31C1"/>
    <w:rsid w:val="000C45AA"/>
    <w:rsid w:val="000C5B3B"/>
    <w:rsid w:val="000C68CD"/>
    <w:rsid w:val="000D1CBE"/>
    <w:rsid w:val="000D29B6"/>
    <w:rsid w:val="000D301F"/>
    <w:rsid w:val="000D332A"/>
    <w:rsid w:val="000D382A"/>
    <w:rsid w:val="000D7910"/>
    <w:rsid w:val="000E2FD0"/>
    <w:rsid w:val="000E4484"/>
    <w:rsid w:val="000E6EEF"/>
    <w:rsid w:val="000F31BD"/>
    <w:rsid w:val="000F5689"/>
    <w:rsid w:val="001017AD"/>
    <w:rsid w:val="00101920"/>
    <w:rsid w:val="001033FF"/>
    <w:rsid w:val="001058D6"/>
    <w:rsid w:val="00111363"/>
    <w:rsid w:val="00113AF2"/>
    <w:rsid w:val="00114D34"/>
    <w:rsid w:val="00115659"/>
    <w:rsid w:val="00117F43"/>
    <w:rsid w:val="00120819"/>
    <w:rsid w:val="00123336"/>
    <w:rsid w:val="00123A03"/>
    <w:rsid w:val="00126EF4"/>
    <w:rsid w:val="00130BF0"/>
    <w:rsid w:val="00134AB3"/>
    <w:rsid w:val="00142507"/>
    <w:rsid w:val="00144456"/>
    <w:rsid w:val="00146608"/>
    <w:rsid w:val="00150FCC"/>
    <w:rsid w:val="00152303"/>
    <w:rsid w:val="00152BE0"/>
    <w:rsid w:val="001541BB"/>
    <w:rsid w:val="00154811"/>
    <w:rsid w:val="001561B8"/>
    <w:rsid w:val="0016029D"/>
    <w:rsid w:val="0016641D"/>
    <w:rsid w:val="00167199"/>
    <w:rsid w:val="00176068"/>
    <w:rsid w:val="00177AC9"/>
    <w:rsid w:val="001827AB"/>
    <w:rsid w:val="00182C54"/>
    <w:rsid w:val="00182F1A"/>
    <w:rsid w:val="001930C5"/>
    <w:rsid w:val="00193181"/>
    <w:rsid w:val="0019426B"/>
    <w:rsid w:val="001A2350"/>
    <w:rsid w:val="001B5E48"/>
    <w:rsid w:val="001B6442"/>
    <w:rsid w:val="001B76A3"/>
    <w:rsid w:val="001B79A3"/>
    <w:rsid w:val="001C09C6"/>
    <w:rsid w:val="001C3124"/>
    <w:rsid w:val="001C4489"/>
    <w:rsid w:val="001C52EB"/>
    <w:rsid w:val="001C7AC5"/>
    <w:rsid w:val="001D175C"/>
    <w:rsid w:val="001D200B"/>
    <w:rsid w:val="001D2E07"/>
    <w:rsid w:val="001D2EAF"/>
    <w:rsid w:val="001D4167"/>
    <w:rsid w:val="001E05F4"/>
    <w:rsid w:val="001E61E0"/>
    <w:rsid w:val="001E67A6"/>
    <w:rsid w:val="001F0C68"/>
    <w:rsid w:val="001F3D1C"/>
    <w:rsid w:val="001F6AB8"/>
    <w:rsid w:val="001F6F64"/>
    <w:rsid w:val="00201A71"/>
    <w:rsid w:val="002020B1"/>
    <w:rsid w:val="0020469D"/>
    <w:rsid w:val="00210621"/>
    <w:rsid w:val="00215430"/>
    <w:rsid w:val="0021680D"/>
    <w:rsid w:val="002179B5"/>
    <w:rsid w:val="00222546"/>
    <w:rsid w:val="00235625"/>
    <w:rsid w:val="00235D70"/>
    <w:rsid w:val="00243BA8"/>
    <w:rsid w:val="00244440"/>
    <w:rsid w:val="00250F4C"/>
    <w:rsid w:val="00251669"/>
    <w:rsid w:val="00252A19"/>
    <w:rsid w:val="00252C6C"/>
    <w:rsid w:val="00252E4D"/>
    <w:rsid w:val="0025434C"/>
    <w:rsid w:val="002560CA"/>
    <w:rsid w:val="00257D52"/>
    <w:rsid w:val="00266866"/>
    <w:rsid w:val="0026748B"/>
    <w:rsid w:val="00270DF5"/>
    <w:rsid w:val="002779C8"/>
    <w:rsid w:val="00282DF0"/>
    <w:rsid w:val="002842AE"/>
    <w:rsid w:val="00284424"/>
    <w:rsid w:val="0028626D"/>
    <w:rsid w:val="00293426"/>
    <w:rsid w:val="00293516"/>
    <w:rsid w:val="002941A5"/>
    <w:rsid w:val="00296F66"/>
    <w:rsid w:val="002A095F"/>
    <w:rsid w:val="002A1CEC"/>
    <w:rsid w:val="002A3610"/>
    <w:rsid w:val="002A4E9D"/>
    <w:rsid w:val="002B02C0"/>
    <w:rsid w:val="002B480B"/>
    <w:rsid w:val="002B5B89"/>
    <w:rsid w:val="002C0957"/>
    <w:rsid w:val="002C15DA"/>
    <w:rsid w:val="002C6740"/>
    <w:rsid w:val="002D331A"/>
    <w:rsid w:val="002D4818"/>
    <w:rsid w:val="002E033E"/>
    <w:rsid w:val="002E0848"/>
    <w:rsid w:val="002E0C42"/>
    <w:rsid w:val="002E1586"/>
    <w:rsid w:val="002E2624"/>
    <w:rsid w:val="002E6354"/>
    <w:rsid w:val="002F031D"/>
    <w:rsid w:val="002F03BB"/>
    <w:rsid w:val="002F24C4"/>
    <w:rsid w:val="002F3498"/>
    <w:rsid w:val="002F3E61"/>
    <w:rsid w:val="003010C2"/>
    <w:rsid w:val="00301217"/>
    <w:rsid w:val="00301A88"/>
    <w:rsid w:val="00301ECD"/>
    <w:rsid w:val="003052BB"/>
    <w:rsid w:val="003133C0"/>
    <w:rsid w:val="00315D4A"/>
    <w:rsid w:val="00322D26"/>
    <w:rsid w:val="00324E5F"/>
    <w:rsid w:val="00326844"/>
    <w:rsid w:val="00331BB2"/>
    <w:rsid w:val="00333AEE"/>
    <w:rsid w:val="003406D4"/>
    <w:rsid w:val="00340ED0"/>
    <w:rsid w:val="00344E2B"/>
    <w:rsid w:val="00355BD6"/>
    <w:rsid w:val="00360663"/>
    <w:rsid w:val="00360C21"/>
    <w:rsid w:val="00374B21"/>
    <w:rsid w:val="00380FCD"/>
    <w:rsid w:val="00384515"/>
    <w:rsid w:val="00391652"/>
    <w:rsid w:val="0039216A"/>
    <w:rsid w:val="00393FF9"/>
    <w:rsid w:val="003A0615"/>
    <w:rsid w:val="003A26F4"/>
    <w:rsid w:val="003B59AE"/>
    <w:rsid w:val="003B76B5"/>
    <w:rsid w:val="003C0D79"/>
    <w:rsid w:val="003C2A1B"/>
    <w:rsid w:val="003C65A6"/>
    <w:rsid w:val="003C7E16"/>
    <w:rsid w:val="003D6153"/>
    <w:rsid w:val="003E19D8"/>
    <w:rsid w:val="003E3B4F"/>
    <w:rsid w:val="003E7F64"/>
    <w:rsid w:val="003F313E"/>
    <w:rsid w:val="003F3372"/>
    <w:rsid w:val="003F49B7"/>
    <w:rsid w:val="003F7515"/>
    <w:rsid w:val="0040091E"/>
    <w:rsid w:val="0040140C"/>
    <w:rsid w:val="0041436C"/>
    <w:rsid w:val="00415BEF"/>
    <w:rsid w:val="00416538"/>
    <w:rsid w:val="00433921"/>
    <w:rsid w:val="004343F8"/>
    <w:rsid w:val="00436307"/>
    <w:rsid w:val="004374EB"/>
    <w:rsid w:val="00441345"/>
    <w:rsid w:val="0045166A"/>
    <w:rsid w:val="00455C3F"/>
    <w:rsid w:val="004600FC"/>
    <w:rsid w:val="00462933"/>
    <w:rsid w:val="004641FB"/>
    <w:rsid w:val="00475A1D"/>
    <w:rsid w:val="00480073"/>
    <w:rsid w:val="00481830"/>
    <w:rsid w:val="004851A1"/>
    <w:rsid w:val="00485ECB"/>
    <w:rsid w:val="0049657B"/>
    <w:rsid w:val="004A1540"/>
    <w:rsid w:val="004A3320"/>
    <w:rsid w:val="004A66F2"/>
    <w:rsid w:val="004B67D5"/>
    <w:rsid w:val="004B73A1"/>
    <w:rsid w:val="004C5CAA"/>
    <w:rsid w:val="004D0ACE"/>
    <w:rsid w:val="004D13CA"/>
    <w:rsid w:val="004D1957"/>
    <w:rsid w:val="004D328C"/>
    <w:rsid w:val="004D7A39"/>
    <w:rsid w:val="004E01EB"/>
    <w:rsid w:val="004F2311"/>
    <w:rsid w:val="004F2633"/>
    <w:rsid w:val="00502984"/>
    <w:rsid w:val="00505CB3"/>
    <w:rsid w:val="005123B4"/>
    <w:rsid w:val="00513F5B"/>
    <w:rsid w:val="0051494C"/>
    <w:rsid w:val="00514DEC"/>
    <w:rsid w:val="00515CAB"/>
    <w:rsid w:val="00516AAB"/>
    <w:rsid w:val="00522317"/>
    <w:rsid w:val="00525C2E"/>
    <w:rsid w:val="00531FA2"/>
    <w:rsid w:val="005404B2"/>
    <w:rsid w:val="00543469"/>
    <w:rsid w:val="0054390E"/>
    <w:rsid w:val="00550F02"/>
    <w:rsid w:val="00551F92"/>
    <w:rsid w:val="00554157"/>
    <w:rsid w:val="005552D1"/>
    <w:rsid w:val="00556B84"/>
    <w:rsid w:val="00557FED"/>
    <w:rsid w:val="00563BB5"/>
    <w:rsid w:val="00564CA9"/>
    <w:rsid w:val="00566BC0"/>
    <w:rsid w:val="00583ADC"/>
    <w:rsid w:val="005864BE"/>
    <w:rsid w:val="00592201"/>
    <w:rsid w:val="00592E89"/>
    <w:rsid w:val="005A3344"/>
    <w:rsid w:val="005B318F"/>
    <w:rsid w:val="005B530E"/>
    <w:rsid w:val="005C0D07"/>
    <w:rsid w:val="005C1009"/>
    <w:rsid w:val="005C30FD"/>
    <w:rsid w:val="005C47EE"/>
    <w:rsid w:val="005C69A8"/>
    <w:rsid w:val="005D08D5"/>
    <w:rsid w:val="005D1DCD"/>
    <w:rsid w:val="005D6BE2"/>
    <w:rsid w:val="005E0057"/>
    <w:rsid w:val="005E525A"/>
    <w:rsid w:val="005E7F83"/>
    <w:rsid w:val="005F3844"/>
    <w:rsid w:val="005F3F3A"/>
    <w:rsid w:val="005F6095"/>
    <w:rsid w:val="005F6125"/>
    <w:rsid w:val="005F798D"/>
    <w:rsid w:val="00600304"/>
    <w:rsid w:val="00603AD3"/>
    <w:rsid w:val="00610A82"/>
    <w:rsid w:val="00611439"/>
    <w:rsid w:val="00611B38"/>
    <w:rsid w:val="00613A66"/>
    <w:rsid w:val="00613F42"/>
    <w:rsid w:val="006142D5"/>
    <w:rsid w:val="006147BA"/>
    <w:rsid w:val="00616F4D"/>
    <w:rsid w:val="006175C3"/>
    <w:rsid w:val="00623043"/>
    <w:rsid w:val="00624E95"/>
    <w:rsid w:val="006316D9"/>
    <w:rsid w:val="0063390B"/>
    <w:rsid w:val="00634295"/>
    <w:rsid w:val="00636880"/>
    <w:rsid w:val="00640C54"/>
    <w:rsid w:val="00642157"/>
    <w:rsid w:val="00642B1D"/>
    <w:rsid w:val="00645B9C"/>
    <w:rsid w:val="00651F72"/>
    <w:rsid w:val="00653D93"/>
    <w:rsid w:val="00657028"/>
    <w:rsid w:val="00660756"/>
    <w:rsid w:val="00662B1A"/>
    <w:rsid w:val="00664F5E"/>
    <w:rsid w:val="0066635F"/>
    <w:rsid w:val="00673C63"/>
    <w:rsid w:val="00673D83"/>
    <w:rsid w:val="0067420E"/>
    <w:rsid w:val="00676D47"/>
    <w:rsid w:val="00677E5E"/>
    <w:rsid w:val="0068130B"/>
    <w:rsid w:val="00682F2B"/>
    <w:rsid w:val="0068394F"/>
    <w:rsid w:val="00684FCB"/>
    <w:rsid w:val="0069371D"/>
    <w:rsid w:val="006A084A"/>
    <w:rsid w:val="006A10D2"/>
    <w:rsid w:val="006A2C95"/>
    <w:rsid w:val="006A637A"/>
    <w:rsid w:val="006B0A9C"/>
    <w:rsid w:val="006B1A3D"/>
    <w:rsid w:val="006C1E91"/>
    <w:rsid w:val="006C2A62"/>
    <w:rsid w:val="006C5C90"/>
    <w:rsid w:val="006C7294"/>
    <w:rsid w:val="006D2A5D"/>
    <w:rsid w:val="006D796B"/>
    <w:rsid w:val="006F1F3E"/>
    <w:rsid w:val="006F4123"/>
    <w:rsid w:val="00706FAA"/>
    <w:rsid w:val="007072B3"/>
    <w:rsid w:val="00707F18"/>
    <w:rsid w:val="007114F5"/>
    <w:rsid w:val="00713326"/>
    <w:rsid w:val="00715080"/>
    <w:rsid w:val="00715692"/>
    <w:rsid w:val="00720413"/>
    <w:rsid w:val="00724450"/>
    <w:rsid w:val="007247C3"/>
    <w:rsid w:val="007248E6"/>
    <w:rsid w:val="007277B2"/>
    <w:rsid w:val="00731E63"/>
    <w:rsid w:val="0073346E"/>
    <w:rsid w:val="00744770"/>
    <w:rsid w:val="007475C1"/>
    <w:rsid w:val="00754DC4"/>
    <w:rsid w:val="00760F54"/>
    <w:rsid w:val="0076485B"/>
    <w:rsid w:val="007707F6"/>
    <w:rsid w:val="007750C8"/>
    <w:rsid w:val="007832D4"/>
    <w:rsid w:val="00783FCC"/>
    <w:rsid w:val="00786E70"/>
    <w:rsid w:val="00787010"/>
    <w:rsid w:val="00787202"/>
    <w:rsid w:val="00787FE3"/>
    <w:rsid w:val="0079689E"/>
    <w:rsid w:val="007A56F3"/>
    <w:rsid w:val="007A5F5B"/>
    <w:rsid w:val="007A72D1"/>
    <w:rsid w:val="007B2617"/>
    <w:rsid w:val="007C51F9"/>
    <w:rsid w:val="007C5C7C"/>
    <w:rsid w:val="007C7A4C"/>
    <w:rsid w:val="007D3B6F"/>
    <w:rsid w:val="007D6399"/>
    <w:rsid w:val="007D6639"/>
    <w:rsid w:val="007D70C0"/>
    <w:rsid w:val="007D7D32"/>
    <w:rsid w:val="007E6467"/>
    <w:rsid w:val="007F0B11"/>
    <w:rsid w:val="007F15AE"/>
    <w:rsid w:val="007F4B24"/>
    <w:rsid w:val="007F7E06"/>
    <w:rsid w:val="00801C09"/>
    <w:rsid w:val="00805835"/>
    <w:rsid w:val="00814B6B"/>
    <w:rsid w:val="00815AB3"/>
    <w:rsid w:val="00815C65"/>
    <w:rsid w:val="008178A5"/>
    <w:rsid w:val="00820718"/>
    <w:rsid w:val="008242B1"/>
    <w:rsid w:val="00824B3E"/>
    <w:rsid w:val="0082556F"/>
    <w:rsid w:val="008304D1"/>
    <w:rsid w:val="00837FED"/>
    <w:rsid w:val="008463D0"/>
    <w:rsid w:val="00846D5A"/>
    <w:rsid w:val="00851709"/>
    <w:rsid w:val="00853C60"/>
    <w:rsid w:val="00854C9F"/>
    <w:rsid w:val="008555D4"/>
    <w:rsid w:val="0085786F"/>
    <w:rsid w:val="00860614"/>
    <w:rsid w:val="008622E0"/>
    <w:rsid w:val="00865B7D"/>
    <w:rsid w:val="00866241"/>
    <w:rsid w:val="00874B92"/>
    <w:rsid w:val="00874C85"/>
    <w:rsid w:val="0087663B"/>
    <w:rsid w:val="008800A3"/>
    <w:rsid w:val="00883FE2"/>
    <w:rsid w:val="0088769A"/>
    <w:rsid w:val="00887A52"/>
    <w:rsid w:val="00890575"/>
    <w:rsid w:val="00895A7C"/>
    <w:rsid w:val="00895C88"/>
    <w:rsid w:val="00895EFB"/>
    <w:rsid w:val="00896963"/>
    <w:rsid w:val="008A0E3C"/>
    <w:rsid w:val="008B0E04"/>
    <w:rsid w:val="008B3893"/>
    <w:rsid w:val="008B4E0B"/>
    <w:rsid w:val="008B60F1"/>
    <w:rsid w:val="008B7DF0"/>
    <w:rsid w:val="008C1DDC"/>
    <w:rsid w:val="008C3F08"/>
    <w:rsid w:val="008C5396"/>
    <w:rsid w:val="008C6AB4"/>
    <w:rsid w:val="008D273F"/>
    <w:rsid w:val="008D3829"/>
    <w:rsid w:val="008D6522"/>
    <w:rsid w:val="008D6C25"/>
    <w:rsid w:val="008E0CD1"/>
    <w:rsid w:val="008E7864"/>
    <w:rsid w:val="008F3862"/>
    <w:rsid w:val="009004A4"/>
    <w:rsid w:val="00900F0C"/>
    <w:rsid w:val="0090356B"/>
    <w:rsid w:val="009036DD"/>
    <w:rsid w:val="0090451E"/>
    <w:rsid w:val="00911239"/>
    <w:rsid w:val="0091223C"/>
    <w:rsid w:val="00917AF3"/>
    <w:rsid w:val="00920B84"/>
    <w:rsid w:val="00930941"/>
    <w:rsid w:val="00930E33"/>
    <w:rsid w:val="009310A3"/>
    <w:rsid w:val="00932853"/>
    <w:rsid w:val="00933E8B"/>
    <w:rsid w:val="009376B5"/>
    <w:rsid w:val="00943D1B"/>
    <w:rsid w:val="009450C4"/>
    <w:rsid w:val="0095285C"/>
    <w:rsid w:val="009536FE"/>
    <w:rsid w:val="0095521E"/>
    <w:rsid w:val="0096071C"/>
    <w:rsid w:val="00963C9B"/>
    <w:rsid w:val="009651AB"/>
    <w:rsid w:val="0096601A"/>
    <w:rsid w:val="00970E7E"/>
    <w:rsid w:val="00972397"/>
    <w:rsid w:val="00973B96"/>
    <w:rsid w:val="009772D0"/>
    <w:rsid w:val="00982545"/>
    <w:rsid w:val="009832FF"/>
    <w:rsid w:val="00984C5D"/>
    <w:rsid w:val="00997BFC"/>
    <w:rsid w:val="009A317A"/>
    <w:rsid w:val="009B3299"/>
    <w:rsid w:val="009B4BF5"/>
    <w:rsid w:val="009C0BAF"/>
    <w:rsid w:val="009C1A0B"/>
    <w:rsid w:val="009C7528"/>
    <w:rsid w:val="009D1841"/>
    <w:rsid w:val="009D43DA"/>
    <w:rsid w:val="009D62B1"/>
    <w:rsid w:val="009D7A10"/>
    <w:rsid w:val="009E2014"/>
    <w:rsid w:val="009E27C9"/>
    <w:rsid w:val="009E5E6E"/>
    <w:rsid w:val="009E7B13"/>
    <w:rsid w:val="009F3B2A"/>
    <w:rsid w:val="009F3C66"/>
    <w:rsid w:val="009F4644"/>
    <w:rsid w:val="009F6326"/>
    <w:rsid w:val="009F7B2A"/>
    <w:rsid w:val="00A01644"/>
    <w:rsid w:val="00A02523"/>
    <w:rsid w:val="00A05165"/>
    <w:rsid w:val="00A14F76"/>
    <w:rsid w:val="00A16947"/>
    <w:rsid w:val="00A17BF8"/>
    <w:rsid w:val="00A17CC8"/>
    <w:rsid w:val="00A20105"/>
    <w:rsid w:val="00A23972"/>
    <w:rsid w:val="00A23E93"/>
    <w:rsid w:val="00A2742C"/>
    <w:rsid w:val="00A30224"/>
    <w:rsid w:val="00A3346B"/>
    <w:rsid w:val="00A41D4D"/>
    <w:rsid w:val="00A41DF7"/>
    <w:rsid w:val="00A424F7"/>
    <w:rsid w:val="00A44E2A"/>
    <w:rsid w:val="00A45309"/>
    <w:rsid w:val="00A46F96"/>
    <w:rsid w:val="00A47BCD"/>
    <w:rsid w:val="00A50CA9"/>
    <w:rsid w:val="00A50D37"/>
    <w:rsid w:val="00A53022"/>
    <w:rsid w:val="00A55093"/>
    <w:rsid w:val="00A57B27"/>
    <w:rsid w:val="00A649A0"/>
    <w:rsid w:val="00A65170"/>
    <w:rsid w:val="00A7308A"/>
    <w:rsid w:val="00A73C69"/>
    <w:rsid w:val="00A73E93"/>
    <w:rsid w:val="00A77AB7"/>
    <w:rsid w:val="00A84E61"/>
    <w:rsid w:val="00A9101F"/>
    <w:rsid w:val="00A95555"/>
    <w:rsid w:val="00A9677A"/>
    <w:rsid w:val="00A96B72"/>
    <w:rsid w:val="00A96CA6"/>
    <w:rsid w:val="00AA405E"/>
    <w:rsid w:val="00AA4F13"/>
    <w:rsid w:val="00AA5974"/>
    <w:rsid w:val="00AA6232"/>
    <w:rsid w:val="00AA7D8B"/>
    <w:rsid w:val="00AB3479"/>
    <w:rsid w:val="00AB37DA"/>
    <w:rsid w:val="00AB4F97"/>
    <w:rsid w:val="00AB7274"/>
    <w:rsid w:val="00AC0693"/>
    <w:rsid w:val="00AC19A9"/>
    <w:rsid w:val="00AC2C5D"/>
    <w:rsid w:val="00AC36FA"/>
    <w:rsid w:val="00AD1104"/>
    <w:rsid w:val="00AD7D8C"/>
    <w:rsid w:val="00AE0FBD"/>
    <w:rsid w:val="00AE1F04"/>
    <w:rsid w:val="00AE2DEB"/>
    <w:rsid w:val="00AE3152"/>
    <w:rsid w:val="00AE4544"/>
    <w:rsid w:val="00AE7A47"/>
    <w:rsid w:val="00AF10BB"/>
    <w:rsid w:val="00AF1B1D"/>
    <w:rsid w:val="00AF3728"/>
    <w:rsid w:val="00AF6066"/>
    <w:rsid w:val="00AF7E4D"/>
    <w:rsid w:val="00B0140D"/>
    <w:rsid w:val="00B014B5"/>
    <w:rsid w:val="00B06071"/>
    <w:rsid w:val="00B07F19"/>
    <w:rsid w:val="00B11838"/>
    <w:rsid w:val="00B12E08"/>
    <w:rsid w:val="00B13E90"/>
    <w:rsid w:val="00B1618D"/>
    <w:rsid w:val="00B16BBD"/>
    <w:rsid w:val="00B16C26"/>
    <w:rsid w:val="00B21AD5"/>
    <w:rsid w:val="00B220DE"/>
    <w:rsid w:val="00B27E97"/>
    <w:rsid w:val="00B307CD"/>
    <w:rsid w:val="00B3267D"/>
    <w:rsid w:val="00B36031"/>
    <w:rsid w:val="00B37572"/>
    <w:rsid w:val="00B40052"/>
    <w:rsid w:val="00B41568"/>
    <w:rsid w:val="00B41576"/>
    <w:rsid w:val="00B41C55"/>
    <w:rsid w:val="00B421E7"/>
    <w:rsid w:val="00B42D56"/>
    <w:rsid w:val="00B475BC"/>
    <w:rsid w:val="00B51A76"/>
    <w:rsid w:val="00B610F4"/>
    <w:rsid w:val="00B652EF"/>
    <w:rsid w:val="00B65480"/>
    <w:rsid w:val="00B65FA1"/>
    <w:rsid w:val="00B65FC2"/>
    <w:rsid w:val="00B752E9"/>
    <w:rsid w:val="00B80413"/>
    <w:rsid w:val="00B830D7"/>
    <w:rsid w:val="00B84D6F"/>
    <w:rsid w:val="00B87FC1"/>
    <w:rsid w:val="00B903B9"/>
    <w:rsid w:val="00B918F4"/>
    <w:rsid w:val="00B92269"/>
    <w:rsid w:val="00B92DDB"/>
    <w:rsid w:val="00BA3E53"/>
    <w:rsid w:val="00BB1A3E"/>
    <w:rsid w:val="00BB402E"/>
    <w:rsid w:val="00BB629A"/>
    <w:rsid w:val="00BB769B"/>
    <w:rsid w:val="00BC1C08"/>
    <w:rsid w:val="00BC3F37"/>
    <w:rsid w:val="00BC6BC2"/>
    <w:rsid w:val="00BC742C"/>
    <w:rsid w:val="00BD07F4"/>
    <w:rsid w:val="00BD2BB2"/>
    <w:rsid w:val="00BD65B4"/>
    <w:rsid w:val="00BD7D86"/>
    <w:rsid w:val="00BE21EE"/>
    <w:rsid w:val="00BE30F7"/>
    <w:rsid w:val="00BE3A88"/>
    <w:rsid w:val="00BE6EAC"/>
    <w:rsid w:val="00BF0376"/>
    <w:rsid w:val="00BF0C5C"/>
    <w:rsid w:val="00BF2A1C"/>
    <w:rsid w:val="00BF2D47"/>
    <w:rsid w:val="00BF55FA"/>
    <w:rsid w:val="00C00F2E"/>
    <w:rsid w:val="00C01E26"/>
    <w:rsid w:val="00C06FE5"/>
    <w:rsid w:val="00C10435"/>
    <w:rsid w:val="00C11218"/>
    <w:rsid w:val="00C11A86"/>
    <w:rsid w:val="00C13B40"/>
    <w:rsid w:val="00C14F87"/>
    <w:rsid w:val="00C20706"/>
    <w:rsid w:val="00C230F1"/>
    <w:rsid w:val="00C45C08"/>
    <w:rsid w:val="00C46E6C"/>
    <w:rsid w:val="00C500A3"/>
    <w:rsid w:val="00C514C6"/>
    <w:rsid w:val="00C51B6D"/>
    <w:rsid w:val="00C617DC"/>
    <w:rsid w:val="00C61C62"/>
    <w:rsid w:val="00C66DD5"/>
    <w:rsid w:val="00C71988"/>
    <w:rsid w:val="00C72321"/>
    <w:rsid w:val="00C80AE4"/>
    <w:rsid w:val="00C812E4"/>
    <w:rsid w:val="00C81E73"/>
    <w:rsid w:val="00C82434"/>
    <w:rsid w:val="00C93164"/>
    <w:rsid w:val="00C956F1"/>
    <w:rsid w:val="00C97087"/>
    <w:rsid w:val="00CA0B7A"/>
    <w:rsid w:val="00CA4D83"/>
    <w:rsid w:val="00CA5956"/>
    <w:rsid w:val="00CA6ED0"/>
    <w:rsid w:val="00CB452B"/>
    <w:rsid w:val="00CB6F04"/>
    <w:rsid w:val="00CC33C2"/>
    <w:rsid w:val="00CC3DA3"/>
    <w:rsid w:val="00CC5DA0"/>
    <w:rsid w:val="00CD3BB6"/>
    <w:rsid w:val="00CD4260"/>
    <w:rsid w:val="00CE0D70"/>
    <w:rsid w:val="00CE51BF"/>
    <w:rsid w:val="00CE5E89"/>
    <w:rsid w:val="00CE641C"/>
    <w:rsid w:val="00CE6893"/>
    <w:rsid w:val="00CE71F4"/>
    <w:rsid w:val="00CF0BD5"/>
    <w:rsid w:val="00D00E1B"/>
    <w:rsid w:val="00D014A6"/>
    <w:rsid w:val="00D0199B"/>
    <w:rsid w:val="00D0250F"/>
    <w:rsid w:val="00D04C6C"/>
    <w:rsid w:val="00D0520E"/>
    <w:rsid w:val="00D05FA2"/>
    <w:rsid w:val="00D10E9D"/>
    <w:rsid w:val="00D1282A"/>
    <w:rsid w:val="00D14FBD"/>
    <w:rsid w:val="00D16CFC"/>
    <w:rsid w:val="00D177A7"/>
    <w:rsid w:val="00D20A23"/>
    <w:rsid w:val="00D238AD"/>
    <w:rsid w:val="00D24736"/>
    <w:rsid w:val="00D3177F"/>
    <w:rsid w:val="00D3304A"/>
    <w:rsid w:val="00D335E3"/>
    <w:rsid w:val="00D45D15"/>
    <w:rsid w:val="00D461D9"/>
    <w:rsid w:val="00D47593"/>
    <w:rsid w:val="00D477DB"/>
    <w:rsid w:val="00D62EB3"/>
    <w:rsid w:val="00D6330C"/>
    <w:rsid w:val="00D63675"/>
    <w:rsid w:val="00D64F40"/>
    <w:rsid w:val="00D72039"/>
    <w:rsid w:val="00D76695"/>
    <w:rsid w:val="00D76D5A"/>
    <w:rsid w:val="00D774B8"/>
    <w:rsid w:val="00D8339E"/>
    <w:rsid w:val="00D84F42"/>
    <w:rsid w:val="00D865A1"/>
    <w:rsid w:val="00D9084E"/>
    <w:rsid w:val="00D919B6"/>
    <w:rsid w:val="00D91BDE"/>
    <w:rsid w:val="00D962C0"/>
    <w:rsid w:val="00D9654B"/>
    <w:rsid w:val="00D97993"/>
    <w:rsid w:val="00D97AEB"/>
    <w:rsid w:val="00DB015B"/>
    <w:rsid w:val="00DB48AB"/>
    <w:rsid w:val="00DB56C2"/>
    <w:rsid w:val="00DC3293"/>
    <w:rsid w:val="00DD019A"/>
    <w:rsid w:val="00DD3514"/>
    <w:rsid w:val="00DD5F8E"/>
    <w:rsid w:val="00DD63F2"/>
    <w:rsid w:val="00DE0642"/>
    <w:rsid w:val="00DE31A6"/>
    <w:rsid w:val="00DF05E0"/>
    <w:rsid w:val="00DF11BB"/>
    <w:rsid w:val="00DF1D27"/>
    <w:rsid w:val="00DF3498"/>
    <w:rsid w:val="00DF6374"/>
    <w:rsid w:val="00E0053D"/>
    <w:rsid w:val="00E00808"/>
    <w:rsid w:val="00E0759E"/>
    <w:rsid w:val="00E07EEE"/>
    <w:rsid w:val="00E129AB"/>
    <w:rsid w:val="00E16371"/>
    <w:rsid w:val="00E172AD"/>
    <w:rsid w:val="00E21ECE"/>
    <w:rsid w:val="00E324D3"/>
    <w:rsid w:val="00E34979"/>
    <w:rsid w:val="00E4669F"/>
    <w:rsid w:val="00E47E55"/>
    <w:rsid w:val="00E54AE8"/>
    <w:rsid w:val="00E55A72"/>
    <w:rsid w:val="00E57B0E"/>
    <w:rsid w:val="00E57FC2"/>
    <w:rsid w:val="00E6254D"/>
    <w:rsid w:val="00E67F2E"/>
    <w:rsid w:val="00E7109D"/>
    <w:rsid w:val="00E714F5"/>
    <w:rsid w:val="00E73F13"/>
    <w:rsid w:val="00E76C17"/>
    <w:rsid w:val="00E81C47"/>
    <w:rsid w:val="00E81F16"/>
    <w:rsid w:val="00E974BC"/>
    <w:rsid w:val="00EA3418"/>
    <w:rsid w:val="00EA3C23"/>
    <w:rsid w:val="00EA3F17"/>
    <w:rsid w:val="00EA7F27"/>
    <w:rsid w:val="00EA7FA1"/>
    <w:rsid w:val="00EB083E"/>
    <w:rsid w:val="00EB45E4"/>
    <w:rsid w:val="00EB5379"/>
    <w:rsid w:val="00EB5E9B"/>
    <w:rsid w:val="00EB7E38"/>
    <w:rsid w:val="00EC10D8"/>
    <w:rsid w:val="00EC4324"/>
    <w:rsid w:val="00EC6E4F"/>
    <w:rsid w:val="00EC7D35"/>
    <w:rsid w:val="00ED43E9"/>
    <w:rsid w:val="00ED75A1"/>
    <w:rsid w:val="00EE416A"/>
    <w:rsid w:val="00F05BFC"/>
    <w:rsid w:val="00F1484B"/>
    <w:rsid w:val="00F203BE"/>
    <w:rsid w:val="00F20C16"/>
    <w:rsid w:val="00F24D58"/>
    <w:rsid w:val="00F25307"/>
    <w:rsid w:val="00F27C6C"/>
    <w:rsid w:val="00F27FF7"/>
    <w:rsid w:val="00F32A88"/>
    <w:rsid w:val="00F343B0"/>
    <w:rsid w:val="00F377A0"/>
    <w:rsid w:val="00F40290"/>
    <w:rsid w:val="00F440B1"/>
    <w:rsid w:val="00F44DB4"/>
    <w:rsid w:val="00F45CC9"/>
    <w:rsid w:val="00F5724D"/>
    <w:rsid w:val="00F63A57"/>
    <w:rsid w:val="00F664D4"/>
    <w:rsid w:val="00F67E05"/>
    <w:rsid w:val="00F73216"/>
    <w:rsid w:val="00F759CB"/>
    <w:rsid w:val="00F768E0"/>
    <w:rsid w:val="00F832F7"/>
    <w:rsid w:val="00F83FAC"/>
    <w:rsid w:val="00F865CE"/>
    <w:rsid w:val="00F94BA3"/>
    <w:rsid w:val="00F95F28"/>
    <w:rsid w:val="00F9733A"/>
    <w:rsid w:val="00FA081F"/>
    <w:rsid w:val="00FA2493"/>
    <w:rsid w:val="00FA3B03"/>
    <w:rsid w:val="00FB47C1"/>
    <w:rsid w:val="00FC44A6"/>
    <w:rsid w:val="00FC61EC"/>
    <w:rsid w:val="00FD0A06"/>
    <w:rsid w:val="00FE09B2"/>
    <w:rsid w:val="00FE4A04"/>
    <w:rsid w:val="00FF377D"/>
    <w:rsid w:val="00FF7A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FA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DC329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65FA1"/>
    <w:pPr>
      <w:ind w:firstLine="720"/>
      <w:jc w:val="both"/>
    </w:pPr>
    <w:rPr>
      <w:sz w:val="28"/>
      <w:lang w:val="uk-UA"/>
    </w:rPr>
  </w:style>
  <w:style w:type="character" w:customStyle="1" w:styleId="a4">
    <w:name w:val="Основний текст з відступом Знак"/>
    <w:basedOn w:val="a0"/>
    <w:link w:val="a3"/>
    <w:rsid w:val="00B65FA1"/>
    <w:rPr>
      <w:rFonts w:ascii="Times New Roman" w:eastAsia="Times New Roman" w:hAnsi="Times New Roman" w:cs="Times New Roman"/>
      <w:sz w:val="28"/>
      <w:szCs w:val="24"/>
      <w:lang w:val="uk-UA" w:eastAsia="ru-RU"/>
    </w:rPr>
  </w:style>
  <w:style w:type="paragraph" w:styleId="a5">
    <w:name w:val="Balloon Text"/>
    <w:basedOn w:val="a"/>
    <w:link w:val="a6"/>
    <w:uiPriority w:val="99"/>
    <w:semiHidden/>
    <w:unhideWhenUsed/>
    <w:rsid w:val="00B65FA1"/>
    <w:rPr>
      <w:rFonts w:ascii="Tahoma" w:hAnsi="Tahoma" w:cs="Tahoma"/>
      <w:sz w:val="16"/>
      <w:szCs w:val="16"/>
    </w:rPr>
  </w:style>
  <w:style w:type="character" w:customStyle="1" w:styleId="a6">
    <w:name w:val="Текст у виносці Знак"/>
    <w:basedOn w:val="a0"/>
    <w:link w:val="a5"/>
    <w:uiPriority w:val="99"/>
    <w:semiHidden/>
    <w:rsid w:val="00B65FA1"/>
    <w:rPr>
      <w:rFonts w:ascii="Tahoma" w:eastAsia="Times New Roman" w:hAnsi="Tahoma" w:cs="Tahoma"/>
      <w:sz w:val="16"/>
      <w:szCs w:val="16"/>
      <w:lang w:eastAsia="ru-RU"/>
    </w:rPr>
  </w:style>
  <w:style w:type="paragraph" w:styleId="a7">
    <w:name w:val="Body Text"/>
    <w:basedOn w:val="a"/>
    <w:link w:val="a8"/>
    <w:rsid w:val="00F9733A"/>
    <w:pPr>
      <w:spacing w:after="120"/>
    </w:pPr>
  </w:style>
  <w:style w:type="character" w:customStyle="1" w:styleId="a8">
    <w:name w:val="Основний текст Знак"/>
    <w:basedOn w:val="a0"/>
    <w:link w:val="a7"/>
    <w:rsid w:val="00F9733A"/>
    <w:rPr>
      <w:rFonts w:ascii="Times New Roman" w:eastAsia="Times New Roman" w:hAnsi="Times New Roman" w:cs="Times New Roman"/>
      <w:sz w:val="24"/>
      <w:szCs w:val="24"/>
      <w:lang w:eastAsia="ru-RU"/>
    </w:rPr>
  </w:style>
  <w:style w:type="paragraph" w:styleId="a9">
    <w:name w:val="List Paragraph"/>
    <w:basedOn w:val="a"/>
    <w:uiPriority w:val="34"/>
    <w:qFormat/>
    <w:rsid w:val="001E61E0"/>
    <w:pPr>
      <w:spacing w:after="200" w:line="276" w:lineRule="auto"/>
      <w:ind w:left="720"/>
      <w:contextualSpacing/>
    </w:pPr>
    <w:rPr>
      <w:rFonts w:ascii="Calibri" w:hAnsi="Calibri"/>
      <w:sz w:val="22"/>
      <w:szCs w:val="22"/>
    </w:rPr>
  </w:style>
  <w:style w:type="character" w:customStyle="1" w:styleId="96">
    <w:name w:val="Основной текст + 96"/>
    <w:aliases w:val="5 pt7,Курсив6"/>
    <w:basedOn w:val="a0"/>
    <w:uiPriority w:val="99"/>
    <w:rsid w:val="001E61E0"/>
    <w:rPr>
      <w:rFonts w:ascii="Times New Roman" w:hAnsi="Times New Roman" w:cs="Times New Roman" w:hint="default"/>
      <w:i/>
      <w:iCs/>
      <w:spacing w:val="0"/>
      <w:sz w:val="19"/>
      <w:szCs w:val="19"/>
    </w:rPr>
  </w:style>
  <w:style w:type="character" w:customStyle="1" w:styleId="9">
    <w:name w:val="Основной текст + 9"/>
    <w:aliases w:val="5 pt,Курсив"/>
    <w:basedOn w:val="a0"/>
    <w:uiPriority w:val="99"/>
    <w:rsid w:val="001D2EAF"/>
    <w:rPr>
      <w:rFonts w:ascii="Times New Roman" w:hAnsi="Times New Roman" w:cs="Times New Roman"/>
      <w:i/>
      <w:iCs/>
      <w:spacing w:val="0"/>
      <w:sz w:val="19"/>
      <w:szCs w:val="19"/>
    </w:rPr>
  </w:style>
  <w:style w:type="character" w:customStyle="1" w:styleId="aa">
    <w:name w:val="Основной текст + Полужирный"/>
    <w:basedOn w:val="a0"/>
    <w:uiPriority w:val="99"/>
    <w:rsid w:val="001D2EAF"/>
    <w:rPr>
      <w:rFonts w:ascii="Times New Roman" w:hAnsi="Times New Roman" w:cs="Times New Roman"/>
      <w:b/>
      <w:bCs/>
      <w:spacing w:val="0"/>
      <w:sz w:val="18"/>
      <w:szCs w:val="18"/>
    </w:rPr>
  </w:style>
  <w:style w:type="character" w:customStyle="1" w:styleId="97">
    <w:name w:val="Основной текст + 97"/>
    <w:aliases w:val="5 pt8,Курсив7"/>
    <w:basedOn w:val="a0"/>
    <w:uiPriority w:val="99"/>
    <w:rsid w:val="001D2EAF"/>
    <w:rPr>
      <w:rFonts w:ascii="Times New Roman" w:hAnsi="Times New Roman" w:cs="Times New Roman"/>
      <w:i/>
      <w:iCs/>
      <w:spacing w:val="0"/>
      <w:sz w:val="19"/>
      <w:szCs w:val="19"/>
    </w:rPr>
  </w:style>
  <w:style w:type="paragraph" w:styleId="21">
    <w:name w:val="Body Text Indent 2"/>
    <w:basedOn w:val="a"/>
    <w:link w:val="22"/>
    <w:uiPriority w:val="99"/>
    <w:semiHidden/>
    <w:unhideWhenUsed/>
    <w:rsid w:val="00556B84"/>
    <w:pPr>
      <w:spacing w:after="120" w:line="480" w:lineRule="auto"/>
      <w:ind w:left="283"/>
    </w:pPr>
  </w:style>
  <w:style w:type="character" w:customStyle="1" w:styleId="22">
    <w:name w:val="Основний текст з відступом 2 Знак"/>
    <w:basedOn w:val="a0"/>
    <w:link w:val="21"/>
    <w:uiPriority w:val="99"/>
    <w:semiHidden/>
    <w:rsid w:val="00556B84"/>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DC3293"/>
    <w:rPr>
      <w:rFonts w:ascii="Arial" w:eastAsia="Times New Roman" w:hAnsi="Arial" w:cs="Arial"/>
      <w:b/>
      <w:bCs/>
      <w:i/>
      <w:iCs/>
      <w:sz w:val="28"/>
      <w:szCs w:val="28"/>
      <w:lang w:eastAsia="ru-RU"/>
    </w:rPr>
  </w:style>
  <w:style w:type="paragraph" w:customStyle="1" w:styleId="1">
    <w:name w:val="Абзац списка1"/>
    <w:basedOn w:val="a"/>
    <w:uiPriority w:val="34"/>
    <w:qFormat/>
    <w:rsid w:val="00DC3293"/>
    <w:pPr>
      <w:ind w:left="720"/>
      <w:contextualSpacing/>
    </w:pPr>
    <w:rPr>
      <w:lang w:val="uk-UA"/>
    </w:rPr>
  </w:style>
  <w:style w:type="character" w:customStyle="1" w:styleId="23">
    <w:name w:val="Заголовок №2_"/>
    <w:basedOn w:val="a0"/>
    <w:link w:val="24"/>
    <w:uiPriority w:val="99"/>
    <w:locked/>
    <w:rsid w:val="00917AF3"/>
    <w:rPr>
      <w:rFonts w:ascii="Times New Roman" w:hAnsi="Times New Roman" w:cs="Times New Roman"/>
      <w:b/>
      <w:bCs/>
      <w:sz w:val="18"/>
      <w:szCs w:val="18"/>
      <w:shd w:val="clear" w:color="auto" w:fill="FFFFFF"/>
      <w:lang w:val="uk-UA"/>
    </w:rPr>
  </w:style>
  <w:style w:type="paragraph" w:customStyle="1" w:styleId="24">
    <w:name w:val="Заголовок №2"/>
    <w:basedOn w:val="a"/>
    <w:link w:val="23"/>
    <w:uiPriority w:val="99"/>
    <w:rsid w:val="00917AF3"/>
    <w:pPr>
      <w:shd w:val="clear" w:color="auto" w:fill="FFFFFF"/>
      <w:spacing w:before="180" w:line="221" w:lineRule="exact"/>
      <w:jc w:val="center"/>
      <w:outlineLvl w:val="1"/>
    </w:pPr>
    <w:rPr>
      <w:rFonts w:eastAsiaTheme="minorHAnsi"/>
      <w:b/>
      <w:bCs/>
      <w:sz w:val="18"/>
      <w:szCs w:val="18"/>
      <w:lang w:val="uk-UA" w:eastAsia="en-US"/>
    </w:rPr>
  </w:style>
  <w:style w:type="paragraph" w:customStyle="1" w:styleId="ab">
    <w:name w:val="Знак Знак Знак"/>
    <w:basedOn w:val="a"/>
    <w:rsid w:val="00E55A72"/>
    <w:rPr>
      <w:rFonts w:ascii="Verdana" w:hAnsi="Verdana" w:cs="Verdana"/>
      <w:sz w:val="20"/>
      <w:szCs w:val="20"/>
      <w:lang w:val="en-US" w:eastAsia="en-US"/>
    </w:rPr>
  </w:style>
  <w:style w:type="character" w:styleId="ac">
    <w:name w:val="Hyperlink"/>
    <w:basedOn w:val="a0"/>
    <w:uiPriority w:val="99"/>
    <w:semiHidden/>
    <w:rsid w:val="002F03BB"/>
    <w:rPr>
      <w:rFonts w:ascii="Times New Roman" w:hAnsi="Times New Roman" w:cs="Times New Roman"/>
      <w:color w:val="000080"/>
      <w:u w:val="single"/>
    </w:rPr>
  </w:style>
  <w:style w:type="character" w:customStyle="1" w:styleId="98">
    <w:name w:val="Основной текст + 98"/>
    <w:aliases w:val="5 pt9,Курсив8"/>
    <w:basedOn w:val="a0"/>
    <w:uiPriority w:val="99"/>
    <w:rsid w:val="007D3B6F"/>
    <w:rPr>
      <w:rFonts w:ascii="Times New Roman" w:hAnsi="Times New Roman" w:cs="Times New Roman"/>
      <w:i/>
      <w:iCs/>
      <w:spacing w:val="0"/>
      <w:sz w:val="19"/>
      <w:szCs w:val="19"/>
    </w:rPr>
  </w:style>
  <w:style w:type="paragraph" w:styleId="ad">
    <w:name w:val="Title"/>
    <w:basedOn w:val="a"/>
    <w:link w:val="ae"/>
    <w:qFormat/>
    <w:rsid w:val="00A2742C"/>
    <w:pPr>
      <w:jc w:val="center"/>
    </w:pPr>
    <w:rPr>
      <w:b/>
      <w:bCs/>
      <w:sz w:val="32"/>
      <w:lang w:val="uk-UA"/>
    </w:rPr>
  </w:style>
  <w:style w:type="character" w:customStyle="1" w:styleId="ae">
    <w:name w:val="Назва Знак"/>
    <w:basedOn w:val="a0"/>
    <w:link w:val="ad"/>
    <w:rsid w:val="00A2742C"/>
    <w:rPr>
      <w:rFonts w:ascii="Times New Roman" w:eastAsia="Times New Roman" w:hAnsi="Times New Roman" w:cs="Times New Roman"/>
      <w:b/>
      <w:bCs/>
      <w:sz w:val="32"/>
      <w:szCs w:val="24"/>
      <w:lang w:val="uk-UA" w:eastAsia="ru-RU"/>
    </w:rPr>
  </w:style>
  <w:style w:type="paragraph" w:customStyle="1" w:styleId="10">
    <w:name w:val="Абзац списку1"/>
    <w:basedOn w:val="a"/>
    <w:rsid w:val="001F6AB8"/>
    <w:pPr>
      <w:spacing w:after="200" w:line="276" w:lineRule="auto"/>
      <w:ind w:left="720"/>
      <w:contextualSpacing/>
    </w:pPr>
    <w:rPr>
      <w:sz w:val="28"/>
      <w:szCs w:val="22"/>
      <w:lang w:eastAsia="en-US"/>
    </w:rPr>
  </w:style>
  <w:style w:type="character" w:styleId="af">
    <w:name w:val="Subtle Emphasis"/>
    <w:aliases w:val="документ,Subtle Emphasis"/>
    <w:basedOn w:val="a0"/>
    <w:qFormat/>
    <w:rsid w:val="00AA4F13"/>
    <w:rPr>
      <w:rFonts w:ascii="Times New Roman" w:hAnsi="Times New Roman"/>
      <w:iCs/>
      <w:color w:val="000000" w:themeColor="text1"/>
      <w:sz w:val="28"/>
    </w:rPr>
  </w:style>
  <w:style w:type="table" w:styleId="af0">
    <w:name w:val="Table Grid"/>
    <w:basedOn w:val="a1"/>
    <w:uiPriority w:val="59"/>
    <w:rsid w:val="002106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1">
    <w:name w:val="Emphasis"/>
    <w:basedOn w:val="a0"/>
    <w:uiPriority w:val="99"/>
    <w:qFormat/>
    <w:rsid w:val="00210621"/>
    <w:rPr>
      <w:rFonts w:cs="Times New Roman"/>
      <w:i/>
      <w:iCs/>
    </w:rPr>
  </w:style>
  <w:style w:type="character" w:styleId="af2">
    <w:name w:val="FollowedHyperlink"/>
    <w:basedOn w:val="a0"/>
    <w:uiPriority w:val="99"/>
    <w:semiHidden/>
    <w:unhideWhenUsed/>
    <w:rsid w:val="002C15DA"/>
    <w:rPr>
      <w:color w:val="800080"/>
      <w:u w:val="single"/>
    </w:rPr>
  </w:style>
  <w:style w:type="paragraph" w:customStyle="1" w:styleId="xl63">
    <w:name w:val="xl63"/>
    <w:basedOn w:val="a"/>
    <w:rsid w:val="002C15DA"/>
    <w:pPr>
      <w:pBdr>
        <w:left w:val="single" w:sz="8" w:space="0" w:color="000000"/>
        <w:bottom w:val="single" w:sz="8" w:space="0" w:color="000000"/>
      </w:pBdr>
      <w:spacing w:before="100" w:beforeAutospacing="1" w:after="100" w:afterAutospacing="1"/>
      <w:jc w:val="center"/>
      <w:textAlignment w:val="top"/>
    </w:pPr>
    <w:rPr>
      <w:sz w:val="28"/>
      <w:szCs w:val="28"/>
    </w:rPr>
  </w:style>
  <w:style w:type="paragraph" w:customStyle="1" w:styleId="xl64">
    <w:name w:val="xl64"/>
    <w:basedOn w:val="a"/>
    <w:rsid w:val="002C15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a"/>
    <w:rsid w:val="002C15DA"/>
    <w:pPr>
      <w:spacing w:before="100" w:beforeAutospacing="1" w:after="100" w:afterAutospacing="1"/>
    </w:pPr>
    <w:rPr>
      <w:b/>
      <w:bCs/>
      <w:sz w:val="28"/>
      <w:szCs w:val="28"/>
    </w:rPr>
  </w:style>
  <w:style w:type="paragraph" w:customStyle="1" w:styleId="xl66">
    <w:name w:val="xl66"/>
    <w:basedOn w:val="a"/>
    <w:rsid w:val="002C15D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sz w:val="28"/>
      <w:szCs w:val="28"/>
    </w:rPr>
  </w:style>
  <w:style w:type="paragraph" w:customStyle="1" w:styleId="xl67">
    <w:name w:val="xl67"/>
    <w:basedOn w:val="a"/>
    <w:rsid w:val="002C15D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sz w:val="28"/>
      <w:szCs w:val="28"/>
    </w:rPr>
  </w:style>
  <w:style w:type="paragraph" w:customStyle="1" w:styleId="xl68">
    <w:name w:val="xl68"/>
    <w:basedOn w:val="a"/>
    <w:rsid w:val="002C15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69">
    <w:name w:val="xl69"/>
    <w:basedOn w:val="a"/>
    <w:rsid w:val="002C15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70">
    <w:name w:val="xl70"/>
    <w:basedOn w:val="a"/>
    <w:rsid w:val="002C15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1">
    <w:name w:val="xl71"/>
    <w:basedOn w:val="a"/>
    <w:rsid w:val="002C15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2">
    <w:name w:val="xl72"/>
    <w:basedOn w:val="a"/>
    <w:rsid w:val="002C15D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a"/>
    <w:rsid w:val="002C15D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both"/>
      <w:textAlignment w:val="top"/>
    </w:pPr>
    <w:rPr>
      <w:sz w:val="26"/>
      <w:szCs w:val="26"/>
    </w:rPr>
  </w:style>
  <w:style w:type="paragraph" w:customStyle="1" w:styleId="xl74">
    <w:name w:val="xl74"/>
    <w:basedOn w:val="a"/>
    <w:rsid w:val="002C15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top"/>
    </w:pPr>
    <w:rPr>
      <w:sz w:val="26"/>
      <w:szCs w:val="26"/>
    </w:rPr>
  </w:style>
  <w:style w:type="paragraph" w:customStyle="1" w:styleId="xl75">
    <w:name w:val="xl75"/>
    <w:basedOn w:val="a"/>
    <w:rsid w:val="002C15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6">
    <w:name w:val="xl76"/>
    <w:basedOn w:val="a"/>
    <w:rsid w:val="002C15D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both"/>
      <w:textAlignment w:val="top"/>
    </w:pPr>
    <w:rPr>
      <w:sz w:val="28"/>
      <w:szCs w:val="28"/>
    </w:rPr>
  </w:style>
  <w:style w:type="paragraph" w:customStyle="1" w:styleId="xl77">
    <w:name w:val="xl77"/>
    <w:basedOn w:val="a"/>
    <w:rsid w:val="002C15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top"/>
    </w:pPr>
    <w:rPr>
      <w:sz w:val="28"/>
      <w:szCs w:val="28"/>
    </w:rPr>
  </w:style>
  <w:style w:type="paragraph" w:customStyle="1" w:styleId="xl78">
    <w:name w:val="xl78"/>
    <w:basedOn w:val="a"/>
    <w:rsid w:val="002C15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2C15D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sz w:val="28"/>
      <w:szCs w:val="28"/>
    </w:rPr>
  </w:style>
  <w:style w:type="paragraph" w:customStyle="1" w:styleId="xl80">
    <w:name w:val="xl80"/>
    <w:basedOn w:val="a"/>
    <w:rsid w:val="002C15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81">
    <w:name w:val="xl81"/>
    <w:basedOn w:val="a"/>
    <w:rsid w:val="002C15D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both"/>
      <w:textAlignment w:val="top"/>
    </w:pPr>
    <w:rPr>
      <w:sz w:val="28"/>
      <w:szCs w:val="28"/>
    </w:rPr>
  </w:style>
  <w:style w:type="paragraph" w:customStyle="1" w:styleId="xl82">
    <w:name w:val="xl82"/>
    <w:basedOn w:val="a"/>
    <w:rsid w:val="002C15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3">
    <w:name w:val="xl83"/>
    <w:basedOn w:val="a"/>
    <w:rsid w:val="002C15D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28"/>
      <w:szCs w:val="28"/>
    </w:rPr>
  </w:style>
  <w:style w:type="paragraph" w:customStyle="1" w:styleId="xl84">
    <w:name w:val="xl84"/>
    <w:basedOn w:val="a"/>
    <w:rsid w:val="002C15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8"/>
      <w:szCs w:val="28"/>
    </w:rPr>
  </w:style>
  <w:style w:type="paragraph" w:customStyle="1" w:styleId="xl85">
    <w:name w:val="xl85"/>
    <w:basedOn w:val="a"/>
    <w:rsid w:val="002C15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86">
    <w:name w:val="xl86"/>
    <w:basedOn w:val="a"/>
    <w:rsid w:val="002C15D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style>
  <w:style w:type="paragraph" w:customStyle="1" w:styleId="xl87">
    <w:name w:val="xl87"/>
    <w:basedOn w:val="a"/>
    <w:rsid w:val="002C15D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style>
  <w:style w:type="paragraph" w:customStyle="1" w:styleId="xl88">
    <w:name w:val="xl88"/>
    <w:basedOn w:val="a"/>
    <w:rsid w:val="002C15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89">
    <w:name w:val="xl89"/>
    <w:basedOn w:val="a"/>
    <w:rsid w:val="002C15D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8"/>
      <w:szCs w:val="28"/>
    </w:rPr>
  </w:style>
  <w:style w:type="paragraph" w:customStyle="1" w:styleId="xl90">
    <w:name w:val="xl90"/>
    <w:basedOn w:val="a"/>
    <w:rsid w:val="002C15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1">
    <w:name w:val="xl91"/>
    <w:basedOn w:val="a"/>
    <w:rsid w:val="002C15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92">
    <w:name w:val="xl92"/>
    <w:basedOn w:val="a"/>
    <w:rsid w:val="002C15DA"/>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3">
    <w:name w:val="xl93"/>
    <w:basedOn w:val="a"/>
    <w:rsid w:val="002C15DA"/>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4">
    <w:name w:val="xl94"/>
    <w:basedOn w:val="a"/>
    <w:rsid w:val="002C15DA"/>
    <w:pPr>
      <w:pBdr>
        <w:top w:val="single" w:sz="4" w:space="0" w:color="auto"/>
        <w:left w:val="single" w:sz="4" w:space="0" w:color="auto"/>
        <w:right w:val="single" w:sz="4" w:space="0" w:color="auto"/>
      </w:pBdr>
      <w:shd w:val="clear" w:color="000000" w:fill="C5D9F1"/>
      <w:spacing w:before="100" w:beforeAutospacing="1" w:after="100" w:afterAutospacing="1"/>
      <w:textAlignment w:val="top"/>
    </w:pPr>
    <w:rPr>
      <w:sz w:val="28"/>
      <w:szCs w:val="28"/>
    </w:rPr>
  </w:style>
  <w:style w:type="paragraph" w:customStyle="1" w:styleId="xl95">
    <w:name w:val="xl95"/>
    <w:basedOn w:val="a"/>
    <w:rsid w:val="002C15DA"/>
    <w:pPr>
      <w:pBdr>
        <w:top w:val="single" w:sz="4" w:space="0" w:color="auto"/>
        <w:left w:val="single" w:sz="4" w:space="0" w:color="auto"/>
        <w:right w:val="single" w:sz="4" w:space="0" w:color="auto"/>
      </w:pBdr>
      <w:shd w:val="clear" w:color="000000" w:fill="92D050"/>
      <w:spacing w:before="100" w:beforeAutospacing="1" w:after="100" w:afterAutospacing="1"/>
      <w:textAlignment w:val="top"/>
    </w:pPr>
    <w:rPr>
      <w:sz w:val="28"/>
      <w:szCs w:val="28"/>
    </w:rPr>
  </w:style>
  <w:style w:type="paragraph" w:customStyle="1" w:styleId="xl96">
    <w:name w:val="xl96"/>
    <w:basedOn w:val="a"/>
    <w:rsid w:val="002C15DA"/>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97">
    <w:name w:val="xl97"/>
    <w:basedOn w:val="a"/>
    <w:rsid w:val="002C15DA"/>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8">
    <w:name w:val="xl98"/>
    <w:basedOn w:val="a"/>
    <w:rsid w:val="002C15DA"/>
    <w:pPr>
      <w:pBdr>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8"/>
      <w:szCs w:val="28"/>
    </w:rPr>
  </w:style>
  <w:style w:type="paragraph" w:customStyle="1" w:styleId="xl99">
    <w:name w:val="xl99"/>
    <w:basedOn w:val="a"/>
    <w:rsid w:val="002C15DA"/>
    <w:pPr>
      <w:pBdr>
        <w:left w:val="single" w:sz="4" w:space="0" w:color="auto"/>
        <w:bottom w:val="single" w:sz="4" w:space="0" w:color="auto"/>
        <w:right w:val="single" w:sz="4" w:space="0" w:color="auto"/>
      </w:pBdr>
      <w:shd w:val="clear" w:color="000000" w:fill="92D050"/>
      <w:spacing w:before="100" w:beforeAutospacing="1" w:after="100" w:afterAutospacing="1"/>
      <w:textAlignment w:val="top"/>
    </w:pPr>
    <w:rPr>
      <w:sz w:val="28"/>
      <w:szCs w:val="28"/>
    </w:rPr>
  </w:style>
  <w:style w:type="paragraph" w:customStyle="1" w:styleId="xl100">
    <w:name w:val="xl100"/>
    <w:basedOn w:val="a"/>
    <w:rsid w:val="002C15DA"/>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1">
    <w:name w:val="xl101"/>
    <w:basedOn w:val="a"/>
    <w:rsid w:val="002C15DA"/>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2">
    <w:name w:val="xl102"/>
    <w:basedOn w:val="a"/>
    <w:rsid w:val="002C15D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sz w:val="28"/>
      <w:szCs w:val="28"/>
    </w:rPr>
  </w:style>
  <w:style w:type="paragraph" w:customStyle="1" w:styleId="xl103">
    <w:name w:val="xl103"/>
    <w:basedOn w:val="a"/>
    <w:rsid w:val="002C15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4">
    <w:name w:val="xl104"/>
    <w:basedOn w:val="a"/>
    <w:rsid w:val="002C15DA"/>
    <w:pPr>
      <w:pBdr>
        <w:left w:val="single" w:sz="4" w:space="0" w:color="auto"/>
        <w:bottom w:val="single" w:sz="4" w:space="0" w:color="auto"/>
        <w:right w:val="single" w:sz="4" w:space="0" w:color="auto"/>
      </w:pBdr>
      <w:shd w:val="clear" w:color="000000" w:fill="C5D9F1"/>
      <w:spacing w:before="100" w:beforeAutospacing="1" w:after="100" w:afterAutospacing="1"/>
      <w:jc w:val="both"/>
      <w:textAlignment w:val="top"/>
    </w:pPr>
    <w:rPr>
      <w:sz w:val="28"/>
      <w:szCs w:val="28"/>
    </w:rPr>
  </w:style>
  <w:style w:type="paragraph" w:customStyle="1" w:styleId="xl105">
    <w:name w:val="xl105"/>
    <w:basedOn w:val="a"/>
    <w:rsid w:val="002C15DA"/>
    <w:pPr>
      <w:pBdr>
        <w:left w:val="single" w:sz="4" w:space="0" w:color="auto"/>
        <w:bottom w:val="single" w:sz="4" w:space="0" w:color="auto"/>
        <w:right w:val="single" w:sz="4" w:space="0" w:color="auto"/>
      </w:pBdr>
      <w:shd w:val="clear" w:color="000000" w:fill="92D050"/>
      <w:spacing w:before="100" w:beforeAutospacing="1" w:after="100" w:afterAutospacing="1"/>
      <w:jc w:val="both"/>
      <w:textAlignment w:val="top"/>
    </w:pPr>
    <w:rPr>
      <w:sz w:val="28"/>
      <w:szCs w:val="28"/>
    </w:rPr>
  </w:style>
  <w:style w:type="paragraph" w:customStyle="1" w:styleId="xl106">
    <w:name w:val="xl106"/>
    <w:basedOn w:val="a"/>
    <w:rsid w:val="002C15DA"/>
    <w:pPr>
      <w:pBdr>
        <w:left w:val="single" w:sz="4" w:space="0" w:color="auto"/>
        <w:bottom w:val="single" w:sz="4" w:space="0" w:color="auto"/>
        <w:right w:val="single" w:sz="4" w:space="0" w:color="auto"/>
      </w:pBdr>
      <w:shd w:val="clear" w:color="000000" w:fill="FFFF00"/>
      <w:spacing w:before="100" w:beforeAutospacing="1" w:after="100" w:afterAutospacing="1"/>
      <w:jc w:val="both"/>
      <w:textAlignment w:val="top"/>
    </w:pPr>
    <w:rPr>
      <w:sz w:val="28"/>
      <w:szCs w:val="28"/>
    </w:rPr>
  </w:style>
  <w:style w:type="paragraph" w:customStyle="1" w:styleId="xl107">
    <w:name w:val="xl107"/>
    <w:basedOn w:val="a"/>
    <w:rsid w:val="002C15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08">
    <w:name w:val="xl108"/>
    <w:basedOn w:val="a"/>
    <w:rsid w:val="002C15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9">
    <w:name w:val="xl109"/>
    <w:basedOn w:val="a"/>
    <w:rsid w:val="002C15D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both"/>
      <w:textAlignment w:val="top"/>
    </w:pPr>
    <w:rPr>
      <w:sz w:val="26"/>
      <w:szCs w:val="26"/>
    </w:rPr>
  </w:style>
  <w:style w:type="paragraph" w:customStyle="1" w:styleId="xl110">
    <w:name w:val="xl110"/>
    <w:basedOn w:val="a"/>
    <w:rsid w:val="002C15D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8"/>
      <w:szCs w:val="28"/>
    </w:rPr>
  </w:style>
  <w:style w:type="paragraph" w:customStyle="1" w:styleId="xl111">
    <w:name w:val="xl111"/>
    <w:basedOn w:val="a"/>
    <w:rsid w:val="002C15D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sz w:val="28"/>
      <w:szCs w:val="28"/>
    </w:rPr>
  </w:style>
  <w:style w:type="paragraph" w:customStyle="1" w:styleId="xl112">
    <w:name w:val="xl112"/>
    <w:basedOn w:val="a"/>
    <w:rsid w:val="002C15D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color w:val="FF0000"/>
      <w:sz w:val="28"/>
      <w:szCs w:val="28"/>
    </w:rPr>
  </w:style>
  <w:style w:type="paragraph" w:customStyle="1" w:styleId="xl113">
    <w:name w:val="xl113"/>
    <w:basedOn w:val="a"/>
    <w:rsid w:val="002C15D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both"/>
      <w:textAlignment w:val="top"/>
    </w:pPr>
    <w:rPr>
      <w:color w:val="FF0000"/>
      <w:sz w:val="28"/>
      <w:szCs w:val="28"/>
    </w:rPr>
  </w:style>
  <w:style w:type="paragraph" w:customStyle="1" w:styleId="xl114">
    <w:name w:val="xl114"/>
    <w:basedOn w:val="a"/>
    <w:rsid w:val="002C15D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color w:val="FF0000"/>
      <w:sz w:val="28"/>
      <w:szCs w:val="28"/>
    </w:rPr>
  </w:style>
  <w:style w:type="paragraph" w:customStyle="1" w:styleId="xl115">
    <w:name w:val="xl115"/>
    <w:basedOn w:val="a"/>
    <w:rsid w:val="002C15DA"/>
    <w:pPr>
      <w:pBdr>
        <w:left w:val="single" w:sz="4" w:space="0" w:color="auto"/>
        <w:bottom w:val="single" w:sz="4" w:space="0" w:color="auto"/>
        <w:right w:val="single" w:sz="4" w:space="0" w:color="auto"/>
      </w:pBdr>
      <w:shd w:val="clear" w:color="000000" w:fill="92D050"/>
      <w:spacing w:before="100" w:beforeAutospacing="1" w:after="100" w:afterAutospacing="1"/>
      <w:textAlignment w:val="top"/>
    </w:pPr>
    <w:rPr>
      <w:color w:val="FF0000"/>
      <w:sz w:val="28"/>
      <w:szCs w:val="28"/>
    </w:rPr>
  </w:style>
  <w:style w:type="paragraph" w:customStyle="1" w:styleId="xl116">
    <w:name w:val="xl116"/>
    <w:basedOn w:val="a"/>
    <w:rsid w:val="002C15DA"/>
    <w:pPr>
      <w:pBdr>
        <w:top w:val="single" w:sz="4" w:space="0" w:color="auto"/>
        <w:left w:val="single" w:sz="4" w:space="0" w:color="auto"/>
        <w:right w:val="single" w:sz="4" w:space="0" w:color="auto"/>
      </w:pBdr>
      <w:shd w:val="clear" w:color="000000" w:fill="92D050"/>
      <w:spacing w:before="100" w:beforeAutospacing="1" w:after="100" w:afterAutospacing="1"/>
      <w:textAlignment w:val="top"/>
    </w:pPr>
    <w:rPr>
      <w:color w:val="FF0000"/>
      <w:sz w:val="28"/>
      <w:szCs w:val="28"/>
    </w:rPr>
  </w:style>
  <w:style w:type="paragraph" w:customStyle="1" w:styleId="xl117">
    <w:name w:val="xl117"/>
    <w:basedOn w:val="a"/>
    <w:rsid w:val="002C15D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sz w:val="28"/>
      <w:szCs w:val="28"/>
    </w:rPr>
  </w:style>
  <w:style w:type="paragraph" w:customStyle="1" w:styleId="xl118">
    <w:name w:val="xl118"/>
    <w:basedOn w:val="a"/>
    <w:rsid w:val="002C15DA"/>
    <w:pPr>
      <w:pBdr>
        <w:top w:val="single" w:sz="4" w:space="0" w:color="auto"/>
        <w:left w:val="single" w:sz="4" w:space="0" w:color="auto"/>
        <w:bottom w:val="single" w:sz="4" w:space="0" w:color="auto"/>
      </w:pBdr>
      <w:spacing w:before="100" w:beforeAutospacing="1" w:after="100" w:afterAutospacing="1"/>
      <w:jc w:val="center"/>
      <w:textAlignment w:val="top"/>
    </w:pPr>
    <w:rPr>
      <w:color w:val="FF0000"/>
    </w:rPr>
  </w:style>
  <w:style w:type="paragraph" w:customStyle="1" w:styleId="xl119">
    <w:name w:val="xl119"/>
    <w:basedOn w:val="a"/>
    <w:rsid w:val="002C15D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color w:val="FF0000"/>
    </w:rPr>
  </w:style>
  <w:style w:type="paragraph" w:customStyle="1" w:styleId="xl120">
    <w:name w:val="xl120"/>
    <w:basedOn w:val="a"/>
    <w:rsid w:val="002C15D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21">
    <w:name w:val="xl121"/>
    <w:basedOn w:val="a"/>
    <w:rsid w:val="002C15DA"/>
    <w:pPr>
      <w:pBdr>
        <w:top w:val="single" w:sz="4" w:space="0" w:color="auto"/>
        <w:bottom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22">
    <w:name w:val="xl122"/>
    <w:basedOn w:val="a"/>
    <w:rsid w:val="002C15D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23">
    <w:name w:val="xl123"/>
    <w:basedOn w:val="a"/>
    <w:rsid w:val="002C15D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4">
    <w:name w:val="xl124"/>
    <w:basedOn w:val="a"/>
    <w:rsid w:val="002C15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5">
    <w:name w:val="xl125"/>
    <w:basedOn w:val="a"/>
    <w:rsid w:val="002C15DA"/>
    <w:pPr>
      <w:pBdr>
        <w:top w:val="single" w:sz="8" w:space="0" w:color="000000"/>
        <w:left w:val="single" w:sz="8" w:space="0" w:color="000000"/>
      </w:pBdr>
      <w:spacing w:before="100" w:beforeAutospacing="1" w:after="100" w:afterAutospacing="1"/>
      <w:jc w:val="center"/>
    </w:pPr>
    <w:rPr>
      <w:sz w:val="28"/>
      <w:szCs w:val="28"/>
    </w:rPr>
  </w:style>
  <w:style w:type="paragraph" w:customStyle="1" w:styleId="xl126">
    <w:name w:val="xl126"/>
    <w:basedOn w:val="a"/>
    <w:rsid w:val="002C15DA"/>
    <w:pPr>
      <w:pBdr>
        <w:left w:val="single" w:sz="8" w:space="0" w:color="000000"/>
        <w:bottom w:val="single" w:sz="8" w:space="0" w:color="000000"/>
      </w:pBdr>
      <w:spacing w:before="100" w:beforeAutospacing="1" w:after="100" w:afterAutospacing="1"/>
      <w:jc w:val="center"/>
    </w:pPr>
    <w:rPr>
      <w:sz w:val="28"/>
      <w:szCs w:val="28"/>
    </w:rPr>
  </w:style>
  <w:style w:type="paragraph" w:customStyle="1" w:styleId="xl127">
    <w:name w:val="xl127"/>
    <w:basedOn w:val="a"/>
    <w:rsid w:val="002C15D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8"/>
      <w:szCs w:val="28"/>
    </w:rPr>
  </w:style>
  <w:style w:type="paragraph" w:customStyle="1" w:styleId="xl128">
    <w:name w:val="xl128"/>
    <w:basedOn w:val="a"/>
    <w:rsid w:val="002C15DA"/>
    <w:pPr>
      <w:pBdr>
        <w:top w:val="single" w:sz="4" w:space="0" w:color="auto"/>
        <w:left w:val="single" w:sz="4" w:space="0" w:color="auto"/>
      </w:pBdr>
      <w:spacing w:before="100" w:beforeAutospacing="1" w:after="100" w:afterAutospacing="1"/>
      <w:jc w:val="center"/>
    </w:pPr>
    <w:rPr>
      <w:b/>
      <w:bCs/>
      <w:i/>
      <w:iCs/>
    </w:rPr>
  </w:style>
  <w:style w:type="paragraph" w:customStyle="1" w:styleId="xl129">
    <w:name w:val="xl129"/>
    <w:basedOn w:val="a"/>
    <w:rsid w:val="002C15DA"/>
    <w:pPr>
      <w:pBdr>
        <w:top w:val="single" w:sz="4" w:space="0" w:color="auto"/>
        <w:right w:val="single" w:sz="4" w:space="0" w:color="auto"/>
      </w:pBdr>
      <w:spacing w:before="100" w:beforeAutospacing="1" w:after="100" w:afterAutospacing="1"/>
      <w:jc w:val="center"/>
    </w:pPr>
    <w:rPr>
      <w:b/>
      <w:bCs/>
      <w:i/>
      <w:iCs/>
    </w:rPr>
  </w:style>
  <w:style w:type="paragraph" w:customStyle="1" w:styleId="xl130">
    <w:name w:val="xl130"/>
    <w:basedOn w:val="a"/>
    <w:rsid w:val="002C15DA"/>
    <w:pPr>
      <w:pBdr>
        <w:left w:val="single" w:sz="4" w:space="0" w:color="auto"/>
        <w:bottom w:val="single" w:sz="4" w:space="0" w:color="auto"/>
      </w:pBdr>
      <w:spacing w:before="100" w:beforeAutospacing="1" w:after="100" w:afterAutospacing="1"/>
      <w:jc w:val="center"/>
    </w:pPr>
    <w:rPr>
      <w:b/>
      <w:bCs/>
      <w:i/>
      <w:iCs/>
    </w:rPr>
  </w:style>
  <w:style w:type="paragraph" w:customStyle="1" w:styleId="xl131">
    <w:name w:val="xl131"/>
    <w:basedOn w:val="a"/>
    <w:rsid w:val="002C15DA"/>
    <w:pPr>
      <w:pBdr>
        <w:bottom w:val="single" w:sz="4" w:space="0" w:color="auto"/>
        <w:right w:val="single" w:sz="4" w:space="0" w:color="auto"/>
      </w:pBdr>
      <w:spacing w:before="100" w:beforeAutospacing="1" w:after="100" w:afterAutospacing="1"/>
      <w:jc w:val="center"/>
    </w:pPr>
    <w:rPr>
      <w:b/>
      <w:bCs/>
      <w:i/>
      <w:iCs/>
    </w:rPr>
  </w:style>
  <w:style w:type="character" w:customStyle="1" w:styleId="sites-dash-site-url1">
    <w:name w:val="sites-dash-site-url1"/>
    <w:basedOn w:val="a0"/>
    <w:uiPriority w:val="99"/>
    <w:rsid w:val="00301217"/>
    <w:rPr>
      <w:rFonts w:cs="Times New Roman"/>
      <w:color w:val="666666"/>
      <w:sz w:val="11"/>
      <w:szCs w:val="11"/>
    </w:rPr>
  </w:style>
  <w:style w:type="paragraph" w:customStyle="1" w:styleId="25">
    <w:name w:val="Абзац списка2"/>
    <w:basedOn w:val="a"/>
    <w:rsid w:val="00972397"/>
    <w:pPr>
      <w:spacing w:after="200" w:line="276" w:lineRule="auto"/>
      <w:ind w:left="720"/>
      <w:contextualSpacing/>
    </w:pPr>
    <w:rPr>
      <w:rFonts w:ascii="Calibri" w:eastAsia="Calibri" w:hAnsi="Calibri"/>
      <w:sz w:val="22"/>
      <w:szCs w:val="22"/>
    </w:rPr>
  </w:style>
  <w:style w:type="paragraph" w:styleId="af3">
    <w:name w:val="header"/>
    <w:basedOn w:val="a"/>
    <w:link w:val="af4"/>
    <w:uiPriority w:val="99"/>
    <w:unhideWhenUsed/>
    <w:rsid w:val="00A20105"/>
    <w:pPr>
      <w:tabs>
        <w:tab w:val="center" w:pos="4677"/>
        <w:tab w:val="right" w:pos="9355"/>
      </w:tabs>
    </w:pPr>
  </w:style>
  <w:style w:type="character" w:customStyle="1" w:styleId="af4">
    <w:name w:val="Верхній колонтитул Знак"/>
    <w:basedOn w:val="a0"/>
    <w:link w:val="af3"/>
    <w:uiPriority w:val="99"/>
    <w:rsid w:val="00A20105"/>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A20105"/>
    <w:pPr>
      <w:tabs>
        <w:tab w:val="center" w:pos="4677"/>
        <w:tab w:val="right" w:pos="9355"/>
      </w:tabs>
    </w:pPr>
  </w:style>
  <w:style w:type="character" w:customStyle="1" w:styleId="af6">
    <w:name w:val="Нижній колонтитул Знак"/>
    <w:basedOn w:val="a0"/>
    <w:link w:val="af5"/>
    <w:uiPriority w:val="99"/>
    <w:rsid w:val="00A2010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6479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image" Target="media/image2.png"/><Relationship Id="rId26" Type="http://schemas.openxmlformats.org/officeDocument/2006/relationships/hyperlink" Target="http://novgorodka-rmk.edukit.kr.ua/" TargetMode="External"/><Relationship Id="rId3" Type="http://schemas.openxmlformats.org/officeDocument/2006/relationships/styles" Target="styles.xml"/><Relationship Id="rId21" Type="http://schemas.openxmlformats.org/officeDocument/2006/relationships/hyperlink" Target="http://hayvoron-osvita.at.ua/" TargetMode="External"/><Relationship Id="rId34" Type="http://schemas.openxmlformats.org/officeDocument/2006/relationships/hyperlink" Target="http://www.cmsps.edukit.kr.ua/"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image" Target="media/image1.png"/><Relationship Id="rId25" Type="http://schemas.openxmlformats.org/officeDocument/2006/relationships/hyperlink" Target="http://rmk-mv.at.ua/" TargetMode="External"/><Relationship Id="rId33" Type="http://schemas.openxmlformats.org/officeDocument/2006/relationships/hyperlink" Target="http://www.kr-rada.gov.ua" TargetMode="Externa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hyperlink" Target="http://bobrrono.at.ua/" TargetMode="External"/><Relationship Id="rId29" Type="http://schemas.openxmlformats.org/officeDocument/2006/relationships/hyperlink" Target="http://petrove-petr-rmk.edukit.kr.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viddil.at.ua/" TargetMode="External"/><Relationship Id="rId32" Type="http://schemas.openxmlformats.org/officeDocument/2006/relationships/hyperlink" Target="http://oleksandria-osvita.edukit.kr.ua" TargetMode="Externa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hyperlink" Target="http://drmk.ucoz.ua/" TargetMode="External"/><Relationship Id="rId28" Type="http://schemas.openxmlformats.org/officeDocument/2006/relationships/hyperlink" Target="http://osvita.petrovo.net/" TargetMode="External"/><Relationship Id="rId36"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footer" Target="footer1.xml"/><Relationship Id="rId31" Type="http://schemas.openxmlformats.org/officeDocument/2006/relationships/hyperlink" Target="http://znamosvita.at.ua/"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yperlink" Target="http://mkvohayvoron.at.ua" TargetMode="External"/><Relationship Id="rId27" Type="http://schemas.openxmlformats.org/officeDocument/2006/relationships/hyperlink" Target="http://oleksandria-rvo.edukit.kr.ua" TargetMode="External"/><Relationship Id="rId30" Type="http://schemas.openxmlformats.org/officeDocument/2006/relationships/hyperlink" Target="https://sites.google.com/site/rajonnijmetodistsvitlovodsini/" TargetMode="Externa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55;&#1054;&#1057;&#1030;&#1041;&#1053;&#1048;&#1050;%20&#1051;&#1070;&#1058;&#1048;&#1049;\&#1071;&#1082;&#1110;&#1089;&#1085;&#1080;&#1081;%20&#1089;&#1082;&#1083;&#1072;&#107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71;&#1082;&#1110;&#1089;&#1085;&#1080;&#1081;%20&#1089;&#1082;&#1083;&#1072;&#107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55;&#1054;&#1057;&#1030;&#1041;&#1053;&#1048;&#1050;%20&#1051;&#1070;&#1058;&#1048;&#1049;\&#1071;&#1082;&#1110;&#1089;&#1085;&#1080;&#1081;%20&#1089;&#1082;&#1083;&#1072;&#1076;.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ocuments%20and%20Settings\admin\&#1056;&#1072;&#1073;&#1086;&#1095;&#1080;&#1081;%20&#1089;&#1090;&#1086;&#1083;\&#1052;&#1072;&#1081;&#1089;&#1090;&#1077;&#1088;-&#1082;&#1083;&#1072;&#1089;&#1080;.xlsx"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_Microsoft_Office_Excel1.xlsx"/></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_Microsoft_Office_Excel2.xlsx"/><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1" Type="http://schemas.openxmlformats.org/officeDocument/2006/relationships/oleObject" Target="file:///C:\Users\&#1040;&#1076;&#1084;&#1080;&#1085;&#1080;&#1089;&#1090;&#1088;&#1072;&#1090;&#1086;&#1088;\Desktop\&#1054;&#1041;&#1044;&#1040;&#1056;&#1054;&#1042;&#1040;&#1053;&#1030;%20&#1057;&#1058;&#1040;&#1058;&#1048;&#1057;&#1058;&#1048;&#1050;&#1040;\&#1044;&#1110;&#1072;&#1075;&#1088;&#1072;&#1084;&#1080;.xlsx" TargetMode="Externa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_Microsoft_Office_Excel3.xlsx"/><Relationship Id="rId1" Type="http://schemas.openxmlformats.org/officeDocument/2006/relationships/themeOverride" Target="../theme/themeOverride2.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_Microsoft_Office_Excel4.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sz="1400"/>
              <a:t>Порівняння якісного складу методичних працівників Р(М)МК, НМЦ</a:t>
            </a:r>
          </a:p>
        </c:rich>
      </c:tx>
      <c:layout>
        <c:manualLayout>
          <c:xMode val="edge"/>
          <c:yMode val="edge"/>
          <c:x val="0.11339809072538501"/>
          <c:y val="2.3952095808383235E-2"/>
        </c:manualLayout>
      </c:layout>
    </c:title>
    <c:view3D>
      <c:perspective val="30"/>
    </c:view3D>
    <c:plotArea>
      <c:layout/>
      <c:bar3DChart>
        <c:barDir val="col"/>
        <c:grouping val="standard"/>
        <c:ser>
          <c:idx val="0"/>
          <c:order val="0"/>
          <c:tx>
            <c:strRef>
              <c:f>'Стаж роботи якісний склад'!$D$68</c:f>
              <c:strCache>
                <c:ptCount val="1"/>
                <c:pt idx="0">
                  <c:v>2011</c:v>
                </c:pt>
              </c:strCache>
            </c:strRef>
          </c:tx>
          <c:dLbls>
            <c:dLbl>
              <c:idx val="4"/>
              <c:layout>
                <c:manualLayout>
                  <c:x val="-2.3599005876477851E-2"/>
                  <c:y val="3.9920159680638719E-3"/>
                </c:manualLayout>
              </c:layout>
              <c:showVal val="1"/>
            </c:dLbl>
            <c:txPr>
              <a:bodyPr/>
              <a:lstStyle/>
              <a:p>
                <a:pPr>
                  <a:defRPr sz="1400" b="1"/>
                </a:pPr>
                <a:endParaRPr lang="ru-RU"/>
              </a:p>
            </c:txPr>
            <c:showVal val="1"/>
          </c:dLbls>
          <c:cat>
            <c:strRef>
              <c:f>'Стаж роботи якісний склад'!$E$67:$I$67</c:f>
              <c:strCache>
                <c:ptCount val="5"/>
                <c:pt idx="0">
                  <c:v>кандидат наук</c:v>
                </c:pt>
                <c:pt idx="1">
                  <c:v>вища категорія</c:v>
                </c:pt>
                <c:pt idx="2">
                  <c:v>І категорія</c:v>
                </c:pt>
                <c:pt idx="3">
                  <c:v>ІІ категорія</c:v>
                </c:pt>
                <c:pt idx="4">
                  <c:v>спеціаліст</c:v>
                </c:pt>
              </c:strCache>
            </c:strRef>
          </c:cat>
          <c:val>
            <c:numRef>
              <c:f>'Стаж роботи якісний склад'!$E$68:$I$68</c:f>
              <c:numCache>
                <c:formatCode>General</c:formatCode>
                <c:ptCount val="5"/>
                <c:pt idx="0">
                  <c:v>0</c:v>
                </c:pt>
                <c:pt idx="1">
                  <c:v>79</c:v>
                </c:pt>
                <c:pt idx="2">
                  <c:v>63</c:v>
                </c:pt>
                <c:pt idx="3">
                  <c:v>18</c:v>
                </c:pt>
                <c:pt idx="4">
                  <c:v>42</c:v>
                </c:pt>
              </c:numCache>
            </c:numRef>
          </c:val>
        </c:ser>
        <c:ser>
          <c:idx val="1"/>
          <c:order val="1"/>
          <c:tx>
            <c:strRef>
              <c:f>'Стаж роботи якісний склад'!$D$69</c:f>
              <c:strCache>
                <c:ptCount val="1"/>
                <c:pt idx="0">
                  <c:v>2012</c:v>
                </c:pt>
              </c:strCache>
            </c:strRef>
          </c:tx>
          <c:dLbls>
            <c:txPr>
              <a:bodyPr/>
              <a:lstStyle/>
              <a:p>
                <a:pPr>
                  <a:defRPr sz="1400" b="1" i="1">
                    <a:solidFill>
                      <a:srgbClr val="FF0000"/>
                    </a:solidFill>
                  </a:defRPr>
                </a:pPr>
                <a:endParaRPr lang="ru-RU"/>
              </a:p>
            </c:txPr>
            <c:showVal val="1"/>
          </c:dLbls>
          <c:cat>
            <c:strRef>
              <c:f>'Стаж роботи якісний склад'!$E$67:$I$67</c:f>
              <c:strCache>
                <c:ptCount val="5"/>
                <c:pt idx="0">
                  <c:v>кандидат наук</c:v>
                </c:pt>
                <c:pt idx="1">
                  <c:v>вища категорія</c:v>
                </c:pt>
                <c:pt idx="2">
                  <c:v>І категорія</c:v>
                </c:pt>
                <c:pt idx="3">
                  <c:v>ІІ категорія</c:v>
                </c:pt>
                <c:pt idx="4">
                  <c:v>спеціаліст</c:v>
                </c:pt>
              </c:strCache>
            </c:strRef>
          </c:cat>
          <c:val>
            <c:numRef>
              <c:f>'Стаж роботи якісний склад'!$E$69:$I$69</c:f>
              <c:numCache>
                <c:formatCode>General</c:formatCode>
                <c:ptCount val="5"/>
                <c:pt idx="0">
                  <c:v>1</c:v>
                </c:pt>
                <c:pt idx="1">
                  <c:v>106</c:v>
                </c:pt>
                <c:pt idx="2">
                  <c:v>36</c:v>
                </c:pt>
                <c:pt idx="3">
                  <c:v>51</c:v>
                </c:pt>
                <c:pt idx="4">
                  <c:v>32</c:v>
                </c:pt>
              </c:numCache>
            </c:numRef>
          </c:val>
        </c:ser>
        <c:dLbls>
          <c:showVal val="1"/>
        </c:dLbls>
        <c:shape val="cylinder"/>
        <c:axId val="39145472"/>
        <c:axId val="39147008"/>
        <c:axId val="39170496"/>
      </c:bar3DChart>
      <c:catAx>
        <c:axId val="39145472"/>
        <c:scaling>
          <c:orientation val="minMax"/>
        </c:scaling>
        <c:axPos val="b"/>
        <c:tickLblPos val="nextTo"/>
        <c:txPr>
          <a:bodyPr/>
          <a:lstStyle/>
          <a:p>
            <a:pPr>
              <a:defRPr sz="1200" b="1"/>
            </a:pPr>
            <a:endParaRPr lang="ru-RU"/>
          </a:p>
        </c:txPr>
        <c:crossAx val="39147008"/>
        <c:crosses val="autoZero"/>
        <c:auto val="1"/>
        <c:lblAlgn val="ctr"/>
        <c:lblOffset val="100"/>
      </c:catAx>
      <c:valAx>
        <c:axId val="39147008"/>
        <c:scaling>
          <c:orientation val="minMax"/>
        </c:scaling>
        <c:axPos val="l"/>
        <c:majorGridlines/>
        <c:numFmt formatCode="General" sourceLinked="1"/>
        <c:tickLblPos val="nextTo"/>
        <c:crossAx val="39145472"/>
        <c:crosses val="autoZero"/>
        <c:crossBetween val="between"/>
      </c:valAx>
      <c:serAx>
        <c:axId val="39170496"/>
        <c:scaling>
          <c:orientation val="minMax"/>
        </c:scaling>
        <c:delete val="1"/>
        <c:axPos val="b"/>
        <c:tickLblPos val="none"/>
        <c:crossAx val="39147008"/>
        <c:crosses val="autoZero"/>
      </c:serAx>
    </c:plotArea>
    <c:legend>
      <c:legendPos val="b"/>
      <c:txPr>
        <a:bodyPr/>
        <a:lstStyle/>
        <a:p>
          <a:pPr>
            <a:defRPr sz="1200" b="0"/>
          </a:pPr>
          <a:endParaRPr lang="ru-RU"/>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ctr">
              <a:defRPr sz="1200"/>
            </a:pPr>
            <a:r>
              <a:rPr lang="uk-UA" sz="1200"/>
              <a:t>Стаж роботи працівників методичних кабінетів,</a:t>
            </a:r>
            <a:r>
              <a:rPr lang="uk-UA" sz="1200" baseline="0"/>
              <a:t> центрів на посаді методиста  у </a:t>
            </a:r>
            <a:r>
              <a:rPr lang="en-US" sz="1200"/>
              <a:t>2012</a:t>
            </a:r>
            <a:r>
              <a:rPr lang="uk-UA" sz="1200"/>
              <a:t> році</a:t>
            </a:r>
            <a:endParaRPr lang="en-US" sz="1200"/>
          </a:p>
        </c:rich>
      </c:tx>
    </c:title>
    <c:view3D>
      <c:rotX val="30"/>
      <c:perspective val="30"/>
    </c:view3D>
    <c:plotArea>
      <c:layout/>
      <c:pie3DChart>
        <c:varyColors val="1"/>
        <c:ser>
          <c:idx val="0"/>
          <c:order val="0"/>
          <c:tx>
            <c:strRef>
              <c:f>'[Якісний склад.xlsx]Лист1'!$D$82</c:f>
              <c:strCache>
                <c:ptCount val="1"/>
                <c:pt idx="0">
                  <c:v>2012</c:v>
                </c:pt>
              </c:strCache>
            </c:strRef>
          </c:tx>
          <c:dLbls>
            <c:txPr>
              <a:bodyPr/>
              <a:lstStyle/>
              <a:p>
                <a:pPr>
                  <a:defRPr sz="1400" b="1"/>
                </a:pPr>
                <a:endParaRPr lang="ru-RU"/>
              </a:p>
            </c:txPr>
            <c:dLblPos val="inEnd"/>
            <c:showVal val="1"/>
            <c:showLeaderLines val="1"/>
          </c:dLbls>
          <c:cat>
            <c:strRef>
              <c:f>'[Якісний склад.xlsx]Лист1'!$E$81:$H$81</c:f>
              <c:strCache>
                <c:ptCount val="4"/>
                <c:pt idx="0">
                  <c:v>до 3-х років</c:v>
                </c:pt>
                <c:pt idx="1">
                  <c:v>3–10 років</c:v>
                </c:pt>
                <c:pt idx="2">
                  <c:v>10 – 20 років </c:v>
                </c:pt>
                <c:pt idx="3">
                  <c:v>20 і більше років</c:v>
                </c:pt>
              </c:strCache>
            </c:strRef>
          </c:cat>
          <c:val>
            <c:numRef>
              <c:f>'[Якісний склад.xlsx]Лист1'!$E$82:$H$82</c:f>
              <c:numCache>
                <c:formatCode>General</c:formatCode>
                <c:ptCount val="4"/>
                <c:pt idx="0">
                  <c:v>59</c:v>
                </c:pt>
                <c:pt idx="1">
                  <c:v>89</c:v>
                </c:pt>
                <c:pt idx="2">
                  <c:v>48</c:v>
                </c:pt>
                <c:pt idx="3">
                  <c:v>30</c:v>
                </c:pt>
              </c:numCache>
            </c:numRef>
          </c:val>
        </c:ser>
        <c:dLbls>
          <c:showVal val="1"/>
        </c:dLbls>
      </c:pie3DChart>
    </c:plotArea>
    <c:legend>
      <c:legendPos val="r"/>
      <c:txPr>
        <a:bodyPr/>
        <a:lstStyle/>
        <a:p>
          <a:pPr>
            <a:defRPr sz="1200" b="1"/>
          </a:pPr>
          <a:endParaRPr lang="ru-RU"/>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t>Якісний розподіл працівників методичних кабінетів за фахом</a:t>
            </a:r>
          </a:p>
        </c:rich>
      </c:tx>
    </c:title>
    <c:view3D>
      <c:rAngAx val="1"/>
    </c:view3D>
    <c:plotArea>
      <c:layout/>
      <c:bar3DChart>
        <c:barDir val="bar"/>
        <c:grouping val="clustered"/>
        <c:ser>
          <c:idx val="0"/>
          <c:order val="0"/>
          <c:tx>
            <c:strRef>
              <c:f>'Попредметна картотека '!$C$4</c:f>
              <c:strCache>
                <c:ptCount val="1"/>
                <c:pt idx="0">
                  <c:v>Фахівці</c:v>
                </c:pt>
              </c:strCache>
            </c:strRef>
          </c:tx>
          <c:dLbls>
            <c:txPr>
              <a:bodyPr/>
              <a:lstStyle/>
              <a:p>
                <a:pPr>
                  <a:defRPr sz="1200" b="1">
                    <a:solidFill>
                      <a:srgbClr val="0000FF"/>
                    </a:solidFill>
                  </a:defRPr>
                </a:pPr>
                <a:endParaRPr lang="ru-RU"/>
              </a:p>
            </c:txPr>
            <c:showVal val="1"/>
          </c:dLbls>
          <c:cat>
            <c:strRef>
              <c:f>'Попредметна картотека '!$B$5:$B$24</c:f>
              <c:strCache>
                <c:ptCount val="20"/>
                <c:pt idx="0">
                  <c:v>Етика</c:v>
                </c:pt>
                <c:pt idx="1">
                  <c:v>Основи здоров'я</c:v>
                </c:pt>
                <c:pt idx="2">
                  <c:v>Трудове навчання</c:v>
                </c:pt>
                <c:pt idx="3">
                  <c:v>Географія</c:v>
                </c:pt>
                <c:pt idx="4">
                  <c:v>Іноземна мова</c:v>
                </c:pt>
                <c:pt idx="5">
                  <c:v>Музика</c:v>
                </c:pt>
                <c:pt idx="6">
                  <c:v>Хімія</c:v>
                </c:pt>
                <c:pt idx="7">
                  <c:v>Економіка</c:v>
                </c:pt>
                <c:pt idx="8">
                  <c:v>Фізична культура</c:v>
                </c:pt>
                <c:pt idx="9">
                  <c:v>Образотворче мистецтво</c:v>
                </c:pt>
                <c:pt idx="10">
                  <c:v>Біологія</c:v>
                </c:pt>
                <c:pt idx="11">
                  <c:v>Психологи</c:v>
                </c:pt>
                <c:pt idx="12">
                  <c:v>Історія та правознавство</c:v>
                </c:pt>
                <c:pt idx="13">
                  <c:v>Дошкільна освіта</c:v>
                </c:pt>
                <c:pt idx="14">
                  <c:v>Математика</c:v>
                </c:pt>
                <c:pt idx="15">
                  <c:v>Фізика</c:v>
                </c:pt>
                <c:pt idx="16">
                  <c:v>Інформатика</c:v>
                </c:pt>
                <c:pt idx="17">
                  <c:v>Початкові класи</c:v>
                </c:pt>
                <c:pt idx="18">
                  <c:v>Світова література</c:v>
                </c:pt>
                <c:pt idx="19">
                  <c:v>Українська мова та література</c:v>
                </c:pt>
              </c:strCache>
            </c:strRef>
          </c:cat>
          <c:val>
            <c:numRef>
              <c:f>'Попредметна картотека '!$C$5:$C$24</c:f>
              <c:numCache>
                <c:formatCode>General</c:formatCode>
                <c:ptCount val="20"/>
                <c:pt idx="0">
                  <c:v>0</c:v>
                </c:pt>
                <c:pt idx="1">
                  <c:v>0</c:v>
                </c:pt>
                <c:pt idx="2">
                  <c:v>7</c:v>
                </c:pt>
                <c:pt idx="3">
                  <c:v>8</c:v>
                </c:pt>
                <c:pt idx="4">
                  <c:v>9</c:v>
                </c:pt>
                <c:pt idx="5">
                  <c:v>9</c:v>
                </c:pt>
                <c:pt idx="6">
                  <c:v>10</c:v>
                </c:pt>
                <c:pt idx="7">
                  <c:v>10</c:v>
                </c:pt>
                <c:pt idx="8">
                  <c:v>11</c:v>
                </c:pt>
                <c:pt idx="9">
                  <c:v>12</c:v>
                </c:pt>
                <c:pt idx="10">
                  <c:v>14</c:v>
                </c:pt>
                <c:pt idx="11">
                  <c:v>16</c:v>
                </c:pt>
                <c:pt idx="12">
                  <c:v>19</c:v>
                </c:pt>
                <c:pt idx="13">
                  <c:v>19</c:v>
                </c:pt>
                <c:pt idx="14">
                  <c:v>20</c:v>
                </c:pt>
                <c:pt idx="15">
                  <c:v>21</c:v>
                </c:pt>
                <c:pt idx="16">
                  <c:v>21</c:v>
                </c:pt>
                <c:pt idx="17">
                  <c:v>21</c:v>
                </c:pt>
                <c:pt idx="18">
                  <c:v>23</c:v>
                </c:pt>
                <c:pt idx="19">
                  <c:v>24</c:v>
                </c:pt>
              </c:numCache>
            </c:numRef>
          </c:val>
        </c:ser>
        <c:ser>
          <c:idx val="1"/>
          <c:order val="1"/>
          <c:tx>
            <c:strRef>
              <c:f>'Попредметна картотека '!$D$4</c:f>
              <c:strCache>
                <c:ptCount val="1"/>
                <c:pt idx="0">
                  <c:v>Нефахівці</c:v>
                </c:pt>
              </c:strCache>
            </c:strRef>
          </c:tx>
          <c:dLbls>
            <c:dLbl>
              <c:idx val="7"/>
              <c:layout>
                <c:manualLayout>
                  <c:x val="1.3355590313586563E-2"/>
                  <c:y val="-4.1996397049389924E-3"/>
                </c:manualLayout>
              </c:layout>
              <c:showVal val="1"/>
            </c:dLbl>
            <c:dLbl>
              <c:idx val="8"/>
              <c:layout>
                <c:manualLayout>
                  <c:x val="0"/>
                  <c:y val="-1.2598423113906862E-2"/>
                </c:manualLayout>
              </c:layout>
              <c:showVal val="1"/>
            </c:dLbl>
            <c:dLbl>
              <c:idx val="9"/>
              <c:layout>
                <c:manualLayout>
                  <c:x val="1.3355590313586563E-2"/>
                  <c:y val="-6.2992115569534034E-3"/>
                </c:manualLayout>
              </c:layout>
              <c:showVal val="1"/>
            </c:dLbl>
            <c:dLbl>
              <c:idx val="10"/>
              <c:layout>
                <c:manualLayout>
                  <c:x val="0"/>
                  <c:y val="-1.0498685928255784E-2"/>
                </c:manualLayout>
              </c:layout>
              <c:showVal val="1"/>
            </c:dLbl>
            <c:dLbl>
              <c:idx val="16"/>
              <c:layout>
                <c:manualLayout>
                  <c:x val="0"/>
                  <c:y val="-1.0498685928255822E-2"/>
                </c:manualLayout>
              </c:layout>
              <c:showVal val="1"/>
            </c:dLbl>
            <c:txPr>
              <a:bodyPr/>
              <a:lstStyle/>
              <a:p>
                <a:pPr>
                  <a:defRPr sz="1200" b="1" i="1"/>
                </a:pPr>
                <a:endParaRPr lang="ru-RU"/>
              </a:p>
            </c:txPr>
            <c:showVal val="1"/>
          </c:dLbls>
          <c:cat>
            <c:strRef>
              <c:f>'Попредметна картотека '!$B$5:$B$24</c:f>
              <c:strCache>
                <c:ptCount val="20"/>
                <c:pt idx="0">
                  <c:v>Етика</c:v>
                </c:pt>
                <c:pt idx="1">
                  <c:v>Основи здоров'я</c:v>
                </c:pt>
                <c:pt idx="2">
                  <c:v>Трудове навчання</c:v>
                </c:pt>
                <c:pt idx="3">
                  <c:v>Географія</c:v>
                </c:pt>
                <c:pt idx="4">
                  <c:v>Іноземна мова</c:v>
                </c:pt>
                <c:pt idx="5">
                  <c:v>Музика</c:v>
                </c:pt>
                <c:pt idx="6">
                  <c:v>Хімія</c:v>
                </c:pt>
                <c:pt idx="7">
                  <c:v>Економіка</c:v>
                </c:pt>
                <c:pt idx="8">
                  <c:v>Фізична культура</c:v>
                </c:pt>
                <c:pt idx="9">
                  <c:v>Образотворче мистецтво</c:v>
                </c:pt>
                <c:pt idx="10">
                  <c:v>Біологія</c:v>
                </c:pt>
                <c:pt idx="11">
                  <c:v>Психологи</c:v>
                </c:pt>
                <c:pt idx="12">
                  <c:v>Історія та правознавство</c:v>
                </c:pt>
                <c:pt idx="13">
                  <c:v>Дошкільна освіта</c:v>
                </c:pt>
                <c:pt idx="14">
                  <c:v>Математика</c:v>
                </c:pt>
                <c:pt idx="15">
                  <c:v>Фізика</c:v>
                </c:pt>
                <c:pt idx="16">
                  <c:v>Інформатика</c:v>
                </c:pt>
                <c:pt idx="17">
                  <c:v>Початкові класи</c:v>
                </c:pt>
                <c:pt idx="18">
                  <c:v>Світова література</c:v>
                </c:pt>
                <c:pt idx="19">
                  <c:v>Українська мова та література</c:v>
                </c:pt>
              </c:strCache>
            </c:strRef>
          </c:cat>
          <c:val>
            <c:numRef>
              <c:f>'Попредметна картотека '!$D$5:$D$24</c:f>
              <c:numCache>
                <c:formatCode>General</c:formatCode>
                <c:ptCount val="20"/>
                <c:pt idx="0">
                  <c:v>24</c:v>
                </c:pt>
                <c:pt idx="1">
                  <c:v>23</c:v>
                </c:pt>
                <c:pt idx="2">
                  <c:v>18</c:v>
                </c:pt>
                <c:pt idx="3">
                  <c:v>17</c:v>
                </c:pt>
                <c:pt idx="4">
                  <c:v>16</c:v>
                </c:pt>
                <c:pt idx="5">
                  <c:v>16</c:v>
                </c:pt>
                <c:pt idx="6">
                  <c:v>15</c:v>
                </c:pt>
                <c:pt idx="7">
                  <c:v>15</c:v>
                </c:pt>
                <c:pt idx="8">
                  <c:v>14</c:v>
                </c:pt>
                <c:pt idx="9">
                  <c:v>13</c:v>
                </c:pt>
                <c:pt idx="10">
                  <c:v>11</c:v>
                </c:pt>
                <c:pt idx="11">
                  <c:v>7</c:v>
                </c:pt>
                <c:pt idx="12">
                  <c:v>6</c:v>
                </c:pt>
                <c:pt idx="13">
                  <c:v>6</c:v>
                </c:pt>
                <c:pt idx="14">
                  <c:v>5</c:v>
                </c:pt>
                <c:pt idx="15">
                  <c:v>4</c:v>
                </c:pt>
                <c:pt idx="16">
                  <c:v>4</c:v>
                </c:pt>
                <c:pt idx="17">
                  <c:v>4</c:v>
                </c:pt>
                <c:pt idx="18">
                  <c:v>2</c:v>
                </c:pt>
                <c:pt idx="19">
                  <c:v>1</c:v>
                </c:pt>
              </c:numCache>
            </c:numRef>
          </c:val>
        </c:ser>
        <c:ser>
          <c:idx val="2"/>
          <c:order val="2"/>
          <c:tx>
            <c:strRef>
              <c:f>'Попредметна картотека '!$E$4</c:f>
              <c:strCache>
                <c:ptCount val="1"/>
                <c:pt idx="0">
                  <c:v>Вакансії</c:v>
                </c:pt>
              </c:strCache>
            </c:strRef>
          </c:tx>
          <c:dLbls>
            <c:dLbl>
              <c:idx val="9"/>
              <c:layout>
                <c:manualLayout>
                  <c:x val="-2.2259317189311711E-3"/>
                  <c:y val="-8.3989487426046269E-3"/>
                </c:manualLayout>
              </c:layout>
              <c:showVal val="1"/>
            </c:dLbl>
            <c:dLbl>
              <c:idx val="15"/>
              <c:layout>
                <c:manualLayout>
                  <c:x val="0"/>
                  <c:y val="-6.2992115569534823E-3"/>
                </c:manualLayout>
              </c:layout>
              <c:showVal val="1"/>
            </c:dLbl>
            <c:dLbl>
              <c:idx val="18"/>
              <c:layout>
                <c:manualLayout>
                  <c:x val="0"/>
                  <c:y val="-6.2992115569534823E-3"/>
                </c:manualLayout>
              </c:layout>
              <c:showVal val="1"/>
            </c:dLbl>
            <c:txPr>
              <a:bodyPr/>
              <a:lstStyle/>
              <a:p>
                <a:pPr>
                  <a:defRPr sz="1200" b="1">
                    <a:solidFill>
                      <a:srgbClr val="008000"/>
                    </a:solidFill>
                  </a:defRPr>
                </a:pPr>
                <a:endParaRPr lang="ru-RU"/>
              </a:p>
            </c:txPr>
            <c:showVal val="1"/>
          </c:dLbls>
          <c:cat>
            <c:strRef>
              <c:f>'Попредметна картотека '!$B$5:$B$24</c:f>
              <c:strCache>
                <c:ptCount val="20"/>
                <c:pt idx="0">
                  <c:v>Етика</c:v>
                </c:pt>
                <c:pt idx="1">
                  <c:v>Основи здоров'я</c:v>
                </c:pt>
                <c:pt idx="2">
                  <c:v>Трудове навчання</c:v>
                </c:pt>
                <c:pt idx="3">
                  <c:v>Географія</c:v>
                </c:pt>
                <c:pt idx="4">
                  <c:v>Іноземна мова</c:v>
                </c:pt>
                <c:pt idx="5">
                  <c:v>Музика</c:v>
                </c:pt>
                <c:pt idx="6">
                  <c:v>Хімія</c:v>
                </c:pt>
                <c:pt idx="7">
                  <c:v>Економіка</c:v>
                </c:pt>
                <c:pt idx="8">
                  <c:v>Фізична культура</c:v>
                </c:pt>
                <c:pt idx="9">
                  <c:v>Образотворче мистецтво</c:v>
                </c:pt>
                <c:pt idx="10">
                  <c:v>Біологія</c:v>
                </c:pt>
                <c:pt idx="11">
                  <c:v>Психологи</c:v>
                </c:pt>
                <c:pt idx="12">
                  <c:v>Історія та правознавство</c:v>
                </c:pt>
                <c:pt idx="13">
                  <c:v>Дошкільна освіта</c:v>
                </c:pt>
                <c:pt idx="14">
                  <c:v>Математика</c:v>
                </c:pt>
                <c:pt idx="15">
                  <c:v>Фізика</c:v>
                </c:pt>
                <c:pt idx="16">
                  <c:v>Інформатика</c:v>
                </c:pt>
                <c:pt idx="17">
                  <c:v>Початкові класи</c:v>
                </c:pt>
                <c:pt idx="18">
                  <c:v>Світова література</c:v>
                </c:pt>
                <c:pt idx="19">
                  <c:v>Українська мова та література</c:v>
                </c:pt>
              </c:strCache>
            </c:strRef>
          </c:cat>
          <c:val>
            <c:numRef>
              <c:f>'Попредметна картотека '!$E$5:$E$24</c:f>
              <c:numCache>
                <c:formatCode>General</c:formatCode>
                <c:ptCount val="20"/>
                <c:pt idx="0">
                  <c:v>1</c:v>
                </c:pt>
                <c:pt idx="1">
                  <c:v>2</c:v>
                </c:pt>
                <c:pt idx="11">
                  <c:v>2</c:v>
                </c:pt>
              </c:numCache>
            </c:numRef>
          </c:val>
        </c:ser>
        <c:dLbls>
          <c:showVal val="1"/>
        </c:dLbls>
        <c:shape val="cylinder"/>
        <c:axId val="39182336"/>
        <c:axId val="39183872"/>
        <c:axId val="0"/>
      </c:bar3DChart>
      <c:catAx>
        <c:axId val="39182336"/>
        <c:scaling>
          <c:orientation val="minMax"/>
        </c:scaling>
        <c:axPos val="l"/>
        <c:tickLblPos val="nextTo"/>
        <c:txPr>
          <a:bodyPr/>
          <a:lstStyle/>
          <a:p>
            <a:pPr>
              <a:defRPr sz="1200" b="0"/>
            </a:pPr>
            <a:endParaRPr lang="ru-RU"/>
          </a:p>
        </c:txPr>
        <c:crossAx val="39183872"/>
        <c:crosses val="autoZero"/>
        <c:auto val="1"/>
        <c:lblAlgn val="ctr"/>
        <c:lblOffset val="100"/>
      </c:catAx>
      <c:valAx>
        <c:axId val="39183872"/>
        <c:scaling>
          <c:orientation val="minMax"/>
        </c:scaling>
        <c:delete val="1"/>
        <c:axPos val="b"/>
        <c:numFmt formatCode="General" sourceLinked="1"/>
        <c:tickLblPos val="none"/>
        <c:crossAx val="39182336"/>
        <c:crosses val="autoZero"/>
        <c:crossBetween val="between"/>
      </c:valAx>
    </c:plotArea>
    <c:legend>
      <c:legendPos val="r"/>
      <c:txPr>
        <a:bodyPr/>
        <a:lstStyle/>
        <a:p>
          <a:pPr>
            <a:defRPr sz="1200" b="1"/>
          </a:pPr>
          <a:endParaRPr lang="ru-RU"/>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sz="1400"/>
              <a:t>Структура</a:t>
            </a:r>
            <a:r>
              <a:rPr lang="ru-RU" sz="1400" baseline="0"/>
              <a:t>  методичних формувань у 2012/2013 н.р.</a:t>
            </a:r>
          </a:p>
          <a:p>
            <a:pPr>
              <a:defRPr sz="1400"/>
            </a:pPr>
            <a:endParaRPr lang="ru-RU" sz="1400"/>
          </a:p>
        </c:rich>
      </c:tx>
    </c:title>
    <c:view3D>
      <c:rAngAx val="1"/>
    </c:view3D>
    <c:sideWall>
      <c:spPr>
        <a:noFill/>
        <a:ln w="25400">
          <a:noFill/>
        </a:ln>
      </c:spPr>
    </c:sideWall>
    <c:backWall>
      <c:spPr>
        <a:noFill/>
        <a:ln w="25400">
          <a:noFill/>
        </a:ln>
      </c:spPr>
    </c:backWall>
    <c:plotArea>
      <c:layout>
        <c:manualLayout>
          <c:layoutTarget val="inner"/>
          <c:xMode val="edge"/>
          <c:yMode val="edge"/>
          <c:x val="0.50965580742184324"/>
          <c:y val="6.9444444444444503E-2"/>
          <c:w val="0.45255931923774284"/>
          <c:h val="0.75151027009895799"/>
        </c:manualLayout>
      </c:layout>
      <c:bar3DChart>
        <c:barDir val="bar"/>
        <c:grouping val="stacked"/>
        <c:ser>
          <c:idx val="0"/>
          <c:order val="0"/>
          <c:tx>
            <c:strRef>
              <c:f>Лист1!$D$4</c:f>
              <c:strCache>
                <c:ptCount val="1"/>
              </c:strCache>
            </c:strRef>
          </c:tx>
          <c:cat>
            <c:strRef>
              <c:f>Лист1!$C$5:$C$12</c:f>
              <c:strCache>
                <c:ptCount val="8"/>
                <c:pt idx="0">
                  <c:v>Школи професійної адаптації </c:v>
                </c:pt>
                <c:pt idx="1">
                  <c:v>Школи педагогічного досвіду</c:v>
                </c:pt>
                <c:pt idx="2">
                  <c:v>Майстер-класи</c:v>
                </c:pt>
                <c:pt idx="3">
                  <c:v>Консультаційні пункти</c:v>
                </c:pt>
                <c:pt idx="4">
                  <c:v>Постійнодіючі семінари педагогів різних фахів та керівників</c:v>
                </c:pt>
                <c:pt idx="5">
                  <c:v>Творчі групи (динамічні, ініціативні групи; лабораторії; майстерні тощо)</c:v>
                </c:pt>
                <c:pt idx="6">
                  <c:v>Опорні навчальні заклади</c:v>
                </c:pt>
                <c:pt idx="7">
                  <c:v>Районні, міські, міжшкільні методичні об'єднання</c:v>
                </c:pt>
              </c:strCache>
            </c:strRef>
          </c:cat>
          <c:val>
            <c:numRef>
              <c:f>Лист1!$D$5:$D$12</c:f>
              <c:numCache>
                <c:formatCode>General</c:formatCode>
                <c:ptCount val="8"/>
              </c:numCache>
            </c:numRef>
          </c:val>
        </c:ser>
        <c:ser>
          <c:idx val="1"/>
          <c:order val="1"/>
          <c:tx>
            <c:strRef>
              <c:f>Лист1!$E$4</c:f>
              <c:strCache>
                <c:ptCount val="1"/>
              </c:strCache>
            </c:strRef>
          </c:tx>
          <c:cat>
            <c:strRef>
              <c:f>Лист1!$C$5:$C$12</c:f>
              <c:strCache>
                <c:ptCount val="8"/>
                <c:pt idx="0">
                  <c:v>Школи професійної адаптації </c:v>
                </c:pt>
                <c:pt idx="1">
                  <c:v>Школи педагогічного досвіду</c:v>
                </c:pt>
                <c:pt idx="2">
                  <c:v>Майстер-класи</c:v>
                </c:pt>
                <c:pt idx="3">
                  <c:v>Консультаційні пункти</c:v>
                </c:pt>
                <c:pt idx="4">
                  <c:v>Постійнодіючі семінари педагогів різних фахів та керівників</c:v>
                </c:pt>
                <c:pt idx="5">
                  <c:v>Творчі групи (динамічні, ініціативні групи; лабораторії; майстерні тощо)</c:v>
                </c:pt>
                <c:pt idx="6">
                  <c:v>Опорні навчальні заклади</c:v>
                </c:pt>
                <c:pt idx="7">
                  <c:v>Районні, міські, міжшкільні методичні об'єднання</c:v>
                </c:pt>
              </c:strCache>
            </c:strRef>
          </c:cat>
          <c:val>
            <c:numRef>
              <c:f>Лист1!$E$5:$E$12</c:f>
              <c:numCache>
                <c:formatCode>General</c:formatCode>
                <c:ptCount val="8"/>
              </c:numCache>
            </c:numRef>
          </c:val>
        </c:ser>
        <c:ser>
          <c:idx val="2"/>
          <c:order val="2"/>
          <c:tx>
            <c:strRef>
              <c:f>Лист1!$F$4</c:f>
              <c:strCache>
                <c:ptCount val="1"/>
              </c:strCache>
            </c:strRef>
          </c:tx>
          <c:cat>
            <c:strRef>
              <c:f>Лист1!$C$5:$C$12</c:f>
              <c:strCache>
                <c:ptCount val="8"/>
                <c:pt idx="0">
                  <c:v>Школи професійної адаптації </c:v>
                </c:pt>
                <c:pt idx="1">
                  <c:v>Школи педагогічного досвіду</c:v>
                </c:pt>
                <c:pt idx="2">
                  <c:v>Майстер-класи</c:v>
                </c:pt>
                <c:pt idx="3">
                  <c:v>Консультаційні пункти</c:v>
                </c:pt>
                <c:pt idx="4">
                  <c:v>Постійнодіючі семінари педагогів різних фахів та керівників</c:v>
                </c:pt>
                <c:pt idx="5">
                  <c:v>Творчі групи (динамічні, ініціативні групи; лабораторії; майстерні тощо)</c:v>
                </c:pt>
                <c:pt idx="6">
                  <c:v>Опорні навчальні заклади</c:v>
                </c:pt>
                <c:pt idx="7">
                  <c:v>Районні, міські, міжшкільні методичні об'єднання</c:v>
                </c:pt>
              </c:strCache>
            </c:strRef>
          </c:cat>
          <c:val>
            <c:numRef>
              <c:f>Лист1!$F$5:$F$12</c:f>
              <c:numCache>
                <c:formatCode>General</c:formatCode>
                <c:ptCount val="8"/>
              </c:numCache>
            </c:numRef>
          </c:val>
        </c:ser>
        <c:ser>
          <c:idx val="3"/>
          <c:order val="3"/>
          <c:tx>
            <c:strRef>
              <c:f>Лист1!$G$4</c:f>
              <c:strCache>
                <c:ptCount val="1"/>
              </c:strCache>
            </c:strRef>
          </c:tx>
          <c:cat>
            <c:strRef>
              <c:f>Лист1!$C$5:$C$12</c:f>
              <c:strCache>
                <c:ptCount val="8"/>
                <c:pt idx="0">
                  <c:v>Школи професійної адаптації </c:v>
                </c:pt>
                <c:pt idx="1">
                  <c:v>Школи педагогічного досвіду</c:v>
                </c:pt>
                <c:pt idx="2">
                  <c:v>Майстер-класи</c:v>
                </c:pt>
                <c:pt idx="3">
                  <c:v>Консультаційні пункти</c:v>
                </c:pt>
                <c:pt idx="4">
                  <c:v>Постійнодіючі семінари педагогів різних фахів та керівників</c:v>
                </c:pt>
                <c:pt idx="5">
                  <c:v>Творчі групи (динамічні, ініціативні групи; лабораторії; майстерні тощо)</c:v>
                </c:pt>
                <c:pt idx="6">
                  <c:v>Опорні навчальні заклади</c:v>
                </c:pt>
                <c:pt idx="7">
                  <c:v>Районні, міські, міжшкільні методичні об'єднання</c:v>
                </c:pt>
              </c:strCache>
            </c:strRef>
          </c:cat>
          <c:val>
            <c:numRef>
              <c:f>Лист1!$G$5:$G$12</c:f>
              <c:numCache>
                <c:formatCode>General</c:formatCode>
                <c:ptCount val="8"/>
              </c:numCache>
            </c:numRef>
          </c:val>
        </c:ser>
        <c:ser>
          <c:idx val="4"/>
          <c:order val="4"/>
          <c:tx>
            <c:strRef>
              <c:f>Лист1!$H$4</c:f>
              <c:strCache>
                <c:ptCount val="1"/>
              </c:strCache>
            </c:strRef>
          </c:tx>
          <c:cat>
            <c:strRef>
              <c:f>Лист1!$C$5:$C$12</c:f>
              <c:strCache>
                <c:ptCount val="8"/>
                <c:pt idx="0">
                  <c:v>Школи професійної адаптації </c:v>
                </c:pt>
                <c:pt idx="1">
                  <c:v>Школи педагогічного досвіду</c:v>
                </c:pt>
                <c:pt idx="2">
                  <c:v>Майстер-класи</c:v>
                </c:pt>
                <c:pt idx="3">
                  <c:v>Консультаційні пункти</c:v>
                </c:pt>
                <c:pt idx="4">
                  <c:v>Постійнодіючі семінари педагогів різних фахів та керівників</c:v>
                </c:pt>
                <c:pt idx="5">
                  <c:v>Творчі групи (динамічні, ініціативні групи; лабораторії; майстерні тощо)</c:v>
                </c:pt>
                <c:pt idx="6">
                  <c:v>Опорні навчальні заклади</c:v>
                </c:pt>
                <c:pt idx="7">
                  <c:v>Районні, міські, міжшкільні методичні об'єднання</c:v>
                </c:pt>
              </c:strCache>
            </c:strRef>
          </c:cat>
          <c:val>
            <c:numRef>
              <c:f>Лист1!$H$5:$H$12</c:f>
              <c:numCache>
                <c:formatCode>General</c:formatCode>
                <c:ptCount val="8"/>
              </c:numCache>
            </c:numRef>
          </c:val>
        </c:ser>
        <c:ser>
          <c:idx val="5"/>
          <c:order val="5"/>
          <c:tx>
            <c:strRef>
              <c:f>Лист1!$I$4</c:f>
              <c:strCache>
                <c:ptCount val="1"/>
              </c:strCache>
            </c:strRef>
          </c:tx>
          <c:cat>
            <c:strRef>
              <c:f>Лист1!$C$5:$C$12</c:f>
              <c:strCache>
                <c:ptCount val="8"/>
                <c:pt idx="0">
                  <c:v>Школи професійної адаптації </c:v>
                </c:pt>
                <c:pt idx="1">
                  <c:v>Школи педагогічного досвіду</c:v>
                </c:pt>
                <c:pt idx="2">
                  <c:v>Майстер-класи</c:v>
                </c:pt>
                <c:pt idx="3">
                  <c:v>Консультаційні пункти</c:v>
                </c:pt>
                <c:pt idx="4">
                  <c:v>Постійнодіючі семінари педагогів різних фахів та керівників</c:v>
                </c:pt>
                <c:pt idx="5">
                  <c:v>Творчі групи (динамічні, ініціативні групи; лабораторії; майстерні тощо)</c:v>
                </c:pt>
                <c:pt idx="6">
                  <c:v>Опорні навчальні заклади</c:v>
                </c:pt>
                <c:pt idx="7">
                  <c:v>Районні, міські, міжшкільні методичні об'єднання</c:v>
                </c:pt>
              </c:strCache>
            </c:strRef>
          </c:cat>
          <c:val>
            <c:numRef>
              <c:f>Лист1!$I$5:$I$12</c:f>
              <c:numCache>
                <c:formatCode>General</c:formatCode>
                <c:ptCount val="8"/>
              </c:numCache>
            </c:numRef>
          </c:val>
        </c:ser>
        <c:ser>
          <c:idx val="6"/>
          <c:order val="6"/>
          <c:tx>
            <c:strRef>
              <c:f>Лист1!$J$4</c:f>
              <c:strCache>
                <c:ptCount val="1"/>
                <c:pt idx="0">
                  <c:v>16</c:v>
                </c:pt>
              </c:strCache>
            </c:strRef>
          </c:tx>
          <c:dLbls>
            <c:dLbl>
              <c:idx val="0"/>
              <c:layout>
                <c:manualLayout>
                  <c:x val="4.1979010494752646E-2"/>
                  <c:y val="-1.0752688172043012E-2"/>
                </c:manualLayout>
              </c:layout>
              <c:showVal val="1"/>
            </c:dLbl>
            <c:dLbl>
              <c:idx val="1"/>
              <c:layout>
                <c:manualLayout>
                  <c:x val="6.5967016491754127E-2"/>
                  <c:y val="-8.0645161290323047E-3"/>
                </c:manualLayout>
              </c:layout>
              <c:showVal val="1"/>
            </c:dLbl>
            <c:dLbl>
              <c:idx val="2"/>
              <c:layout>
                <c:manualLayout>
                  <c:x val="7.7961019490254871E-2"/>
                  <c:y val="-1.0752688172043012E-2"/>
                </c:manualLayout>
              </c:layout>
              <c:showVal val="1"/>
            </c:dLbl>
            <c:dLbl>
              <c:idx val="3"/>
              <c:layout>
                <c:manualLayout>
                  <c:x val="8.9955022488755768E-2"/>
                  <c:y val="-8.0645161290323047E-3"/>
                </c:manualLayout>
              </c:layout>
              <c:showVal val="1"/>
            </c:dLbl>
            <c:dLbl>
              <c:idx val="4"/>
              <c:layout>
                <c:manualLayout>
                  <c:x val="8.7956021989005526E-2"/>
                  <c:y val="-5.3763440860215509E-3"/>
                </c:manualLayout>
              </c:layout>
              <c:showVal val="1"/>
            </c:dLbl>
            <c:dLbl>
              <c:idx val="5"/>
              <c:layout>
                <c:manualLayout>
                  <c:x val="0.11794102948525793"/>
                  <c:y val="-5.3763440860215509E-3"/>
                </c:manualLayout>
              </c:layout>
              <c:showVal val="1"/>
            </c:dLbl>
            <c:dLbl>
              <c:idx val="6"/>
              <c:layout>
                <c:manualLayout>
                  <c:x val="0.13393303348325841"/>
                  <c:y val="-2.688172043010749E-3"/>
                </c:manualLayout>
              </c:layout>
              <c:showVal val="1"/>
            </c:dLbl>
            <c:dLbl>
              <c:idx val="7"/>
              <c:layout>
                <c:manualLayout>
                  <c:x val="0.21389305347326457"/>
                  <c:y val="-8.0645161290323047E-3"/>
                </c:manualLayout>
              </c:layout>
              <c:showVal val="1"/>
            </c:dLbl>
            <c:txPr>
              <a:bodyPr/>
              <a:lstStyle/>
              <a:p>
                <a:pPr>
                  <a:defRPr sz="1200" b="1"/>
                </a:pPr>
                <a:endParaRPr lang="ru-RU"/>
              </a:p>
            </c:txPr>
            <c:showVal val="1"/>
          </c:dLbls>
          <c:cat>
            <c:strRef>
              <c:f>Лист1!$C$5:$C$12</c:f>
              <c:strCache>
                <c:ptCount val="8"/>
                <c:pt idx="0">
                  <c:v>Школи професійної адаптації </c:v>
                </c:pt>
                <c:pt idx="1">
                  <c:v>Школи педагогічного досвіду</c:v>
                </c:pt>
                <c:pt idx="2">
                  <c:v>Майстер-класи</c:v>
                </c:pt>
                <c:pt idx="3">
                  <c:v>Консультаційні пункти</c:v>
                </c:pt>
                <c:pt idx="4">
                  <c:v>Постійнодіючі семінари педагогів різних фахів та керівників</c:v>
                </c:pt>
                <c:pt idx="5">
                  <c:v>Творчі групи (динамічні, ініціативні групи; лабораторії; майстерні тощо)</c:v>
                </c:pt>
                <c:pt idx="6">
                  <c:v>Опорні навчальні заклади</c:v>
                </c:pt>
                <c:pt idx="7">
                  <c:v>Районні, міські, міжшкільні методичні об'єднання</c:v>
                </c:pt>
              </c:strCache>
            </c:strRef>
          </c:cat>
          <c:val>
            <c:numRef>
              <c:f>Лист1!$J$5:$J$12</c:f>
              <c:numCache>
                <c:formatCode>General</c:formatCode>
                <c:ptCount val="8"/>
                <c:pt idx="0">
                  <c:v>21</c:v>
                </c:pt>
                <c:pt idx="1">
                  <c:v>73</c:v>
                </c:pt>
                <c:pt idx="2">
                  <c:v>103</c:v>
                </c:pt>
                <c:pt idx="3">
                  <c:v>135</c:v>
                </c:pt>
                <c:pt idx="4">
                  <c:v>152</c:v>
                </c:pt>
                <c:pt idx="5">
                  <c:v>246</c:v>
                </c:pt>
                <c:pt idx="6">
                  <c:v>254</c:v>
                </c:pt>
                <c:pt idx="7">
                  <c:v>524</c:v>
                </c:pt>
              </c:numCache>
            </c:numRef>
          </c:val>
        </c:ser>
        <c:dLbls>
          <c:showVal val="1"/>
        </c:dLbls>
        <c:shape val="cylinder"/>
        <c:axId val="39232640"/>
        <c:axId val="39234176"/>
        <c:axId val="0"/>
      </c:bar3DChart>
      <c:catAx>
        <c:axId val="39232640"/>
        <c:scaling>
          <c:orientation val="minMax"/>
        </c:scaling>
        <c:axPos val="l"/>
        <c:tickLblPos val="nextTo"/>
        <c:txPr>
          <a:bodyPr/>
          <a:lstStyle/>
          <a:p>
            <a:pPr>
              <a:defRPr sz="1100" b="1">
                <a:latin typeface="Times New Roman" pitchFamily="18" charset="0"/>
                <a:cs typeface="Times New Roman" pitchFamily="18" charset="0"/>
              </a:defRPr>
            </a:pPr>
            <a:endParaRPr lang="ru-RU"/>
          </a:p>
        </c:txPr>
        <c:crossAx val="39234176"/>
        <c:crosses val="autoZero"/>
        <c:auto val="1"/>
        <c:lblAlgn val="ctr"/>
        <c:lblOffset val="100"/>
      </c:catAx>
      <c:valAx>
        <c:axId val="39234176"/>
        <c:scaling>
          <c:orientation val="minMax"/>
        </c:scaling>
        <c:axPos val="b"/>
        <c:numFmt formatCode="General" sourceLinked="1"/>
        <c:tickLblPos val="nextTo"/>
        <c:crossAx val="39232640"/>
        <c:crosses val="autoZero"/>
        <c:crossBetween val="between"/>
      </c:valAx>
    </c:plotArea>
    <c:plotVisOnly val="1"/>
  </c:chart>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24"/>
      <c:hPercent val="62"/>
      <c:rotY val="44"/>
      <c:depthPercent val="100"/>
      <c:rAngAx val="1"/>
    </c:view3D>
    <c:floor>
      <c:spPr>
        <a:solidFill>
          <a:srgbClr val="C0C0C0"/>
        </a:solidFill>
        <a:ln w="3175">
          <a:solidFill>
            <a:srgbClr val="000000"/>
          </a:solidFill>
          <a:prstDash val="solid"/>
        </a:ln>
      </c:spPr>
    </c:floor>
    <c:sideWall>
      <c:spPr>
        <a:noFill/>
        <a:ln w="12700">
          <a:solidFill>
            <a:srgbClr val="808080"/>
          </a:solidFill>
          <a:prstDash val="solid"/>
        </a:ln>
      </c:spPr>
    </c:sideWall>
    <c:backWall>
      <c:spPr>
        <a:noFill/>
        <a:ln w="12700">
          <a:solidFill>
            <a:srgbClr val="808080"/>
          </a:solidFill>
          <a:prstDash val="solid"/>
        </a:ln>
      </c:spPr>
    </c:backWall>
    <c:plotArea>
      <c:layout/>
      <c:bar3DChart>
        <c:barDir val="col"/>
        <c:grouping val="clustered"/>
        <c:ser>
          <c:idx val="0"/>
          <c:order val="0"/>
          <c:tx>
            <c:strRef>
              <c:f>Sheet1!$A$2</c:f>
              <c:strCache>
                <c:ptCount val="1"/>
                <c:pt idx="0">
                  <c:v>Не володіють</c:v>
                </c:pt>
              </c:strCache>
            </c:strRef>
          </c:tx>
          <c:spPr>
            <a:solidFill>
              <a:srgbClr val="008000"/>
            </a:solidFill>
            <a:ln w="9523">
              <a:solidFill>
                <a:srgbClr val="000000"/>
              </a:solidFill>
              <a:prstDash val="solid"/>
            </a:ln>
          </c:spPr>
          <c:dLbls>
            <c:dLbl>
              <c:idx val="0"/>
              <c:layout>
                <c:manualLayout>
                  <c:x val="-1.5014286188909876E-2"/>
                  <c:y val="-3.1187165434108002E-2"/>
                </c:manualLayout>
              </c:layout>
              <c:showVal val="1"/>
            </c:dLbl>
            <c:spPr>
              <a:noFill/>
              <a:ln w="19046">
                <a:noFill/>
              </a:ln>
            </c:spPr>
            <c:txPr>
              <a:bodyPr/>
              <a:lstStyle/>
              <a:p>
                <a:pPr>
                  <a:defRPr sz="1125" b="1" i="0" u="none" strike="noStrike" baseline="0">
                    <a:solidFill>
                      <a:srgbClr val="000000"/>
                    </a:solidFill>
                    <a:latin typeface="Calibri"/>
                    <a:ea typeface="Calibri"/>
                    <a:cs typeface="Calibri"/>
                  </a:defRPr>
                </a:pPr>
                <a:endParaRPr lang="ru-RU"/>
              </a:p>
            </c:txPr>
            <c:showVal val="1"/>
          </c:dLbls>
          <c:cat>
            <c:strRef>
              <c:f>Sheet1!$B$1:$D$1</c:f>
              <c:strCache>
                <c:ptCount val="3"/>
                <c:pt idx="0">
                  <c:v>Рівень користувача</c:v>
                </c:pt>
                <c:pt idx="1">
                  <c:v>Курси "Intel", "Microsoft"</c:v>
                </c:pt>
                <c:pt idx="2">
                  <c:v>Тренінги</c:v>
                </c:pt>
              </c:strCache>
            </c:strRef>
          </c:cat>
          <c:val>
            <c:numRef>
              <c:f>Sheet1!$B$2:$D$2</c:f>
              <c:numCache>
                <c:formatCode>General</c:formatCode>
                <c:ptCount val="3"/>
                <c:pt idx="0" formatCode="0.00%">
                  <c:v>2.4799999999999999E-2</c:v>
                </c:pt>
              </c:numCache>
            </c:numRef>
          </c:val>
        </c:ser>
        <c:ser>
          <c:idx val="1"/>
          <c:order val="1"/>
          <c:tx>
            <c:strRef>
              <c:f>Sheet1!$A$3</c:f>
              <c:strCache>
                <c:ptCount val="1"/>
                <c:pt idx="0">
                  <c:v>Володіють</c:v>
                </c:pt>
              </c:strCache>
            </c:strRef>
          </c:tx>
          <c:spPr>
            <a:solidFill>
              <a:srgbClr val="993366"/>
            </a:solidFill>
            <a:ln w="9523">
              <a:solidFill>
                <a:srgbClr val="000000"/>
              </a:solidFill>
              <a:prstDash val="solid"/>
            </a:ln>
          </c:spPr>
          <c:dLbls>
            <c:dLbl>
              <c:idx val="0"/>
              <c:layout>
                <c:manualLayout>
                  <c:x val="7.7656294578686932E-2"/>
                  <c:y val="-2.9997526904881573E-2"/>
                </c:manualLayout>
              </c:layout>
              <c:showVal val="1"/>
            </c:dLbl>
            <c:spPr>
              <a:noFill/>
              <a:ln w="19046">
                <a:noFill/>
              </a:ln>
            </c:spPr>
            <c:txPr>
              <a:bodyPr/>
              <a:lstStyle/>
              <a:p>
                <a:pPr>
                  <a:defRPr sz="1125" b="1" i="0" u="none" strike="noStrike" baseline="0">
                    <a:solidFill>
                      <a:srgbClr val="000000"/>
                    </a:solidFill>
                    <a:latin typeface="Calibri"/>
                    <a:ea typeface="Calibri"/>
                    <a:cs typeface="Calibri"/>
                  </a:defRPr>
                </a:pPr>
                <a:endParaRPr lang="ru-RU"/>
              </a:p>
            </c:txPr>
            <c:showVal val="1"/>
          </c:dLbls>
          <c:cat>
            <c:strRef>
              <c:f>Sheet1!$B$1:$D$1</c:f>
              <c:strCache>
                <c:ptCount val="3"/>
                <c:pt idx="0">
                  <c:v>Рівень користувача</c:v>
                </c:pt>
                <c:pt idx="1">
                  <c:v>Курси "Intel", "Microsoft"</c:v>
                </c:pt>
                <c:pt idx="2">
                  <c:v>Тренінги</c:v>
                </c:pt>
              </c:strCache>
            </c:strRef>
          </c:cat>
          <c:val>
            <c:numRef>
              <c:f>Sheet1!$B$3:$D$3</c:f>
              <c:numCache>
                <c:formatCode>General</c:formatCode>
                <c:ptCount val="3"/>
                <c:pt idx="0" formatCode="0.00%">
                  <c:v>0.97520000000000062</c:v>
                </c:pt>
              </c:numCache>
            </c:numRef>
          </c:val>
        </c:ser>
        <c:ser>
          <c:idx val="2"/>
          <c:order val="2"/>
          <c:tx>
            <c:strRef>
              <c:f>Sheet1!$A$4</c:f>
              <c:strCache>
                <c:ptCount val="1"/>
                <c:pt idx="0">
                  <c:v>Не брали участь</c:v>
                </c:pt>
              </c:strCache>
            </c:strRef>
          </c:tx>
          <c:spPr>
            <a:solidFill>
              <a:srgbClr val="0000FF"/>
            </a:solidFill>
            <a:ln w="9523">
              <a:solidFill>
                <a:srgbClr val="000000"/>
              </a:solidFill>
              <a:prstDash val="solid"/>
            </a:ln>
          </c:spPr>
          <c:dLbls>
            <c:dLbl>
              <c:idx val="1"/>
              <c:layout>
                <c:manualLayout>
                  <c:x val="1.0812028252470981E-2"/>
                  <c:y val="-8.293179086623377E-2"/>
                </c:manualLayout>
              </c:layout>
              <c:showVal val="1"/>
            </c:dLbl>
            <c:dLbl>
              <c:idx val="2"/>
              <c:layout>
                <c:manualLayout>
                  <c:x val="2.5869414922098648E-2"/>
                  <c:y val="-7.8621168818914636E-2"/>
                </c:manualLayout>
              </c:layout>
              <c:showVal val="1"/>
            </c:dLbl>
            <c:spPr>
              <a:noFill/>
              <a:ln w="19046">
                <a:noFill/>
              </a:ln>
            </c:spPr>
            <c:txPr>
              <a:bodyPr/>
              <a:lstStyle/>
              <a:p>
                <a:pPr>
                  <a:defRPr sz="1125" b="1" i="0" u="none" strike="noStrike" baseline="0">
                    <a:solidFill>
                      <a:srgbClr val="000000"/>
                    </a:solidFill>
                    <a:latin typeface="Calibri"/>
                    <a:ea typeface="Calibri"/>
                    <a:cs typeface="Calibri"/>
                  </a:defRPr>
                </a:pPr>
                <a:endParaRPr lang="ru-RU"/>
              </a:p>
            </c:txPr>
            <c:showVal val="1"/>
          </c:dLbls>
          <c:cat>
            <c:strRef>
              <c:f>Sheet1!$B$1:$D$1</c:f>
              <c:strCache>
                <c:ptCount val="3"/>
                <c:pt idx="0">
                  <c:v>Рівень користувача</c:v>
                </c:pt>
                <c:pt idx="1">
                  <c:v>Курси "Intel", "Microsoft"</c:v>
                </c:pt>
                <c:pt idx="2">
                  <c:v>Тренінги</c:v>
                </c:pt>
              </c:strCache>
            </c:strRef>
          </c:cat>
          <c:val>
            <c:numRef>
              <c:f>Sheet1!$B$4:$D$4</c:f>
              <c:numCache>
                <c:formatCode>0.00%</c:formatCode>
                <c:ptCount val="3"/>
                <c:pt idx="1">
                  <c:v>0.74839999999999995</c:v>
                </c:pt>
                <c:pt idx="2">
                  <c:v>0.71800000000000064</c:v>
                </c:pt>
              </c:numCache>
            </c:numRef>
          </c:val>
        </c:ser>
        <c:ser>
          <c:idx val="3"/>
          <c:order val="3"/>
          <c:tx>
            <c:strRef>
              <c:f>Sheet1!$A$5</c:f>
              <c:strCache>
                <c:ptCount val="1"/>
                <c:pt idx="0">
                  <c:v>Брали участь</c:v>
                </c:pt>
              </c:strCache>
            </c:strRef>
          </c:tx>
          <c:spPr>
            <a:solidFill>
              <a:srgbClr val="FFFF00"/>
            </a:solidFill>
            <a:ln w="9523">
              <a:solidFill>
                <a:srgbClr val="000000"/>
              </a:solidFill>
              <a:prstDash val="solid"/>
            </a:ln>
          </c:spPr>
          <c:dLbls>
            <c:dLbl>
              <c:idx val="1"/>
              <c:layout>
                <c:manualLayout>
                  <c:x val="5.8631059508180386E-2"/>
                  <c:y val="-4.7218334685420332E-2"/>
                </c:manualLayout>
              </c:layout>
              <c:showVal val="1"/>
            </c:dLbl>
            <c:dLbl>
              <c:idx val="2"/>
              <c:layout>
                <c:manualLayout>
                  <c:x val="7.5330482302603891E-2"/>
                  <c:y val="-3.5854975541516856E-2"/>
                </c:manualLayout>
              </c:layout>
              <c:showVal val="1"/>
            </c:dLbl>
            <c:spPr>
              <a:noFill/>
              <a:ln w="19046">
                <a:noFill/>
              </a:ln>
            </c:spPr>
            <c:txPr>
              <a:bodyPr/>
              <a:lstStyle/>
              <a:p>
                <a:pPr>
                  <a:defRPr sz="1125" b="1" i="0" u="none" strike="noStrike" baseline="0">
                    <a:solidFill>
                      <a:srgbClr val="000000"/>
                    </a:solidFill>
                    <a:latin typeface="Calibri"/>
                    <a:ea typeface="Calibri"/>
                    <a:cs typeface="Calibri"/>
                  </a:defRPr>
                </a:pPr>
                <a:endParaRPr lang="ru-RU"/>
              </a:p>
            </c:txPr>
            <c:showVal val="1"/>
          </c:dLbls>
          <c:cat>
            <c:strRef>
              <c:f>Sheet1!$B$1:$D$1</c:f>
              <c:strCache>
                <c:ptCount val="3"/>
                <c:pt idx="0">
                  <c:v>Рівень користувача</c:v>
                </c:pt>
                <c:pt idx="1">
                  <c:v>Курси "Intel", "Microsoft"</c:v>
                </c:pt>
                <c:pt idx="2">
                  <c:v>Тренінги</c:v>
                </c:pt>
              </c:strCache>
            </c:strRef>
          </c:cat>
          <c:val>
            <c:numRef>
              <c:f>Sheet1!$B$5:$D$5</c:f>
              <c:numCache>
                <c:formatCode>0.00%</c:formatCode>
                <c:ptCount val="3"/>
                <c:pt idx="1">
                  <c:v>0.25160000000000005</c:v>
                </c:pt>
                <c:pt idx="2">
                  <c:v>0.28200000000000008</c:v>
                </c:pt>
              </c:numCache>
            </c:numRef>
          </c:val>
        </c:ser>
        <c:dLbls>
          <c:showVal val="1"/>
        </c:dLbls>
        <c:gapDepth val="0"/>
        <c:shape val="box"/>
        <c:axId val="39463168"/>
        <c:axId val="39485440"/>
        <c:axId val="0"/>
      </c:bar3DChart>
      <c:catAx>
        <c:axId val="39463168"/>
        <c:scaling>
          <c:orientation val="minMax"/>
        </c:scaling>
        <c:axPos val="b"/>
        <c:numFmt formatCode="General" sourceLinked="1"/>
        <c:tickLblPos val="low"/>
        <c:spPr>
          <a:ln w="2381">
            <a:solidFill>
              <a:srgbClr val="000000"/>
            </a:solidFill>
            <a:prstDash val="solid"/>
          </a:ln>
        </c:spPr>
        <c:txPr>
          <a:bodyPr rot="0" vert="horz"/>
          <a:lstStyle/>
          <a:p>
            <a:pPr>
              <a:defRPr sz="900" b="0" i="0" u="none" strike="noStrike" baseline="0">
                <a:solidFill>
                  <a:srgbClr val="000000"/>
                </a:solidFill>
                <a:latin typeface="Calibri"/>
                <a:ea typeface="Calibri"/>
                <a:cs typeface="Calibri"/>
              </a:defRPr>
            </a:pPr>
            <a:endParaRPr lang="ru-RU"/>
          </a:p>
        </c:txPr>
        <c:crossAx val="39485440"/>
        <c:crosses val="autoZero"/>
        <c:auto val="1"/>
        <c:lblAlgn val="ctr"/>
        <c:lblOffset val="100"/>
        <c:tickLblSkip val="1"/>
        <c:tickMarkSkip val="1"/>
      </c:catAx>
      <c:valAx>
        <c:axId val="39485440"/>
        <c:scaling>
          <c:orientation val="minMax"/>
        </c:scaling>
        <c:axPos val="l"/>
        <c:numFmt formatCode="0.00%" sourceLinked="1"/>
        <c:tickLblPos val="nextTo"/>
        <c:spPr>
          <a:ln w="2381">
            <a:solidFill>
              <a:srgbClr val="000000"/>
            </a:solidFill>
            <a:prstDash val="solid"/>
          </a:ln>
        </c:spPr>
        <c:txPr>
          <a:bodyPr rot="0" vert="horz"/>
          <a:lstStyle/>
          <a:p>
            <a:pPr>
              <a:defRPr sz="750" b="0" i="0" u="none" strike="noStrike" baseline="0">
                <a:solidFill>
                  <a:srgbClr val="000000"/>
                </a:solidFill>
                <a:latin typeface="Times New Roman"/>
                <a:ea typeface="Times New Roman"/>
                <a:cs typeface="Times New Roman"/>
              </a:defRPr>
            </a:pPr>
            <a:endParaRPr lang="ru-RU"/>
          </a:p>
        </c:txPr>
        <c:crossAx val="39463168"/>
        <c:crosses val="autoZero"/>
        <c:crossBetween val="between"/>
      </c:valAx>
      <c:spPr>
        <a:noFill/>
        <a:ln w="19046">
          <a:noFill/>
        </a:ln>
      </c:spPr>
    </c:plotArea>
    <c:legend>
      <c:legendPos val="r"/>
      <c:layout>
        <c:manualLayout>
          <c:xMode val="edge"/>
          <c:yMode val="edge"/>
          <c:x val="0.79899614605136349"/>
          <c:y val="0.10344827586206895"/>
          <c:w val="0.19607777667032128"/>
          <c:h val="0.50470219435735841"/>
        </c:manualLayout>
      </c:layout>
      <c:spPr>
        <a:noFill/>
        <a:ln w="19046">
          <a:noFill/>
        </a:ln>
      </c:spPr>
      <c:txPr>
        <a:bodyPr/>
        <a:lstStyle/>
        <a:p>
          <a:pPr>
            <a:defRPr sz="1100" b="1" i="0" u="none" strike="noStrike" baseline="0">
              <a:solidFill>
                <a:srgbClr val="000000"/>
              </a:solidFill>
              <a:latin typeface="Times New Roman"/>
              <a:ea typeface="Times New Roman"/>
              <a:cs typeface="Times New Roman"/>
            </a:defRPr>
          </a:pPr>
          <a:endParaRPr lang="ru-RU"/>
        </a:p>
      </c:txPr>
    </c:legend>
    <c:plotVisOnly val="1"/>
    <c:dispBlanksAs val="gap"/>
  </c:chart>
  <c:spPr>
    <a:noFill/>
    <a:ln w="2381">
      <a:solidFill>
        <a:srgbClr val="000000"/>
      </a:solidFill>
      <a:prstDash val="solid"/>
    </a:ln>
  </c:spPr>
  <c:txPr>
    <a:bodyPr/>
    <a:lstStyle/>
    <a:p>
      <a:pPr>
        <a:defRPr sz="900" b="1" i="0" u="none" strike="noStrike" baseline="0">
          <a:solidFill>
            <a:srgbClr val="000000"/>
          </a:solidFill>
          <a:latin typeface="Calibri"/>
          <a:ea typeface="Calibri"/>
          <a:cs typeface="Calibri"/>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0.23263327948303716"/>
          <c:y val="1.6509433962264151E-2"/>
          <c:w val="0.55411954765751215"/>
          <c:h val="0.92334905660379329"/>
        </c:manualLayout>
      </c:layout>
      <c:barChart>
        <c:barDir val="bar"/>
        <c:grouping val="clustered"/>
        <c:ser>
          <c:idx val="0"/>
          <c:order val="0"/>
          <c:tx>
            <c:strRef>
              <c:f>Лист1!$B$1</c:f>
              <c:strCache>
                <c:ptCount val="1"/>
                <c:pt idx="0">
                  <c:v>Тренінги</c:v>
                </c:pt>
              </c:strCache>
            </c:strRef>
          </c:tx>
          <c:dLbls>
            <c:txPr>
              <a:bodyPr/>
              <a:lstStyle/>
              <a:p>
                <a:pPr>
                  <a:defRPr sz="1000" i="1" baseline="0"/>
                </a:pPr>
                <a:endParaRPr lang="ru-RU"/>
              </a:p>
            </c:txPr>
            <c:dLblPos val="outEnd"/>
            <c:showVal val="1"/>
          </c:dLbls>
          <c:cat>
            <c:strRef>
              <c:f>Лист1!$A$2:$A$26</c:f>
              <c:strCache>
                <c:ptCount val="25"/>
                <c:pt idx="0">
                  <c:v>м. Кіровоград</c:v>
                </c:pt>
                <c:pt idx="1">
                  <c:v>м.Світловодськ</c:v>
                </c:pt>
                <c:pt idx="2">
                  <c:v>м. Олександрія</c:v>
                </c:pt>
                <c:pt idx="3">
                  <c:v>м. Знам'янка</c:v>
                </c:pt>
                <c:pt idx="4">
                  <c:v>Устинівський</c:v>
                </c:pt>
                <c:pt idx="5">
                  <c:v>Ульяновський</c:v>
                </c:pt>
                <c:pt idx="6">
                  <c:v>Світловодський</c:v>
                </c:pt>
                <c:pt idx="7">
                  <c:v>Петрівський</c:v>
                </c:pt>
                <c:pt idx="8">
                  <c:v>Онуфріївський</c:v>
                </c:pt>
                <c:pt idx="9">
                  <c:v>Олександрійський</c:v>
                </c:pt>
                <c:pt idx="10">
                  <c:v>Олександрівський</c:v>
                </c:pt>
                <c:pt idx="11">
                  <c:v>Новоукраїнський</c:v>
                </c:pt>
                <c:pt idx="12">
                  <c:v>Новомиргородський</c:v>
                </c:pt>
                <c:pt idx="13">
                  <c:v>Новоархангельський</c:v>
                </c:pt>
                <c:pt idx="14">
                  <c:v>Новгородківський</c:v>
                </c:pt>
                <c:pt idx="15">
                  <c:v>Маловисківський</c:v>
                </c:pt>
                <c:pt idx="16">
                  <c:v>Кіровоградський</c:v>
                </c:pt>
                <c:pt idx="17">
                  <c:v>Компаніївський</c:v>
                </c:pt>
                <c:pt idx="18">
                  <c:v>Знам'янський</c:v>
                </c:pt>
                <c:pt idx="19">
                  <c:v>Долинський</c:v>
                </c:pt>
                <c:pt idx="20">
                  <c:v>Добровеличківський</c:v>
                </c:pt>
                <c:pt idx="21">
                  <c:v>Голованівський</c:v>
                </c:pt>
                <c:pt idx="22">
                  <c:v>Гайворонський</c:v>
                </c:pt>
                <c:pt idx="23">
                  <c:v>Вільшанський</c:v>
                </c:pt>
                <c:pt idx="24">
                  <c:v>Бобринецький</c:v>
                </c:pt>
              </c:strCache>
            </c:strRef>
          </c:cat>
          <c:val>
            <c:numRef>
              <c:f>Лист1!$B$2:$B$26</c:f>
              <c:numCache>
                <c:formatCode>0%</c:formatCode>
                <c:ptCount val="25"/>
                <c:pt idx="0">
                  <c:v>0.11</c:v>
                </c:pt>
                <c:pt idx="1">
                  <c:v>1</c:v>
                </c:pt>
                <c:pt idx="2">
                  <c:v>1</c:v>
                </c:pt>
                <c:pt idx="3">
                  <c:v>0</c:v>
                </c:pt>
                <c:pt idx="4">
                  <c:v>0</c:v>
                </c:pt>
                <c:pt idx="5">
                  <c:v>0</c:v>
                </c:pt>
                <c:pt idx="6">
                  <c:v>0</c:v>
                </c:pt>
                <c:pt idx="7">
                  <c:v>0.1</c:v>
                </c:pt>
                <c:pt idx="8">
                  <c:v>0.17</c:v>
                </c:pt>
                <c:pt idx="9">
                  <c:v>0.14000000000000001</c:v>
                </c:pt>
                <c:pt idx="10">
                  <c:v>0</c:v>
                </c:pt>
                <c:pt idx="11">
                  <c:v>0.2</c:v>
                </c:pt>
                <c:pt idx="12">
                  <c:v>1</c:v>
                </c:pt>
                <c:pt idx="13">
                  <c:v>0</c:v>
                </c:pt>
                <c:pt idx="14">
                  <c:v>0.33000000000000412</c:v>
                </c:pt>
                <c:pt idx="15">
                  <c:v>0</c:v>
                </c:pt>
                <c:pt idx="16">
                  <c:v>0.11</c:v>
                </c:pt>
                <c:pt idx="17">
                  <c:v>0.17</c:v>
                </c:pt>
                <c:pt idx="18">
                  <c:v>0.25</c:v>
                </c:pt>
                <c:pt idx="19">
                  <c:v>0.22</c:v>
                </c:pt>
                <c:pt idx="20">
                  <c:v>0.2</c:v>
                </c:pt>
                <c:pt idx="21">
                  <c:v>1</c:v>
                </c:pt>
                <c:pt idx="22">
                  <c:v>0</c:v>
                </c:pt>
                <c:pt idx="23">
                  <c:v>0.83000000000000063</c:v>
                </c:pt>
                <c:pt idx="24">
                  <c:v>0.22</c:v>
                </c:pt>
              </c:numCache>
            </c:numRef>
          </c:val>
        </c:ser>
        <c:ser>
          <c:idx val="1"/>
          <c:order val="1"/>
          <c:tx>
            <c:strRef>
              <c:f>Лист1!$C$1</c:f>
              <c:strCache>
                <c:ptCount val="1"/>
                <c:pt idx="0">
                  <c:v>Курси</c:v>
                </c:pt>
              </c:strCache>
            </c:strRef>
          </c:tx>
          <c:dLbls>
            <c:txPr>
              <a:bodyPr/>
              <a:lstStyle/>
              <a:p>
                <a:pPr>
                  <a:defRPr sz="1000" b="1" baseline="0"/>
                </a:pPr>
                <a:endParaRPr lang="ru-RU"/>
              </a:p>
            </c:txPr>
            <c:dLblPos val="outEnd"/>
            <c:showVal val="1"/>
          </c:dLbls>
          <c:cat>
            <c:strRef>
              <c:f>Лист1!$A$2:$A$26</c:f>
              <c:strCache>
                <c:ptCount val="25"/>
                <c:pt idx="0">
                  <c:v>м. Кіровоград</c:v>
                </c:pt>
                <c:pt idx="1">
                  <c:v>м.Світловодськ</c:v>
                </c:pt>
                <c:pt idx="2">
                  <c:v>м. Олександрія</c:v>
                </c:pt>
                <c:pt idx="3">
                  <c:v>м. Знам'янка</c:v>
                </c:pt>
                <c:pt idx="4">
                  <c:v>Устинівський</c:v>
                </c:pt>
                <c:pt idx="5">
                  <c:v>Ульяновський</c:v>
                </c:pt>
                <c:pt idx="6">
                  <c:v>Світловодський</c:v>
                </c:pt>
                <c:pt idx="7">
                  <c:v>Петрівський</c:v>
                </c:pt>
                <c:pt idx="8">
                  <c:v>Онуфріївський</c:v>
                </c:pt>
                <c:pt idx="9">
                  <c:v>Олександрійський</c:v>
                </c:pt>
                <c:pt idx="10">
                  <c:v>Олександрівський</c:v>
                </c:pt>
                <c:pt idx="11">
                  <c:v>Новоукраїнський</c:v>
                </c:pt>
                <c:pt idx="12">
                  <c:v>Новомиргородський</c:v>
                </c:pt>
                <c:pt idx="13">
                  <c:v>Новоархангельський</c:v>
                </c:pt>
                <c:pt idx="14">
                  <c:v>Новгородківський</c:v>
                </c:pt>
                <c:pt idx="15">
                  <c:v>Маловисківський</c:v>
                </c:pt>
                <c:pt idx="16">
                  <c:v>Кіровоградський</c:v>
                </c:pt>
                <c:pt idx="17">
                  <c:v>Компаніївський</c:v>
                </c:pt>
                <c:pt idx="18">
                  <c:v>Знам'янський</c:v>
                </c:pt>
                <c:pt idx="19">
                  <c:v>Долинський</c:v>
                </c:pt>
                <c:pt idx="20">
                  <c:v>Добровеличківський</c:v>
                </c:pt>
                <c:pt idx="21">
                  <c:v>Голованівський</c:v>
                </c:pt>
                <c:pt idx="22">
                  <c:v>Гайворонський</c:v>
                </c:pt>
                <c:pt idx="23">
                  <c:v>Вільшанський</c:v>
                </c:pt>
                <c:pt idx="24">
                  <c:v>Бобринецький</c:v>
                </c:pt>
              </c:strCache>
            </c:strRef>
          </c:cat>
          <c:val>
            <c:numRef>
              <c:f>Лист1!$C$2:$C$26</c:f>
              <c:numCache>
                <c:formatCode>0%</c:formatCode>
                <c:ptCount val="25"/>
                <c:pt idx="0">
                  <c:v>0.17</c:v>
                </c:pt>
                <c:pt idx="1">
                  <c:v>0</c:v>
                </c:pt>
                <c:pt idx="2">
                  <c:v>0</c:v>
                </c:pt>
                <c:pt idx="3">
                  <c:v>0.14000000000000001</c:v>
                </c:pt>
                <c:pt idx="4">
                  <c:v>0</c:v>
                </c:pt>
                <c:pt idx="5">
                  <c:v>0</c:v>
                </c:pt>
                <c:pt idx="6">
                  <c:v>0</c:v>
                </c:pt>
                <c:pt idx="7">
                  <c:v>0</c:v>
                </c:pt>
                <c:pt idx="8">
                  <c:v>0</c:v>
                </c:pt>
                <c:pt idx="9">
                  <c:v>0.43000000000000038</c:v>
                </c:pt>
                <c:pt idx="10">
                  <c:v>0.5</c:v>
                </c:pt>
                <c:pt idx="11">
                  <c:v>0.70000000000000062</c:v>
                </c:pt>
                <c:pt idx="12">
                  <c:v>1</c:v>
                </c:pt>
                <c:pt idx="13">
                  <c:v>0</c:v>
                </c:pt>
                <c:pt idx="14">
                  <c:v>0.17</c:v>
                </c:pt>
                <c:pt idx="15">
                  <c:v>0</c:v>
                </c:pt>
                <c:pt idx="16">
                  <c:v>0</c:v>
                </c:pt>
                <c:pt idx="17">
                  <c:v>0.5</c:v>
                </c:pt>
                <c:pt idx="18">
                  <c:v>0.13</c:v>
                </c:pt>
                <c:pt idx="19">
                  <c:v>0.33000000000000412</c:v>
                </c:pt>
                <c:pt idx="20">
                  <c:v>1</c:v>
                </c:pt>
                <c:pt idx="21">
                  <c:v>0</c:v>
                </c:pt>
                <c:pt idx="22">
                  <c:v>0.89</c:v>
                </c:pt>
                <c:pt idx="23">
                  <c:v>0</c:v>
                </c:pt>
                <c:pt idx="24">
                  <c:v>0.33000000000000412</c:v>
                </c:pt>
              </c:numCache>
            </c:numRef>
          </c:val>
        </c:ser>
        <c:ser>
          <c:idx val="2"/>
          <c:order val="2"/>
          <c:tx>
            <c:strRef>
              <c:f>Лист1!$D$1</c:f>
              <c:strCache>
                <c:ptCount val="1"/>
                <c:pt idx="0">
                  <c:v>Володіють</c:v>
                </c:pt>
              </c:strCache>
            </c:strRef>
          </c:tx>
          <c:dLbls>
            <c:txPr>
              <a:bodyPr/>
              <a:lstStyle/>
              <a:p>
                <a:pPr>
                  <a:defRPr sz="1000" b="1" baseline="0"/>
                </a:pPr>
                <a:endParaRPr lang="ru-RU"/>
              </a:p>
            </c:txPr>
            <c:dLblPos val="outEnd"/>
            <c:showVal val="1"/>
          </c:dLbls>
          <c:cat>
            <c:strRef>
              <c:f>Лист1!$A$2:$A$26</c:f>
              <c:strCache>
                <c:ptCount val="25"/>
                <c:pt idx="0">
                  <c:v>м. Кіровоград</c:v>
                </c:pt>
                <c:pt idx="1">
                  <c:v>м.Світловодськ</c:v>
                </c:pt>
                <c:pt idx="2">
                  <c:v>м. Олександрія</c:v>
                </c:pt>
                <c:pt idx="3">
                  <c:v>м. Знам'янка</c:v>
                </c:pt>
                <c:pt idx="4">
                  <c:v>Устинівський</c:v>
                </c:pt>
                <c:pt idx="5">
                  <c:v>Ульяновський</c:v>
                </c:pt>
                <c:pt idx="6">
                  <c:v>Світловодський</c:v>
                </c:pt>
                <c:pt idx="7">
                  <c:v>Петрівський</c:v>
                </c:pt>
                <c:pt idx="8">
                  <c:v>Онуфріївський</c:v>
                </c:pt>
                <c:pt idx="9">
                  <c:v>Олександрійський</c:v>
                </c:pt>
                <c:pt idx="10">
                  <c:v>Олександрівський</c:v>
                </c:pt>
                <c:pt idx="11">
                  <c:v>Новоукраїнський</c:v>
                </c:pt>
                <c:pt idx="12">
                  <c:v>Новомиргородський</c:v>
                </c:pt>
                <c:pt idx="13">
                  <c:v>Новоархангельський</c:v>
                </c:pt>
                <c:pt idx="14">
                  <c:v>Новгородківський</c:v>
                </c:pt>
                <c:pt idx="15">
                  <c:v>Маловисківський</c:v>
                </c:pt>
                <c:pt idx="16">
                  <c:v>Кіровоградський</c:v>
                </c:pt>
                <c:pt idx="17">
                  <c:v>Компаніївський</c:v>
                </c:pt>
                <c:pt idx="18">
                  <c:v>Знам'янський</c:v>
                </c:pt>
                <c:pt idx="19">
                  <c:v>Долинський</c:v>
                </c:pt>
                <c:pt idx="20">
                  <c:v>Добровеличківський</c:v>
                </c:pt>
                <c:pt idx="21">
                  <c:v>Голованівський</c:v>
                </c:pt>
                <c:pt idx="22">
                  <c:v>Гайворонський</c:v>
                </c:pt>
                <c:pt idx="23">
                  <c:v>Вільшанський</c:v>
                </c:pt>
                <c:pt idx="24">
                  <c:v>Бобринецький</c:v>
                </c:pt>
              </c:strCache>
            </c:strRef>
          </c:cat>
          <c:val>
            <c:numRef>
              <c:f>Лист1!$D$2:$D$26</c:f>
              <c:numCache>
                <c:formatCode>0%</c:formatCode>
                <c:ptCount val="25"/>
                <c:pt idx="0">
                  <c:v>1</c:v>
                </c:pt>
                <c:pt idx="1">
                  <c:v>1</c:v>
                </c:pt>
                <c:pt idx="2">
                  <c:v>1</c:v>
                </c:pt>
                <c:pt idx="3">
                  <c:v>0.88</c:v>
                </c:pt>
                <c:pt idx="4">
                  <c:v>0.58000000000000007</c:v>
                </c:pt>
                <c:pt idx="5">
                  <c:v>1</c:v>
                </c:pt>
                <c:pt idx="6">
                  <c:v>1</c:v>
                </c:pt>
                <c:pt idx="7">
                  <c:v>1</c:v>
                </c:pt>
                <c:pt idx="8">
                  <c:v>1</c:v>
                </c:pt>
                <c:pt idx="9">
                  <c:v>1</c:v>
                </c:pt>
                <c:pt idx="10">
                  <c:v>1</c:v>
                </c:pt>
                <c:pt idx="11">
                  <c:v>1</c:v>
                </c:pt>
                <c:pt idx="12">
                  <c:v>1</c:v>
                </c:pt>
                <c:pt idx="13">
                  <c:v>0.92</c:v>
                </c:pt>
                <c:pt idx="14">
                  <c:v>1</c:v>
                </c:pt>
                <c:pt idx="15">
                  <c:v>1</c:v>
                </c:pt>
                <c:pt idx="16">
                  <c:v>1</c:v>
                </c:pt>
                <c:pt idx="17">
                  <c:v>1</c:v>
                </c:pt>
                <c:pt idx="18">
                  <c:v>1</c:v>
                </c:pt>
                <c:pt idx="19">
                  <c:v>1</c:v>
                </c:pt>
                <c:pt idx="20">
                  <c:v>1</c:v>
                </c:pt>
                <c:pt idx="21">
                  <c:v>1</c:v>
                </c:pt>
                <c:pt idx="22">
                  <c:v>1</c:v>
                </c:pt>
                <c:pt idx="23">
                  <c:v>1</c:v>
                </c:pt>
                <c:pt idx="24">
                  <c:v>1</c:v>
                </c:pt>
              </c:numCache>
            </c:numRef>
          </c:val>
        </c:ser>
        <c:dLbls>
          <c:showVal val="1"/>
        </c:dLbls>
        <c:axId val="55404416"/>
        <c:axId val="55405952"/>
      </c:barChart>
      <c:catAx>
        <c:axId val="55404416"/>
        <c:scaling>
          <c:orientation val="minMax"/>
        </c:scaling>
        <c:axPos val="l"/>
        <c:majorGridlines/>
        <c:numFmt formatCode="General" sourceLinked="1"/>
        <c:tickLblPos val="nextTo"/>
        <c:spPr>
          <a:ln>
            <a:solidFill>
              <a:schemeClr val="tx1"/>
            </a:solidFill>
          </a:ln>
        </c:spPr>
        <c:crossAx val="55405952"/>
        <c:crosses val="autoZero"/>
        <c:auto val="1"/>
        <c:lblAlgn val="ctr"/>
        <c:lblOffset val="100"/>
      </c:catAx>
      <c:valAx>
        <c:axId val="55405952"/>
        <c:scaling>
          <c:orientation val="minMax"/>
          <c:max val="1"/>
          <c:min val="0"/>
        </c:scaling>
        <c:axPos val="b"/>
        <c:majorGridlines/>
        <c:numFmt formatCode="0%" sourceLinked="1"/>
        <c:tickLblPos val="nextTo"/>
        <c:spPr>
          <a:ln w="12700">
            <a:solidFill>
              <a:schemeClr val="tx1"/>
            </a:solidFill>
          </a:ln>
        </c:spPr>
        <c:crossAx val="55404416"/>
        <c:crosses val="autoZero"/>
        <c:crossBetween val="between"/>
        <c:majorUnit val="0.1"/>
      </c:valAx>
      <c:spPr>
        <a:solidFill>
          <a:schemeClr val="bg1">
            <a:alpha val="30000"/>
          </a:schemeClr>
        </a:solidFill>
        <a:ln>
          <a:solidFill>
            <a:schemeClr val="tx1"/>
          </a:solidFill>
        </a:ln>
      </c:spPr>
    </c:plotArea>
    <c:legend>
      <c:legendPos val="r"/>
      <c:layout>
        <c:manualLayout>
          <c:xMode val="edge"/>
          <c:yMode val="edge"/>
          <c:x val="0.85815963675572526"/>
          <c:y val="0.40445341664078527"/>
          <c:w val="0.14184036324428329"/>
          <c:h val="0.1350859564828179"/>
        </c:manualLayout>
      </c:layout>
      <c:txPr>
        <a:bodyPr/>
        <a:lstStyle/>
        <a:p>
          <a:pPr>
            <a:defRPr b="0"/>
          </a:pPr>
          <a:endParaRPr lang="ru-RU"/>
        </a:p>
      </c:txPr>
    </c:legend>
    <c:plotVisOnly val="1"/>
    <c:dispBlanksAs val="gap"/>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manualLayout>
          <c:layoutTarget val="inner"/>
          <c:xMode val="edge"/>
          <c:yMode val="edge"/>
          <c:x val="0.38857109641533311"/>
          <c:y val="1.6824395373291303E-2"/>
          <c:w val="0.58628982280111053"/>
          <c:h val="0.81711517921458565"/>
        </c:manualLayout>
      </c:layout>
      <c:bar3DChart>
        <c:barDir val="bar"/>
        <c:grouping val="clustered"/>
        <c:ser>
          <c:idx val="0"/>
          <c:order val="0"/>
          <c:tx>
            <c:strRef>
              <c:f>ФормиМР!$C$7</c:f>
              <c:strCache>
                <c:ptCount val="1"/>
                <c:pt idx="0">
                  <c:v>2011/2012 н.р.</c:v>
                </c:pt>
              </c:strCache>
            </c:strRef>
          </c:tx>
          <c:dLbls>
            <c:txPr>
              <a:bodyPr/>
              <a:lstStyle/>
              <a:p>
                <a:pPr>
                  <a:defRPr sz="1200"/>
                </a:pPr>
                <a:endParaRPr lang="ru-RU"/>
              </a:p>
            </c:txPr>
            <c:showVal val="1"/>
          </c:dLbls>
          <c:cat>
            <c:strRef>
              <c:f>ФормиМР!$B$8:$B$17</c:f>
              <c:strCache>
                <c:ptCount val="10"/>
                <c:pt idx="0">
                  <c:v>Школи педагогічного досвіду</c:v>
                </c:pt>
                <c:pt idx="1">
                  <c:v>Творчі майстерні</c:v>
                </c:pt>
                <c:pt idx="2">
                  <c:v>Школи педагогічної майстерності</c:v>
                </c:pt>
                <c:pt idx="3">
                  <c:v>Майстер-класи</c:v>
                </c:pt>
                <c:pt idx="4">
                  <c:v>Семінари-практикуми </c:v>
                </c:pt>
                <c:pt idx="5">
                  <c:v>Постійно діючі семінари </c:v>
                </c:pt>
                <c:pt idx="6">
                  <c:v>Опорні школи</c:v>
                </c:pt>
                <c:pt idx="7">
                  <c:v>Консультпункти </c:v>
                </c:pt>
                <c:pt idx="8">
                  <c:v>Творчі групи </c:v>
                </c:pt>
                <c:pt idx="9">
                  <c:v>РМО (ММО) </c:v>
                </c:pt>
              </c:strCache>
            </c:strRef>
          </c:cat>
          <c:val>
            <c:numRef>
              <c:f>ФормиМР!$C$8:$C$17</c:f>
              <c:numCache>
                <c:formatCode>General</c:formatCode>
                <c:ptCount val="10"/>
                <c:pt idx="0">
                  <c:v>3</c:v>
                </c:pt>
                <c:pt idx="1">
                  <c:v>5</c:v>
                </c:pt>
                <c:pt idx="2">
                  <c:v>6</c:v>
                </c:pt>
                <c:pt idx="3">
                  <c:v>9</c:v>
                </c:pt>
                <c:pt idx="4">
                  <c:v>11</c:v>
                </c:pt>
                <c:pt idx="5">
                  <c:v>12</c:v>
                </c:pt>
                <c:pt idx="6">
                  <c:v>23</c:v>
                </c:pt>
                <c:pt idx="7">
                  <c:v>25</c:v>
                </c:pt>
                <c:pt idx="8">
                  <c:v>37</c:v>
                </c:pt>
                <c:pt idx="9">
                  <c:v>54</c:v>
                </c:pt>
              </c:numCache>
            </c:numRef>
          </c:val>
        </c:ser>
        <c:dLbls>
          <c:showVal val="1"/>
        </c:dLbls>
        <c:shape val="cone"/>
        <c:axId val="60398976"/>
        <c:axId val="60437632"/>
        <c:axId val="0"/>
      </c:bar3DChart>
      <c:catAx>
        <c:axId val="60398976"/>
        <c:scaling>
          <c:orientation val="minMax"/>
        </c:scaling>
        <c:axPos val="l"/>
        <c:tickLblPos val="nextTo"/>
        <c:txPr>
          <a:bodyPr/>
          <a:lstStyle/>
          <a:p>
            <a:pPr>
              <a:defRPr sz="1050"/>
            </a:pPr>
            <a:endParaRPr lang="ru-RU"/>
          </a:p>
        </c:txPr>
        <c:crossAx val="60437632"/>
        <c:crosses val="autoZero"/>
        <c:auto val="1"/>
        <c:lblAlgn val="l"/>
        <c:lblOffset val="100"/>
      </c:catAx>
      <c:valAx>
        <c:axId val="60437632"/>
        <c:scaling>
          <c:orientation val="minMax"/>
        </c:scaling>
        <c:axPos val="b"/>
        <c:numFmt formatCode="General" sourceLinked="1"/>
        <c:tickLblPos val="nextTo"/>
        <c:crossAx val="60398976"/>
        <c:crosses val="autoZero"/>
        <c:crossBetween val="between"/>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lang="uk-UA" sz="1400"/>
            </a:pPr>
            <a:r>
              <a:rPr lang="uk-UA" sz="1400"/>
              <a:t>Кількість освітніх</a:t>
            </a:r>
            <a:r>
              <a:rPr lang="uk-UA" sz="1400" baseline="0"/>
              <a:t> округів </a:t>
            </a:r>
          </a:p>
          <a:p>
            <a:pPr>
              <a:defRPr lang="uk-UA" sz="1400"/>
            </a:pPr>
            <a:r>
              <a:rPr lang="uk-UA" sz="1400" baseline="0"/>
              <a:t>та базових закладів</a:t>
            </a:r>
            <a:endParaRPr lang="uk-UA" sz="1400"/>
          </a:p>
        </c:rich>
      </c:tx>
      <c:layout>
        <c:manualLayout>
          <c:xMode val="edge"/>
          <c:yMode val="edge"/>
          <c:x val="0.24157163240500976"/>
          <c:y val="0"/>
        </c:manualLayout>
      </c:layout>
    </c:title>
    <c:plotArea>
      <c:layout>
        <c:manualLayout>
          <c:layoutTarget val="inner"/>
          <c:xMode val="edge"/>
          <c:yMode val="edge"/>
          <c:x val="0.24984516197220533"/>
          <c:y val="0.10895238095238099"/>
          <c:w val="0.5089982208599767"/>
          <c:h val="0.79586559372386145"/>
        </c:manualLayout>
      </c:layout>
      <c:barChart>
        <c:barDir val="bar"/>
        <c:grouping val="clustered"/>
        <c:ser>
          <c:idx val="0"/>
          <c:order val="0"/>
          <c:tx>
            <c:strRef>
              <c:f>Аркуш1!$B$1</c:f>
              <c:strCache>
                <c:ptCount val="1"/>
                <c:pt idx="0">
                  <c:v>Опорні заклади</c:v>
                </c:pt>
              </c:strCache>
            </c:strRef>
          </c:tx>
          <c:cat>
            <c:strRef>
              <c:f>Аркуш1!$A$2:$A$23</c:f>
              <c:strCache>
                <c:ptCount val="21"/>
                <c:pt idx="0">
                  <c:v>Устинівський</c:v>
                </c:pt>
                <c:pt idx="1">
                  <c:v>Ульяновський</c:v>
                </c:pt>
                <c:pt idx="2">
                  <c:v>Світловодський</c:v>
                </c:pt>
                <c:pt idx="3">
                  <c:v>Петрівський</c:v>
                </c:pt>
                <c:pt idx="4">
                  <c:v>Онуфріївський</c:v>
                </c:pt>
                <c:pt idx="5">
                  <c:v>Олександрійський</c:v>
                </c:pt>
                <c:pt idx="6">
                  <c:v>Олександрівський</c:v>
                </c:pt>
                <c:pt idx="7">
                  <c:v>Новоукраїнський</c:v>
                </c:pt>
                <c:pt idx="8">
                  <c:v>Новомиргородський</c:v>
                </c:pt>
                <c:pt idx="9">
                  <c:v>Новоархангельський</c:v>
                </c:pt>
                <c:pt idx="10">
                  <c:v>Новгородківський</c:v>
                </c:pt>
                <c:pt idx="11">
                  <c:v>Маловисківський</c:v>
                </c:pt>
                <c:pt idx="12">
                  <c:v>Компаніївський</c:v>
                </c:pt>
                <c:pt idx="13">
                  <c:v>Кіровоградський</c:v>
                </c:pt>
                <c:pt idx="14">
                  <c:v>Знам'янський</c:v>
                </c:pt>
                <c:pt idx="15">
                  <c:v>Долинський</c:v>
                </c:pt>
                <c:pt idx="16">
                  <c:v>Добровеличківський</c:v>
                </c:pt>
                <c:pt idx="17">
                  <c:v>Голованівський</c:v>
                </c:pt>
                <c:pt idx="18">
                  <c:v>Гайворонський</c:v>
                </c:pt>
                <c:pt idx="19">
                  <c:v>Вільшанський</c:v>
                </c:pt>
                <c:pt idx="20">
                  <c:v>Бобринецький</c:v>
                </c:pt>
              </c:strCache>
            </c:strRef>
          </c:cat>
          <c:val>
            <c:numRef>
              <c:f>Аркуш1!$B$2:$B$23</c:f>
              <c:numCache>
                <c:formatCode>General</c:formatCode>
                <c:ptCount val="22"/>
                <c:pt idx="0">
                  <c:v>3</c:v>
                </c:pt>
                <c:pt idx="1">
                  <c:v>4</c:v>
                </c:pt>
                <c:pt idx="2">
                  <c:v>0</c:v>
                </c:pt>
                <c:pt idx="3">
                  <c:v>7</c:v>
                </c:pt>
                <c:pt idx="4">
                  <c:v>4</c:v>
                </c:pt>
                <c:pt idx="5">
                  <c:v>5</c:v>
                </c:pt>
                <c:pt idx="6">
                  <c:v>6</c:v>
                </c:pt>
                <c:pt idx="7">
                  <c:v>6</c:v>
                </c:pt>
                <c:pt idx="8">
                  <c:v>4</c:v>
                </c:pt>
                <c:pt idx="9">
                  <c:v>5</c:v>
                </c:pt>
                <c:pt idx="10">
                  <c:v>2</c:v>
                </c:pt>
                <c:pt idx="11">
                  <c:v>6</c:v>
                </c:pt>
                <c:pt idx="12">
                  <c:v>2</c:v>
                </c:pt>
                <c:pt idx="13">
                  <c:v>9</c:v>
                </c:pt>
                <c:pt idx="14">
                  <c:v>0</c:v>
                </c:pt>
                <c:pt idx="15">
                  <c:v>2</c:v>
                </c:pt>
                <c:pt idx="16">
                  <c:v>8</c:v>
                </c:pt>
                <c:pt idx="17">
                  <c:v>3</c:v>
                </c:pt>
                <c:pt idx="18">
                  <c:v>6</c:v>
                </c:pt>
                <c:pt idx="19">
                  <c:v>2</c:v>
                </c:pt>
                <c:pt idx="20">
                  <c:v>4</c:v>
                </c:pt>
              </c:numCache>
            </c:numRef>
          </c:val>
        </c:ser>
        <c:ser>
          <c:idx val="1"/>
          <c:order val="1"/>
          <c:tx>
            <c:strRef>
              <c:f>Аркуш1!$C$1</c:f>
              <c:strCache>
                <c:ptCount val="1"/>
                <c:pt idx="0">
                  <c:v>Округи</c:v>
                </c:pt>
              </c:strCache>
            </c:strRef>
          </c:tx>
          <c:dLbls>
            <c:dLbl>
              <c:idx val="0"/>
              <c:layout>
                <c:manualLayout>
                  <c:x val="2.3146325459317612E-3"/>
                  <c:y val="-6.8846815834767714E-3"/>
                </c:manualLayout>
              </c:layout>
              <c:dLblPos val="outEnd"/>
              <c:showVal val="1"/>
            </c:dLbl>
            <c:dLbl>
              <c:idx val="1"/>
              <c:layout>
                <c:manualLayout>
                  <c:x val="0"/>
                  <c:y val="-6.8846815834767714E-3"/>
                </c:manualLayout>
              </c:layout>
              <c:dLblPos val="outEnd"/>
              <c:showVal val="1"/>
            </c:dLbl>
            <c:dLbl>
              <c:idx val="2"/>
              <c:layout>
                <c:manualLayout>
                  <c:x val="0"/>
                  <c:y val="-1.1474469305794609E-2"/>
                </c:manualLayout>
              </c:layout>
              <c:dLblPos val="outEnd"/>
              <c:showVal val="1"/>
            </c:dLbl>
            <c:dLbl>
              <c:idx val="3"/>
              <c:layout>
                <c:manualLayout>
                  <c:x val="0"/>
                  <c:y val="-1.3769363166953531E-2"/>
                </c:manualLayout>
              </c:layout>
              <c:dLblPos val="outEnd"/>
              <c:showVal val="1"/>
            </c:dLbl>
            <c:dLbl>
              <c:idx val="4"/>
              <c:layout>
                <c:manualLayout>
                  <c:x val="0"/>
                  <c:y val="-1.3769363166953449E-2"/>
                </c:manualLayout>
              </c:layout>
              <c:dLblPos val="outEnd"/>
              <c:showVal val="1"/>
            </c:dLbl>
            <c:dLbl>
              <c:idx val="5"/>
              <c:layout>
                <c:manualLayout>
                  <c:x val="0"/>
                  <c:y val="-9.1795754446356848E-3"/>
                </c:manualLayout>
              </c:layout>
              <c:dLblPos val="outEnd"/>
              <c:showVal val="1"/>
            </c:dLbl>
            <c:dLbl>
              <c:idx val="6"/>
              <c:layout>
                <c:manualLayout>
                  <c:x val="0"/>
                  <c:y val="-1.1474469305794609E-2"/>
                </c:manualLayout>
              </c:layout>
              <c:dLblPos val="outEnd"/>
              <c:showVal val="1"/>
            </c:dLbl>
            <c:dLbl>
              <c:idx val="7"/>
              <c:layout>
                <c:manualLayout>
                  <c:x val="-2.3148148148148147E-3"/>
                  <c:y val="-6.8846815834767714E-3"/>
                </c:manualLayout>
              </c:layout>
              <c:dLblPos val="outEnd"/>
              <c:showVal val="1"/>
            </c:dLbl>
            <c:dLbl>
              <c:idx val="8"/>
              <c:layout>
                <c:manualLayout>
                  <c:x val="-2.3148148148148147E-3"/>
                  <c:y val="-9.1795754446356848E-3"/>
                </c:manualLayout>
              </c:layout>
              <c:dLblPos val="outEnd"/>
              <c:showVal val="1"/>
            </c:dLbl>
            <c:dLbl>
              <c:idx val="9"/>
              <c:layout>
                <c:manualLayout>
                  <c:x val="-2.3148148148148147E-3"/>
                  <c:y val="-1.3769363166953541E-2"/>
                </c:manualLayout>
              </c:layout>
              <c:dLblPos val="outEnd"/>
              <c:showVal val="1"/>
            </c:dLbl>
            <c:dLbl>
              <c:idx val="10"/>
              <c:layout>
                <c:manualLayout>
                  <c:x val="4.2437781360068836E-17"/>
                  <c:y val="-9.1795754446356848E-3"/>
                </c:manualLayout>
              </c:layout>
              <c:dLblPos val="outEnd"/>
              <c:showVal val="1"/>
            </c:dLbl>
            <c:dLbl>
              <c:idx val="11"/>
              <c:layout>
                <c:manualLayout>
                  <c:x val="0"/>
                  <c:y val="-1.1474469305794609E-2"/>
                </c:manualLayout>
              </c:layout>
              <c:dLblPos val="outEnd"/>
              <c:showVal val="1"/>
            </c:dLbl>
            <c:dLbl>
              <c:idx val="12"/>
              <c:layout>
                <c:manualLayout>
                  <c:x val="-4.24377813600687E-17"/>
                  <c:y val="-1.3769363166953531E-2"/>
                </c:manualLayout>
              </c:layout>
              <c:dLblPos val="outEnd"/>
              <c:showVal val="1"/>
            </c:dLbl>
            <c:dLbl>
              <c:idx val="13"/>
              <c:layout>
                <c:manualLayout>
                  <c:x val="0"/>
                  <c:y val="-1.3769363166953531E-2"/>
                </c:manualLayout>
              </c:layout>
              <c:dLblPos val="outEnd"/>
              <c:showVal val="1"/>
            </c:dLbl>
            <c:dLbl>
              <c:idx val="14"/>
              <c:layout>
                <c:manualLayout>
                  <c:x val="0"/>
                  <c:y val="-1.3769363166953541E-2"/>
                </c:manualLayout>
              </c:layout>
              <c:dLblPos val="outEnd"/>
              <c:showVal val="1"/>
            </c:dLbl>
            <c:dLbl>
              <c:idx val="15"/>
              <c:layout>
                <c:manualLayout>
                  <c:x val="4.2437781360068836E-17"/>
                  <c:y val="-1.1474469305794609E-2"/>
                </c:manualLayout>
              </c:layout>
              <c:dLblPos val="outEnd"/>
              <c:showVal val="1"/>
            </c:dLbl>
            <c:dLbl>
              <c:idx val="16"/>
              <c:layout>
                <c:manualLayout>
                  <c:x val="0"/>
                  <c:y val="-1.835915088927138E-2"/>
                </c:manualLayout>
              </c:layout>
              <c:dLblPos val="outEnd"/>
              <c:showVal val="1"/>
            </c:dLbl>
            <c:dLbl>
              <c:idx val="17"/>
              <c:layout>
                <c:manualLayout>
                  <c:x val="0"/>
                  <c:y val="-1.1474469305794609E-2"/>
                </c:manualLayout>
              </c:layout>
              <c:dLblPos val="outEnd"/>
              <c:showVal val="1"/>
            </c:dLbl>
            <c:dLbl>
              <c:idx val="18"/>
              <c:layout>
                <c:manualLayout>
                  <c:x val="-4.24377813600687E-17"/>
                  <c:y val="-1.1474469305794609E-2"/>
                </c:manualLayout>
              </c:layout>
              <c:dLblPos val="outEnd"/>
              <c:showVal val="1"/>
            </c:dLbl>
            <c:dLbl>
              <c:idx val="19"/>
              <c:layout>
                <c:manualLayout>
                  <c:x val="-4.6296296296295912E-3"/>
                  <c:y val="-1.3769363166953541E-2"/>
                </c:manualLayout>
              </c:layout>
              <c:dLblPos val="outEnd"/>
              <c:showVal val="1"/>
            </c:dLbl>
            <c:dLbl>
              <c:idx val="20"/>
              <c:layout>
                <c:manualLayout>
                  <c:x val="-8.4875562720138275E-17"/>
                  <c:y val="-2.2948938611589496E-2"/>
                </c:manualLayout>
              </c:layout>
              <c:dLblPos val="outEnd"/>
              <c:showVal val="1"/>
            </c:dLbl>
            <c:txPr>
              <a:bodyPr/>
              <a:lstStyle/>
              <a:p>
                <a:pPr>
                  <a:defRPr lang="uk-UA"/>
                </a:pPr>
                <a:endParaRPr lang="ru-RU"/>
              </a:p>
            </c:txPr>
            <c:showVal val="1"/>
          </c:dLbls>
          <c:cat>
            <c:strRef>
              <c:f>Аркуш1!$A$2:$A$23</c:f>
              <c:strCache>
                <c:ptCount val="21"/>
                <c:pt idx="0">
                  <c:v>Устинівський</c:v>
                </c:pt>
                <c:pt idx="1">
                  <c:v>Ульяновський</c:v>
                </c:pt>
                <c:pt idx="2">
                  <c:v>Світловодський</c:v>
                </c:pt>
                <c:pt idx="3">
                  <c:v>Петрівський</c:v>
                </c:pt>
                <c:pt idx="4">
                  <c:v>Онуфріївський</c:v>
                </c:pt>
                <c:pt idx="5">
                  <c:v>Олександрійський</c:v>
                </c:pt>
                <c:pt idx="6">
                  <c:v>Олександрівський</c:v>
                </c:pt>
                <c:pt idx="7">
                  <c:v>Новоукраїнський</c:v>
                </c:pt>
                <c:pt idx="8">
                  <c:v>Новомиргородський</c:v>
                </c:pt>
                <c:pt idx="9">
                  <c:v>Новоархангельський</c:v>
                </c:pt>
                <c:pt idx="10">
                  <c:v>Новгородківський</c:v>
                </c:pt>
                <c:pt idx="11">
                  <c:v>Маловисківський</c:v>
                </c:pt>
                <c:pt idx="12">
                  <c:v>Компаніївський</c:v>
                </c:pt>
                <c:pt idx="13">
                  <c:v>Кіровоградський</c:v>
                </c:pt>
                <c:pt idx="14">
                  <c:v>Знам'янський</c:v>
                </c:pt>
                <c:pt idx="15">
                  <c:v>Долинський</c:v>
                </c:pt>
                <c:pt idx="16">
                  <c:v>Добровеличківський</c:v>
                </c:pt>
                <c:pt idx="17">
                  <c:v>Голованівський</c:v>
                </c:pt>
                <c:pt idx="18">
                  <c:v>Гайворонський</c:v>
                </c:pt>
                <c:pt idx="19">
                  <c:v>Вільшанський</c:v>
                </c:pt>
                <c:pt idx="20">
                  <c:v>Бобринецький</c:v>
                </c:pt>
              </c:strCache>
            </c:strRef>
          </c:cat>
          <c:val>
            <c:numRef>
              <c:f>Аркуш1!$C$2:$C$23</c:f>
              <c:numCache>
                <c:formatCode>General</c:formatCode>
                <c:ptCount val="22"/>
                <c:pt idx="0">
                  <c:v>1</c:v>
                </c:pt>
                <c:pt idx="1">
                  <c:v>4</c:v>
                </c:pt>
                <c:pt idx="2">
                  <c:v>0</c:v>
                </c:pt>
                <c:pt idx="3">
                  <c:v>5</c:v>
                </c:pt>
                <c:pt idx="4">
                  <c:v>3</c:v>
                </c:pt>
                <c:pt idx="5">
                  <c:v>5</c:v>
                </c:pt>
                <c:pt idx="6">
                  <c:v>4</c:v>
                </c:pt>
                <c:pt idx="7">
                  <c:v>6</c:v>
                </c:pt>
                <c:pt idx="8">
                  <c:v>4</c:v>
                </c:pt>
                <c:pt idx="9">
                  <c:v>5</c:v>
                </c:pt>
                <c:pt idx="10">
                  <c:v>2</c:v>
                </c:pt>
                <c:pt idx="11">
                  <c:v>3</c:v>
                </c:pt>
                <c:pt idx="12">
                  <c:v>1</c:v>
                </c:pt>
                <c:pt idx="13">
                  <c:v>4</c:v>
                </c:pt>
                <c:pt idx="14">
                  <c:v>0</c:v>
                </c:pt>
                <c:pt idx="15">
                  <c:v>2</c:v>
                </c:pt>
                <c:pt idx="16">
                  <c:v>5</c:v>
                </c:pt>
                <c:pt idx="17">
                  <c:v>3</c:v>
                </c:pt>
                <c:pt idx="18">
                  <c:v>1</c:v>
                </c:pt>
                <c:pt idx="19">
                  <c:v>2</c:v>
                </c:pt>
                <c:pt idx="20">
                  <c:v>4</c:v>
                </c:pt>
              </c:numCache>
            </c:numRef>
          </c:val>
        </c:ser>
        <c:dLbls>
          <c:showVal val="1"/>
        </c:dLbls>
        <c:axId val="39131392"/>
        <c:axId val="82464768"/>
      </c:barChart>
      <c:catAx>
        <c:axId val="39131392"/>
        <c:scaling>
          <c:orientation val="minMax"/>
        </c:scaling>
        <c:axPos val="l"/>
        <c:numFmt formatCode="General" sourceLinked="1"/>
        <c:tickLblPos val="nextTo"/>
        <c:txPr>
          <a:bodyPr/>
          <a:lstStyle/>
          <a:p>
            <a:pPr>
              <a:defRPr lang="uk-UA" b="1"/>
            </a:pPr>
            <a:endParaRPr lang="ru-RU"/>
          </a:p>
        </c:txPr>
        <c:crossAx val="82464768"/>
        <c:crosses val="autoZero"/>
        <c:auto val="1"/>
        <c:lblAlgn val="ctr"/>
        <c:lblOffset val="100"/>
      </c:catAx>
      <c:valAx>
        <c:axId val="82464768"/>
        <c:scaling>
          <c:orientation val="minMax"/>
        </c:scaling>
        <c:axPos val="b"/>
        <c:numFmt formatCode="General" sourceLinked="1"/>
        <c:tickLblPos val="nextTo"/>
        <c:txPr>
          <a:bodyPr/>
          <a:lstStyle/>
          <a:p>
            <a:pPr>
              <a:defRPr lang="uk-UA"/>
            </a:pPr>
            <a:endParaRPr lang="ru-RU"/>
          </a:p>
        </c:txPr>
        <c:crossAx val="39131392"/>
        <c:crosses val="autoZero"/>
        <c:crossBetween val="between"/>
      </c:valAx>
    </c:plotArea>
    <c:legend>
      <c:legendPos val="r"/>
      <c:txPr>
        <a:bodyPr/>
        <a:lstStyle/>
        <a:p>
          <a:pPr>
            <a:defRPr lang="uk-UA" b="1"/>
          </a:pPr>
          <a:endParaRPr lang="ru-RU"/>
        </a:p>
      </c:txPr>
    </c:legend>
    <c:plotVisOnly val="1"/>
    <c:dispBlanksAs val="gap"/>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lang="uk-UA" sz="1400"/>
            </a:pPr>
            <a:r>
              <a:rPr lang="uk-UA" sz="1400"/>
              <a:t>Форми методичної</a:t>
            </a:r>
            <a:r>
              <a:rPr lang="uk-UA" sz="1400" baseline="0"/>
              <a:t> роботи</a:t>
            </a:r>
          </a:p>
          <a:p>
            <a:pPr>
              <a:defRPr lang="uk-UA" sz="1400"/>
            </a:pPr>
            <a:r>
              <a:rPr lang="uk-UA" sz="1400" baseline="0"/>
              <a:t> в освітніх округах</a:t>
            </a:r>
            <a:endParaRPr lang="uk-UA" sz="1400"/>
          </a:p>
        </c:rich>
      </c:tx>
    </c:title>
    <c:plotArea>
      <c:layout/>
      <c:barChart>
        <c:barDir val="bar"/>
        <c:grouping val="clustered"/>
        <c:ser>
          <c:idx val="0"/>
          <c:order val="0"/>
          <c:tx>
            <c:strRef>
              <c:f>Аркуш1!$B$1</c:f>
              <c:strCache>
                <c:ptCount val="1"/>
                <c:pt idx="0">
                  <c:v>Ряд 1</c:v>
                </c:pt>
              </c:strCache>
            </c:strRef>
          </c:tx>
          <c:dLbls>
            <c:dLbl>
              <c:idx val="3"/>
              <c:layout>
                <c:manualLayout>
                  <c:x val="-9.259259259259434E-3"/>
                  <c:y val="0"/>
                </c:manualLayout>
              </c:layout>
              <c:dLblPos val="outEnd"/>
              <c:showVal val="1"/>
            </c:dLbl>
            <c:dLbl>
              <c:idx val="4"/>
              <c:layout>
                <c:manualLayout>
                  <c:x val="-1.1574074074074073E-2"/>
                  <c:y val="-2.9563932002956402E-3"/>
                </c:manualLayout>
              </c:layout>
              <c:tx>
                <c:rich>
                  <a:bodyPr/>
                  <a:lstStyle/>
                  <a:p>
                    <a:r>
                      <a:rPr lang="en-US"/>
                      <a:t>8</a:t>
                    </a:r>
                  </a:p>
                </c:rich>
              </c:tx>
              <c:dLblPos val="outEnd"/>
            </c:dLbl>
            <c:txPr>
              <a:bodyPr/>
              <a:lstStyle/>
              <a:p>
                <a:pPr>
                  <a:defRPr lang="uk-UA" b="1"/>
                </a:pPr>
                <a:endParaRPr lang="ru-RU"/>
              </a:p>
            </c:txPr>
            <c:showVal val="1"/>
          </c:dLbls>
          <c:cat>
            <c:strRef>
              <c:f>Аркуш1!$A$2:$A$11</c:f>
              <c:strCache>
                <c:ptCount val="10"/>
                <c:pt idx="0">
                  <c:v>Окружні методичні об'єднання</c:v>
                </c:pt>
                <c:pt idx="1">
                  <c:v>Творчі групи</c:v>
                </c:pt>
                <c:pt idx="2">
                  <c:v>Консультаційні пункти</c:v>
                </c:pt>
                <c:pt idx="3">
                  <c:v>Проблемні семінари</c:v>
                </c:pt>
                <c:pt idx="4">
                  <c:v>Майстер-клас</c:v>
                </c:pt>
                <c:pt idx="5">
                  <c:v>Районні методичні об'єднання</c:v>
                </c:pt>
                <c:pt idx="6">
                  <c:v>Школи методичної майстерності</c:v>
                </c:pt>
                <c:pt idx="7">
                  <c:v>Динамічні групи</c:v>
                </c:pt>
                <c:pt idx="8">
                  <c:v>Координаційна рада</c:v>
                </c:pt>
                <c:pt idx="9">
                  <c:v>Школа педагогічного досвіду</c:v>
                </c:pt>
              </c:strCache>
            </c:strRef>
          </c:cat>
          <c:val>
            <c:numRef>
              <c:f>Аркуш1!$B$2:$B$11</c:f>
              <c:numCache>
                <c:formatCode>General</c:formatCode>
                <c:ptCount val="10"/>
                <c:pt idx="0">
                  <c:v>30</c:v>
                </c:pt>
                <c:pt idx="1">
                  <c:v>26</c:v>
                </c:pt>
                <c:pt idx="2">
                  <c:v>15</c:v>
                </c:pt>
                <c:pt idx="3">
                  <c:v>13</c:v>
                </c:pt>
                <c:pt idx="4">
                  <c:v>13</c:v>
                </c:pt>
                <c:pt idx="5">
                  <c:v>5</c:v>
                </c:pt>
                <c:pt idx="6">
                  <c:v>3</c:v>
                </c:pt>
                <c:pt idx="7">
                  <c:v>2</c:v>
                </c:pt>
                <c:pt idx="8">
                  <c:v>1</c:v>
                </c:pt>
                <c:pt idx="9">
                  <c:v>1</c:v>
                </c:pt>
              </c:numCache>
            </c:numRef>
          </c:val>
        </c:ser>
        <c:dLbls>
          <c:showVal val="1"/>
        </c:dLbls>
        <c:axId val="39496704"/>
        <c:axId val="69067520"/>
      </c:barChart>
      <c:catAx>
        <c:axId val="39496704"/>
        <c:scaling>
          <c:orientation val="minMax"/>
        </c:scaling>
        <c:axPos val="l"/>
        <c:numFmt formatCode="General" sourceLinked="1"/>
        <c:tickLblPos val="nextTo"/>
        <c:txPr>
          <a:bodyPr/>
          <a:lstStyle/>
          <a:p>
            <a:pPr>
              <a:defRPr lang="uk-UA" b="1"/>
            </a:pPr>
            <a:endParaRPr lang="ru-RU"/>
          </a:p>
        </c:txPr>
        <c:crossAx val="69067520"/>
        <c:crosses val="autoZero"/>
        <c:auto val="1"/>
        <c:lblAlgn val="ctr"/>
        <c:lblOffset val="100"/>
      </c:catAx>
      <c:valAx>
        <c:axId val="69067520"/>
        <c:scaling>
          <c:orientation val="minMax"/>
        </c:scaling>
        <c:axPos val="b"/>
        <c:numFmt formatCode="General" sourceLinked="1"/>
        <c:tickLblPos val="nextTo"/>
        <c:txPr>
          <a:bodyPr/>
          <a:lstStyle/>
          <a:p>
            <a:pPr>
              <a:defRPr lang="uk-UA"/>
            </a:pPr>
            <a:endParaRPr lang="ru-RU"/>
          </a:p>
        </c:txPr>
        <c:crossAx val="39496704"/>
        <c:crosses val="autoZero"/>
        <c:crossBetween val="between"/>
      </c:valAx>
    </c:plotArea>
    <c:plotVisOnly val="1"/>
    <c:dispBlanksAs val="gap"/>
  </c:chart>
  <c:externalData r:id="rId2"/>
</c:chartSpace>
</file>

<file path=word/drawings/drawing1.xml><?xml version="1.0" encoding="utf-8"?>
<c:userShapes xmlns:c="http://schemas.openxmlformats.org/drawingml/2006/chart">
  <cdr:relSizeAnchor xmlns:cdr="http://schemas.openxmlformats.org/drawingml/2006/chartDrawing">
    <cdr:from>
      <cdr:x>0.61319</cdr:x>
      <cdr:y>0.42137</cdr:y>
    </cdr:from>
    <cdr:to>
      <cdr:x>0.76612</cdr:x>
      <cdr:y>0.44556</cdr:y>
    </cdr:to>
    <cdr:sp macro="" textlink="">
      <cdr:nvSpPr>
        <cdr:cNvPr id="2" name="TextBox 1"/>
        <cdr:cNvSpPr txBox="1"/>
      </cdr:nvSpPr>
      <cdr:spPr>
        <a:xfrm xmlns:a="http://schemas.openxmlformats.org/drawingml/2006/main">
          <a:off x="3895726" y="1990725"/>
          <a:ext cx="971550" cy="1143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7F9EE-6576-4423-BF7A-30CE1E9B7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2203</TotalTime>
  <Pages>48</Pages>
  <Words>12097</Words>
  <Characters>68955</Characters>
  <Application>Microsoft Office Word</Application>
  <DocSecurity>0</DocSecurity>
  <Lines>574</Lines>
  <Paragraphs>161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80891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koippo</dc:creator>
  <cp:keywords/>
  <dc:description/>
  <cp:lastModifiedBy>1</cp:lastModifiedBy>
  <cp:revision>1031</cp:revision>
  <cp:lastPrinted>2013-04-10T06:09:00Z</cp:lastPrinted>
  <dcterms:created xsi:type="dcterms:W3CDTF">2013-02-06T12:01:00Z</dcterms:created>
  <dcterms:modified xsi:type="dcterms:W3CDTF">2013-04-11T05:57:00Z</dcterms:modified>
</cp:coreProperties>
</file>